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886" w:tblpY="181"/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890"/>
        <w:gridCol w:w="420"/>
        <w:gridCol w:w="1533"/>
        <w:gridCol w:w="690"/>
        <w:gridCol w:w="1719"/>
        <w:gridCol w:w="1843"/>
        <w:gridCol w:w="1843"/>
        <w:gridCol w:w="3260"/>
        <w:gridCol w:w="1985"/>
      </w:tblGrid>
      <w:tr w:rsidR="004D3482" w:rsidTr="00DF0FE2">
        <w:trPr>
          <w:trHeight w:val="870"/>
        </w:trPr>
        <w:tc>
          <w:tcPr>
            <w:tcW w:w="1890" w:type="dxa"/>
            <w:tcBorders>
              <w:bottom w:val="single" w:sz="4" w:space="0" w:color="000000"/>
            </w:tcBorders>
          </w:tcPr>
          <w:p w:rsidR="004D3482" w:rsidRDefault="004D3482" w:rsidP="00DF0FE2">
            <w:pPr>
              <w:textAlignment w:val="center"/>
              <w:rPr>
                <w:rFonts w:ascii="仿宋_GB2312" w:eastAsia="仿宋_GB2312" w:hAnsi="仿宋_GB2312" w:cs="仿宋_GB2312" w:hint="eastAsia"/>
                <w:bCs/>
                <w:color w:val="000000"/>
                <w:sz w:val="36"/>
                <w:szCs w:val="36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/>
                <w:sz w:val="36"/>
                <w:szCs w:val="36"/>
              </w:rPr>
              <w:t>附件1</w:t>
            </w:r>
          </w:p>
        </w:tc>
        <w:tc>
          <w:tcPr>
            <w:tcW w:w="13293" w:type="dxa"/>
            <w:gridSpan w:val="8"/>
            <w:tcBorders>
              <w:bottom w:val="single" w:sz="4" w:space="0" w:color="000000"/>
            </w:tcBorders>
            <w:vAlign w:val="center"/>
          </w:tcPr>
          <w:p w:rsidR="004D3482" w:rsidRDefault="004D3482" w:rsidP="004D3482">
            <w:pPr>
              <w:ind w:leftChars="-900" w:left="-1980" w:firstLineChars="525" w:firstLine="1890"/>
              <w:textAlignment w:val="center"/>
              <w:rPr>
                <w:rFonts w:ascii="宋体" w:hAnsi="宋体" w:cs="宋体" w:hint="eastAsia"/>
                <w:b/>
                <w:color w:val="000000"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sz w:val="36"/>
                <w:szCs w:val="36"/>
              </w:rPr>
              <w:t xml:space="preserve">          </w:t>
            </w:r>
            <w:r>
              <w:rPr>
                <w:rFonts w:ascii="宋体" w:hAnsi="宋体" w:cs="宋体" w:hint="eastAsia"/>
                <w:b/>
                <w:color w:val="000000"/>
                <w:sz w:val="36"/>
                <w:szCs w:val="36"/>
              </w:rPr>
              <w:t>漳州城市职业学院</w:t>
            </w:r>
            <w:r>
              <w:rPr>
                <w:rFonts w:ascii="宋体" w:hAnsi="宋体" w:cs="宋体" w:hint="eastAsia"/>
                <w:b/>
                <w:color w:val="000000"/>
                <w:sz w:val="36"/>
                <w:szCs w:val="36"/>
              </w:rPr>
              <w:t>2017</w:t>
            </w:r>
            <w:r>
              <w:rPr>
                <w:rFonts w:ascii="宋体" w:hAnsi="宋体" w:cs="宋体" w:hint="eastAsia"/>
                <w:b/>
                <w:color w:val="000000"/>
                <w:sz w:val="36"/>
                <w:szCs w:val="36"/>
              </w:rPr>
              <w:t>年人事代理人员招聘信息</w:t>
            </w:r>
          </w:p>
        </w:tc>
      </w:tr>
      <w:tr w:rsidR="004D3482" w:rsidTr="00DF0FE2">
        <w:trPr>
          <w:trHeight w:val="635"/>
        </w:trPr>
        <w:tc>
          <w:tcPr>
            <w:tcW w:w="231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color w:val="000000"/>
                <w:sz w:val="30"/>
                <w:szCs w:val="30"/>
              </w:rPr>
              <w:t>部门</w:t>
            </w:r>
          </w:p>
        </w:tc>
        <w:tc>
          <w:tcPr>
            <w:tcW w:w="15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color w:val="000000"/>
                <w:sz w:val="30"/>
                <w:szCs w:val="30"/>
              </w:rPr>
              <w:t>岗位</w:t>
            </w:r>
          </w:p>
        </w:tc>
        <w:tc>
          <w:tcPr>
            <w:tcW w:w="6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color w:val="000000"/>
                <w:sz w:val="30"/>
                <w:szCs w:val="30"/>
              </w:rPr>
              <w:t>需求人数</w:t>
            </w:r>
          </w:p>
        </w:tc>
        <w:tc>
          <w:tcPr>
            <w:tcW w:w="86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color w:val="000000"/>
                <w:sz w:val="30"/>
                <w:szCs w:val="30"/>
              </w:rPr>
              <w:t>应具备资格条件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color w:val="000000"/>
                <w:sz w:val="30"/>
                <w:szCs w:val="30"/>
              </w:rPr>
              <w:t>聘用性质</w:t>
            </w:r>
          </w:p>
        </w:tc>
      </w:tr>
      <w:tr w:rsidR="004D3482" w:rsidTr="00DF0FE2">
        <w:trPr>
          <w:trHeight w:val="671"/>
        </w:trPr>
        <w:tc>
          <w:tcPr>
            <w:tcW w:w="231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rPr>
                <w:rFonts w:ascii="宋体" w:hAnsi="宋体" w:cs="宋体" w:hint="eastAsia"/>
                <w:b/>
                <w:color w:val="000000"/>
                <w:sz w:val="30"/>
                <w:szCs w:val="30"/>
              </w:rPr>
            </w:pPr>
          </w:p>
        </w:tc>
        <w:tc>
          <w:tcPr>
            <w:tcW w:w="15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rPr>
                <w:rFonts w:ascii="宋体" w:hAnsi="宋体" w:cs="宋体" w:hint="eastAsia"/>
                <w:b/>
                <w:color w:val="000000"/>
                <w:sz w:val="30"/>
                <w:szCs w:val="30"/>
              </w:rPr>
            </w:pPr>
          </w:p>
        </w:tc>
        <w:tc>
          <w:tcPr>
            <w:tcW w:w="6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rPr>
                <w:rFonts w:ascii="宋体" w:hAnsi="宋体" w:cs="宋体" w:hint="eastAsia"/>
                <w:b/>
                <w:color w:val="000000"/>
                <w:sz w:val="30"/>
                <w:szCs w:val="30"/>
              </w:rPr>
            </w:pP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color w:val="000000"/>
                <w:sz w:val="30"/>
                <w:szCs w:val="30"/>
              </w:rPr>
              <w:t>年龄要求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color w:val="000000"/>
                <w:sz w:val="30"/>
                <w:szCs w:val="30"/>
              </w:rPr>
              <w:t>学历</w:t>
            </w:r>
            <w:r>
              <w:rPr>
                <w:rStyle w:val="font21"/>
                <w:rFonts w:hint="default"/>
                <w:sz w:val="30"/>
                <w:szCs w:val="30"/>
              </w:rPr>
              <w:t>要求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color w:val="000000"/>
                <w:sz w:val="30"/>
                <w:szCs w:val="30"/>
              </w:rPr>
              <w:t>学位</w:t>
            </w:r>
            <w:r>
              <w:rPr>
                <w:rStyle w:val="font21"/>
                <w:rFonts w:hint="default"/>
                <w:sz w:val="30"/>
                <w:szCs w:val="30"/>
              </w:rPr>
              <w:t>要求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color w:val="000000"/>
                <w:sz w:val="30"/>
                <w:szCs w:val="30"/>
              </w:rPr>
              <w:t>专业及其他要求</w:t>
            </w: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rPr>
                <w:rFonts w:ascii="宋体" w:hAnsi="宋体" w:cs="宋体" w:hint="eastAsia"/>
                <w:b/>
                <w:color w:val="000000"/>
                <w:sz w:val="30"/>
                <w:szCs w:val="30"/>
              </w:rPr>
            </w:pPr>
          </w:p>
        </w:tc>
      </w:tr>
      <w:tr w:rsidR="004D3482" w:rsidTr="00DF0FE2">
        <w:trPr>
          <w:trHeight w:val="1376"/>
        </w:trPr>
        <w:tc>
          <w:tcPr>
            <w:tcW w:w="23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文化艺术创意系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实训员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1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周岁或以下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sz w:val="24"/>
                <w:lang/>
              </w:rPr>
              <w:t>全日制</w:t>
            </w: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本科或以上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  <w:lang/>
              </w:rPr>
              <w:t>学士或以上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4D3482">
            <w:pPr>
              <w:numPr>
                <w:ilvl w:val="0"/>
                <w:numId w:val="1"/>
              </w:numPr>
              <w:adjustRightInd/>
              <w:snapToGrid/>
              <w:spacing w:after="0"/>
              <w:jc w:val="both"/>
              <w:textAlignment w:val="center"/>
              <w:rPr>
                <w:rFonts w:ascii="宋体" w:hAnsi="宋体" w:cs="宋体" w:hint="eastAsia"/>
                <w:color w:val="00000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广播电视新闻学</w:t>
            </w:r>
          </w:p>
          <w:p w:rsidR="004D3482" w:rsidRDefault="004D3482" w:rsidP="004D3482">
            <w:pPr>
              <w:numPr>
                <w:ilvl w:val="0"/>
                <w:numId w:val="1"/>
              </w:numPr>
              <w:adjustRightInd/>
              <w:snapToGrid/>
              <w:spacing w:after="0"/>
              <w:jc w:val="both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sz w:val="24"/>
                <w:lang/>
              </w:rPr>
              <w:t>未入编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人事代理</w:t>
            </w:r>
          </w:p>
        </w:tc>
      </w:tr>
      <w:tr w:rsidR="004D3482" w:rsidTr="00DF0FE2">
        <w:trPr>
          <w:trHeight w:val="1241"/>
        </w:trPr>
        <w:tc>
          <w:tcPr>
            <w:tcW w:w="23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文化艺术创意系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实训员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1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周岁或以下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全日制本科或以上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  <w:lang/>
              </w:rPr>
              <w:t>学士或以上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4D3482">
            <w:pPr>
              <w:numPr>
                <w:ilvl w:val="0"/>
                <w:numId w:val="2"/>
              </w:numPr>
              <w:adjustRightInd/>
              <w:snapToGrid/>
              <w:spacing w:after="0"/>
              <w:jc w:val="both"/>
              <w:textAlignment w:val="center"/>
              <w:rPr>
                <w:rFonts w:ascii="宋体" w:hAnsi="宋体" w:cs="宋体" w:hint="eastAsia"/>
                <w:color w:val="00000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计算机科学与技术、计算机应用技术</w:t>
            </w:r>
          </w:p>
          <w:p w:rsidR="004D3482" w:rsidRDefault="004D3482" w:rsidP="004D3482">
            <w:pPr>
              <w:numPr>
                <w:ilvl w:val="0"/>
                <w:numId w:val="2"/>
              </w:numPr>
              <w:adjustRightInd/>
              <w:snapToGrid/>
              <w:spacing w:after="0"/>
              <w:jc w:val="both"/>
              <w:textAlignment w:val="center"/>
              <w:rPr>
                <w:rFonts w:ascii="宋体" w:hAnsi="宋体" w:cs="宋体" w:hint="eastAsia"/>
                <w:color w:val="000000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  <w:lang/>
              </w:rPr>
              <w:t>未入编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人事代理</w:t>
            </w:r>
          </w:p>
        </w:tc>
      </w:tr>
      <w:tr w:rsidR="004D3482" w:rsidTr="00DF0FE2">
        <w:trPr>
          <w:trHeight w:val="1089"/>
        </w:trPr>
        <w:tc>
          <w:tcPr>
            <w:tcW w:w="23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后勤管理处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综合科职员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1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周岁或以下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全日制本科或以上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  <w:lang/>
              </w:rPr>
              <w:t>学士或以上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4D3482">
            <w:pPr>
              <w:numPr>
                <w:ilvl w:val="0"/>
                <w:numId w:val="3"/>
              </w:numPr>
              <w:adjustRightInd/>
              <w:snapToGrid/>
              <w:spacing w:after="0"/>
              <w:textAlignment w:val="center"/>
              <w:rPr>
                <w:rFonts w:ascii="宋体" w:hAnsi="宋体" w:cs="宋体" w:hint="eastAsia"/>
                <w:color w:val="00000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专业：法学</w:t>
            </w:r>
          </w:p>
          <w:p w:rsidR="004D3482" w:rsidRDefault="004D3482" w:rsidP="004D3482">
            <w:pPr>
              <w:numPr>
                <w:ilvl w:val="0"/>
                <w:numId w:val="3"/>
              </w:numPr>
              <w:adjustRightInd/>
              <w:snapToGrid/>
              <w:spacing w:after="0"/>
              <w:textAlignment w:val="center"/>
              <w:rPr>
                <w:rFonts w:ascii="宋体" w:hAnsi="宋体" w:cs="宋体" w:hint="eastAsia"/>
                <w:color w:val="000000"/>
                <w:sz w:val="24"/>
                <w:lang/>
              </w:rPr>
            </w:pPr>
            <w:r>
              <w:rPr>
                <w:rFonts w:ascii="宋体" w:hAnsi="宋体" w:cs="宋体" w:hint="eastAsia"/>
                <w:sz w:val="24"/>
                <w:lang/>
              </w:rPr>
              <w:t>未入编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人事代理</w:t>
            </w:r>
          </w:p>
        </w:tc>
      </w:tr>
      <w:tr w:rsidR="004D3482" w:rsidTr="00DF0FE2">
        <w:trPr>
          <w:trHeight w:val="1220"/>
        </w:trPr>
        <w:tc>
          <w:tcPr>
            <w:tcW w:w="23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后勤管理处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基建科职员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1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周岁或以下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全日制本科或以上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  <w:lang/>
              </w:rPr>
              <w:t>学士或以上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4D3482">
            <w:pPr>
              <w:numPr>
                <w:ilvl w:val="0"/>
                <w:numId w:val="4"/>
              </w:numPr>
              <w:adjustRightInd/>
              <w:snapToGrid/>
              <w:spacing w:after="0"/>
              <w:textAlignment w:val="center"/>
              <w:rPr>
                <w:rFonts w:ascii="宋体" w:hAnsi="宋体" w:cs="宋体" w:hint="eastAsia"/>
                <w:color w:val="00000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专业：土木工程</w:t>
            </w: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 xml:space="preserve">          2</w:t>
            </w: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、其他要求：从事相关岗位工作两年及以上经验</w:t>
            </w: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 xml:space="preserve"> </w:t>
            </w:r>
          </w:p>
          <w:p w:rsidR="004D3482" w:rsidRDefault="004D3482" w:rsidP="00DF0FE2">
            <w:pPr>
              <w:textAlignment w:val="center"/>
              <w:rPr>
                <w:rFonts w:ascii="宋体" w:hAnsi="宋体" w:cs="宋体" w:hint="eastAsia"/>
                <w:color w:val="00000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lastRenderedPageBreak/>
              <w:t>3</w:t>
            </w: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、</w:t>
            </w: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lang/>
              </w:rPr>
              <w:t>未入编</w:t>
            </w:r>
            <w:r>
              <w:rPr>
                <w:rFonts w:ascii="宋体" w:hAnsi="宋体" w:cs="宋体" w:hint="eastAsia"/>
                <w:sz w:val="24"/>
                <w:lang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 xml:space="preserve">   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lastRenderedPageBreak/>
              <w:t>人事代理</w:t>
            </w:r>
          </w:p>
        </w:tc>
      </w:tr>
      <w:tr w:rsidR="004D3482" w:rsidTr="00DF0FE2">
        <w:trPr>
          <w:trHeight w:val="1220"/>
        </w:trPr>
        <w:tc>
          <w:tcPr>
            <w:tcW w:w="23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lastRenderedPageBreak/>
              <w:t>后勤管理处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水电管理员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1</w:t>
            </w:r>
          </w:p>
        </w:tc>
        <w:tc>
          <w:tcPr>
            <w:tcW w:w="1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周岁或以下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全日制大专或以上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textAlignment w:val="center"/>
              <w:rPr>
                <w:rFonts w:ascii="宋体" w:hAnsi="宋体" w:cs="宋体" w:hint="eastAsia"/>
                <w:sz w:val="24"/>
                <w:lang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4D3482">
            <w:pPr>
              <w:numPr>
                <w:ilvl w:val="0"/>
                <w:numId w:val="5"/>
              </w:numPr>
              <w:adjustRightInd/>
              <w:snapToGrid/>
              <w:spacing w:after="0"/>
              <w:textAlignment w:val="center"/>
              <w:rPr>
                <w:rFonts w:ascii="宋体" w:hAnsi="宋体" w:cs="宋体" w:hint="eastAsia"/>
                <w:color w:val="00000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专业：电子工程类或电气自动化类</w:t>
            </w: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 xml:space="preserve">                   2</w:t>
            </w: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、其他要求：从事电工岗位工作两年及以上经验，持有有效高压电工进网作业许可证（国家能源局颁发）</w:t>
            </w:r>
          </w:p>
          <w:p w:rsidR="004D3482" w:rsidRDefault="004D3482" w:rsidP="00DF0FE2">
            <w:pPr>
              <w:textAlignment w:val="center"/>
              <w:rPr>
                <w:rFonts w:ascii="宋体" w:hAnsi="宋体" w:cs="宋体" w:hint="eastAsia"/>
                <w:color w:val="00000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3</w:t>
            </w: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、</w:t>
            </w:r>
            <w:r>
              <w:rPr>
                <w:rFonts w:ascii="宋体" w:hAnsi="宋体" w:cs="宋体" w:hint="eastAsia"/>
                <w:sz w:val="24"/>
                <w:lang/>
              </w:rPr>
              <w:t>未入编</w:t>
            </w:r>
            <w:r>
              <w:rPr>
                <w:rFonts w:ascii="宋体" w:hAnsi="宋体" w:cs="宋体" w:hint="eastAsia"/>
                <w:sz w:val="24"/>
                <w:lang/>
              </w:rPr>
              <w:t xml:space="preserve">     </w:t>
            </w: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 xml:space="preserve">  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D3482" w:rsidRDefault="004D3482" w:rsidP="00DF0FE2">
            <w:pPr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  <w:lang/>
              </w:rPr>
              <w:t>人事代理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D3482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E46527"/>
    <w:multiLevelType w:val="singleLevel"/>
    <w:tmpl w:val="58E46527"/>
    <w:lvl w:ilvl="0">
      <w:start w:val="1"/>
      <w:numFmt w:val="decimal"/>
      <w:suff w:val="nothing"/>
      <w:lvlText w:val="%1、"/>
      <w:lvlJc w:val="left"/>
    </w:lvl>
  </w:abstractNum>
  <w:abstractNum w:abstractNumId="1">
    <w:nsid w:val="58E46550"/>
    <w:multiLevelType w:val="singleLevel"/>
    <w:tmpl w:val="58E46550"/>
    <w:lvl w:ilvl="0">
      <w:start w:val="1"/>
      <w:numFmt w:val="decimal"/>
      <w:suff w:val="nothing"/>
      <w:lvlText w:val="%1、"/>
      <w:lvlJc w:val="left"/>
    </w:lvl>
  </w:abstractNum>
  <w:abstractNum w:abstractNumId="2">
    <w:nsid w:val="58E4656A"/>
    <w:multiLevelType w:val="singleLevel"/>
    <w:tmpl w:val="58E4656A"/>
    <w:lvl w:ilvl="0">
      <w:start w:val="1"/>
      <w:numFmt w:val="decimal"/>
      <w:suff w:val="nothing"/>
      <w:lvlText w:val="%1、"/>
      <w:lvlJc w:val="left"/>
    </w:lvl>
  </w:abstractNum>
  <w:abstractNum w:abstractNumId="3">
    <w:nsid w:val="58E46594"/>
    <w:multiLevelType w:val="singleLevel"/>
    <w:tmpl w:val="58E46594"/>
    <w:lvl w:ilvl="0">
      <w:start w:val="1"/>
      <w:numFmt w:val="decimal"/>
      <w:suff w:val="nothing"/>
      <w:lvlText w:val="%1、"/>
      <w:lvlJc w:val="left"/>
    </w:lvl>
  </w:abstractNum>
  <w:abstractNum w:abstractNumId="4">
    <w:nsid w:val="58E465AC"/>
    <w:multiLevelType w:val="singleLevel"/>
    <w:tmpl w:val="58E465AC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4D3482"/>
    <w:rsid w:val="008B7726"/>
    <w:rsid w:val="009E167C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rsid w:val="004D3482"/>
    <w:rPr>
      <w:rFonts w:ascii="宋体" w:eastAsia="宋体" w:hAnsi="宋体" w:cs="宋体" w:hint="eastAsia"/>
      <w:b/>
      <w:i w:val="0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2017-05-15T00:41:00Z</dcterms:modified>
</cp:coreProperties>
</file>