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18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8"/>
        <w:gridCol w:w="2242"/>
        <w:gridCol w:w="2870"/>
        <w:gridCol w:w="1574"/>
        <w:gridCol w:w="1416"/>
      </w:tblGrid>
      <w:tr w:rsidR="00131F48" w:rsidRPr="00131F48" w:rsidTr="00131F48">
        <w:trPr>
          <w:gridAfter w:val="1"/>
          <w:wAfter w:w="2085" w:type="dxa"/>
          <w:trHeight w:val="735"/>
        </w:trPr>
        <w:tc>
          <w:tcPr>
            <w:tcW w:w="18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黑体" w:eastAsia="黑体" w:hAnsi="黑体" w:cs="宋体" w:hint="eastAsia"/>
                <w:color w:val="000000"/>
                <w:spacing w:val="8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41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黑体" w:eastAsia="黑体" w:hAnsi="黑体" w:cs="宋体" w:hint="eastAsia"/>
                <w:color w:val="000000"/>
                <w:spacing w:val="8"/>
                <w:kern w:val="0"/>
                <w:sz w:val="24"/>
                <w:szCs w:val="24"/>
              </w:rPr>
              <w:t>需求专业</w:t>
            </w:r>
          </w:p>
        </w:tc>
        <w:tc>
          <w:tcPr>
            <w:tcW w:w="4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黑体" w:eastAsia="黑体" w:hAnsi="黑体" w:cs="宋体" w:hint="eastAsia"/>
                <w:color w:val="000000"/>
                <w:spacing w:val="8"/>
                <w:kern w:val="0"/>
                <w:sz w:val="24"/>
                <w:szCs w:val="24"/>
              </w:rPr>
              <w:t>人数</w:t>
            </w:r>
          </w:p>
        </w:tc>
        <w:tc>
          <w:tcPr>
            <w:tcW w:w="20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黑体" w:eastAsia="黑体" w:hAnsi="黑体" w:cs="宋体" w:hint="eastAsia"/>
                <w:color w:val="000000"/>
                <w:spacing w:val="8"/>
                <w:kern w:val="0"/>
                <w:sz w:val="24"/>
                <w:szCs w:val="24"/>
              </w:rPr>
              <w:t>负责人</w:t>
            </w:r>
          </w:p>
        </w:tc>
      </w:tr>
      <w:tr w:rsidR="00131F48" w:rsidRPr="00131F48" w:rsidTr="00131F48"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化学化工学院专任教师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0"/>
                <w:szCs w:val="20"/>
              </w:rPr>
              <w:t>无机化学、有机化学、分析化学、物理化学、高分子/材料化学等相关专业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3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崔老师</w:t>
            </w: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br/>
              <w:t>  13709716116</w:t>
            </w:r>
          </w:p>
        </w:tc>
      </w:tr>
      <w:tr w:rsidR="00131F48" w:rsidRPr="00131F48" w:rsidTr="00131F48"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0"/>
                <w:szCs w:val="20"/>
              </w:rPr>
              <w:t>教育学院</w:t>
            </w: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br/>
              <w:t>  </w:t>
            </w:r>
            <w:r w:rsidRPr="00131F48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教育史、比较教育学、课程与教学论教育技术学、学前教育学、心理学等相关专业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4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李老师</w:t>
            </w: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br/>
              <w:t>  13519787788</w:t>
            </w:r>
          </w:p>
        </w:tc>
      </w:tr>
      <w:tr w:rsidR="00131F48" w:rsidRPr="00131F48" w:rsidTr="00131F48"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经济管理学院专任教师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经济学、金融学等相关专业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2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王老师</w:t>
            </w: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br/>
              <w:t>  13099757062</w:t>
            </w:r>
          </w:p>
        </w:tc>
      </w:tr>
      <w:tr w:rsidR="00131F48" w:rsidRPr="00131F48" w:rsidTr="00131F48"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4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马克思主义学院专任教师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哲学、马克思主义理论、思想政治教育等相关专业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3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李老师</w:t>
            </w: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br/>
              <w:t>  13519701191</w:t>
            </w:r>
          </w:p>
        </w:tc>
      </w:tr>
      <w:tr w:rsidR="00131F48" w:rsidRPr="00131F48" w:rsidTr="00131F48"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0"/>
                <w:szCs w:val="20"/>
              </w:rPr>
              <w:t>文学院</w:t>
            </w: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br/>
              <w:t>  </w:t>
            </w:r>
            <w:r w:rsidRPr="00131F48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古典文献学、古代文学、外国文学、文艺学、现代汉语、古代汉语等相关专业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5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刘老师</w:t>
            </w: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br/>
              <w:t>  13519719073</w:t>
            </w:r>
          </w:p>
        </w:tc>
      </w:tr>
      <w:tr w:rsidR="00131F48" w:rsidRPr="00131F48" w:rsidTr="00131F48"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6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0"/>
                <w:szCs w:val="20"/>
              </w:rPr>
              <w:t>历史学院</w:t>
            </w: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br/>
              <w:t>  </w:t>
            </w:r>
            <w:r w:rsidRPr="00131F48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中国古代史、中国近现代史、历史教学论、历史地理、世界史等相关专业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3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丁老师</w:t>
            </w: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br/>
              <w:t>  15597697833</w:t>
            </w:r>
          </w:p>
        </w:tc>
      </w:tr>
      <w:tr w:rsidR="00131F48" w:rsidRPr="00131F48" w:rsidTr="00131F48"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7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0"/>
                <w:szCs w:val="20"/>
              </w:rPr>
              <w:t>体育学院</w:t>
            </w: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br/>
              <w:t>  </w:t>
            </w:r>
            <w:r w:rsidRPr="00131F48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体育人文社会学、体育教育训练学、运动人体科学、民族传统体育学等相关专业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1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李老师</w:t>
            </w: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br/>
              <w:t>  15110998759</w:t>
            </w:r>
          </w:p>
        </w:tc>
      </w:tr>
      <w:tr w:rsidR="00131F48" w:rsidRPr="00131F48" w:rsidTr="00131F48"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8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0"/>
                <w:szCs w:val="20"/>
              </w:rPr>
              <w:t>外国语学院</w:t>
            </w: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br/>
              <w:t>  </w:t>
            </w:r>
            <w:r w:rsidRPr="00131F48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外国语言文学（英语、翻译学方向）、课程与教学论（英语方向）等相关专业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3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李老师</w:t>
            </w: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br/>
              <w:t>  13709720806</w:t>
            </w:r>
          </w:p>
        </w:tc>
      </w:tr>
      <w:tr w:rsidR="00131F48" w:rsidRPr="00131F48" w:rsidTr="00131F48">
        <w:trPr>
          <w:trHeight w:val="1995"/>
        </w:trPr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9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0"/>
                <w:szCs w:val="20"/>
              </w:rPr>
              <w:t>物理与电子</w:t>
            </w:r>
            <w:r w:rsidRPr="00131F48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0"/>
                <w:szCs w:val="20"/>
              </w:rPr>
              <w:br/>
              <w:t>  信息工程学院专任教师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粒子物理学、原子核物理学、原子与分子物理学、固体物理学、凝聚态物理学、天体物理学、激光物理学、等离子物理学；电路分析、信号与信息处理、电磁学、通信与信息系统；新能源科学与工程大类相关专业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3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黄老师</w:t>
            </w: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br/>
              <w:t>  13327685317</w:t>
            </w:r>
          </w:p>
        </w:tc>
      </w:tr>
      <w:tr w:rsidR="00131F48" w:rsidRPr="00131F48" w:rsidTr="00131F48">
        <w:trPr>
          <w:trHeight w:val="750"/>
        </w:trPr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lastRenderedPageBreak/>
              <w:t>10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0"/>
                <w:szCs w:val="20"/>
              </w:rPr>
              <w:t>新闻学院</w:t>
            </w: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br/>
              <w:t>  </w:t>
            </w:r>
            <w:r w:rsidRPr="00131F48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新闻传播学、戏剧影视学（播音与主持艺术）等相关专业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1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卓玛老师</w:t>
            </w: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br/>
              <w:t>  15202514469</w:t>
            </w:r>
          </w:p>
        </w:tc>
      </w:tr>
      <w:tr w:rsidR="00131F48" w:rsidRPr="00131F48" w:rsidTr="00131F48"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11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地理科学学院专任教师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0"/>
                <w:szCs w:val="20"/>
              </w:rPr>
              <w:t>自然地理学(水文学方向）、人文地理学、地图学与地理信息系统、遥感科学、教育学（地理课程教学论）</w:t>
            </w: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等相关专业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3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毛老师</w:t>
            </w: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br/>
              <w:t>  13909787689</w:t>
            </w:r>
          </w:p>
        </w:tc>
      </w:tr>
      <w:tr w:rsidR="00131F48" w:rsidRPr="00131F48" w:rsidTr="00131F48"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12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0"/>
                <w:szCs w:val="20"/>
              </w:rPr>
              <w:t>法学与社会学学院专任教师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社会学、法学等相关专业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3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马老师</w:t>
            </w: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br/>
              <w:t>  13997079677</w:t>
            </w:r>
          </w:p>
        </w:tc>
      </w:tr>
      <w:tr w:rsidR="00131F48" w:rsidRPr="00131F48" w:rsidTr="00131F48"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13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0"/>
                <w:szCs w:val="20"/>
              </w:rPr>
              <w:t>数学与统计学院</w:t>
            </w: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br/>
              <w:t>  </w:t>
            </w:r>
            <w:r w:rsidRPr="00131F48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基础数学相关专业（拓扑、几何、方程、组合）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4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鲍老师</w:t>
            </w: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br/>
              <w:t>  13997246665</w:t>
            </w:r>
          </w:p>
        </w:tc>
      </w:tr>
      <w:tr w:rsidR="00131F48" w:rsidRPr="00131F48" w:rsidTr="00131F48"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14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0"/>
                <w:szCs w:val="20"/>
              </w:rPr>
              <w:t>计算机学院</w:t>
            </w:r>
            <w:r w:rsidRPr="00131F48">
              <w:rPr>
                <w:rFonts w:ascii="仿宋_gb2312" w:eastAsia="仿宋_gb2312" w:hAnsi="Microsoft YaHei UI" w:cs="宋体" w:hint="eastAsia"/>
                <w:color w:val="222222"/>
                <w:spacing w:val="8"/>
                <w:kern w:val="0"/>
                <w:sz w:val="20"/>
                <w:szCs w:val="20"/>
              </w:rPr>
              <w:t>、</w:t>
            </w:r>
            <w:r w:rsidRPr="00131F48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0"/>
                <w:szCs w:val="20"/>
              </w:rPr>
              <w:t>国家重点实验室</w:t>
            </w: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br/>
              <w:t>  </w:t>
            </w:r>
            <w:r w:rsidRPr="00131F48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物联网工程、信息安全（或网络安全）、软件工程、网络工程、人工智能、大数据、计算机科学与技术、通信工程等相关专业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8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曹老师</w:t>
            </w: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 </w:t>
            </w: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 xml:space="preserve"> </w:t>
            </w: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 </w:t>
            </w: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 xml:space="preserve"> 15111716327</w:t>
            </w: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 </w:t>
            </w: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 xml:space="preserve"> </w:t>
            </w: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 </w:t>
            </w: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 xml:space="preserve"> </w:t>
            </w: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 </w:t>
            </w: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 xml:space="preserve"> 耿老师</w:t>
            </w: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br/>
              <w:t>        13997167776</w:t>
            </w:r>
          </w:p>
        </w:tc>
      </w:tr>
      <w:tr w:rsidR="00131F48" w:rsidRPr="00131F48" w:rsidTr="00131F48"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0"/>
                <w:szCs w:val="20"/>
              </w:rPr>
              <w:t>音乐学院</w:t>
            </w: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br/>
              <w:t>  </w:t>
            </w:r>
            <w:r w:rsidRPr="00131F48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音乐与舞蹈学、艺术学理论等相关专业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1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王老师</w:t>
            </w: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br/>
              <w:t>  13709750402</w:t>
            </w:r>
          </w:p>
        </w:tc>
      </w:tr>
      <w:tr w:rsidR="00131F48" w:rsidRPr="00131F48" w:rsidTr="00131F48"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16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0"/>
                <w:szCs w:val="20"/>
              </w:rPr>
              <w:t>美术学院</w:t>
            </w: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br/>
              <w:t>  </w:t>
            </w:r>
            <w:r w:rsidRPr="00131F48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美术学相关专业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1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甘老师</w:t>
            </w: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br/>
              <w:t>  15003697737</w:t>
            </w:r>
          </w:p>
        </w:tc>
      </w:tr>
      <w:tr w:rsidR="00131F48" w:rsidRPr="00131F48" w:rsidTr="00131F48"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17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生命科学学院专任教师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生物学相关专业（生态学、生物信息学、学科教学论、细胞生物学）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3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王老师</w:t>
            </w: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br/>
              <w:t>  13519738732</w:t>
            </w:r>
          </w:p>
        </w:tc>
      </w:tr>
      <w:tr w:rsidR="00131F48" w:rsidRPr="00131F48" w:rsidTr="00131F48"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18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民族师范学院专任教师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中国少数民族语言文学或藏学专业（研究方向为藏族文学）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2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吉老师</w:t>
            </w: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br/>
              <w:t>  13897205278</w:t>
            </w:r>
          </w:p>
        </w:tc>
      </w:tr>
      <w:tr w:rsidR="00131F48" w:rsidRPr="00131F48" w:rsidTr="00131F48"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lastRenderedPageBreak/>
              <w:t>19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应急管理学院专任教师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公共事业管理类、安全科学与工程类、土木工程类、遥感科学与技术、化学工程与工艺类、采矿工程等相关专业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4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刘老师</w:t>
            </w: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br/>
              <w:t>  13709748289</w:t>
            </w:r>
          </w:p>
        </w:tc>
      </w:tr>
      <w:tr w:rsidR="00131F48" w:rsidRPr="00131F48" w:rsidTr="00131F48"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20</w:t>
            </w:r>
          </w:p>
        </w:tc>
        <w:tc>
          <w:tcPr>
            <w:tcW w:w="181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地理科学学院（西宁大学筹建阶段孵化）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大气科学、地理学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7</w:t>
            </w:r>
          </w:p>
        </w:tc>
        <w:tc>
          <w:tcPr>
            <w:tcW w:w="208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杨老师</w:t>
            </w: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15882613918</w:t>
            </w:r>
          </w:p>
        </w:tc>
      </w:tr>
      <w:tr w:rsidR="00131F48" w:rsidRPr="00131F48" w:rsidTr="00131F48"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21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31F48" w:rsidRPr="00131F48" w:rsidRDefault="00131F48" w:rsidP="00131F48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测绘类（本科为遥感或地理信息专业，能承担遥感应用、地理信息系统、计算方法等课程教学）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31F48" w:rsidRPr="00131F48" w:rsidRDefault="00131F48" w:rsidP="00131F48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</w:tr>
      <w:tr w:rsidR="00131F48" w:rsidRPr="00131F48" w:rsidTr="00131F48"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22</w:t>
            </w:r>
          </w:p>
        </w:tc>
        <w:tc>
          <w:tcPr>
            <w:tcW w:w="181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化学化工学院（西宁大学筹建阶段孵化）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环境科学、环境工程或化学相关专业（偏水污染控制与处理方向）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1</w:t>
            </w:r>
          </w:p>
        </w:tc>
        <w:tc>
          <w:tcPr>
            <w:tcW w:w="208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崔老师</w:t>
            </w: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13709716116</w:t>
            </w:r>
          </w:p>
        </w:tc>
      </w:tr>
      <w:tr w:rsidR="00131F48" w:rsidRPr="00131F48" w:rsidTr="00131F48"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23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31F48" w:rsidRPr="00131F48" w:rsidRDefault="00131F48" w:rsidP="00131F48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环境科学、环境工程或化学相关专业（土壤污染治理与修复方向）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31F48" w:rsidRPr="00131F48" w:rsidRDefault="00131F48" w:rsidP="00131F48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</w:tr>
      <w:tr w:rsidR="00131F48" w:rsidRPr="00131F48" w:rsidTr="00131F48"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24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31F48" w:rsidRPr="00131F48" w:rsidRDefault="00131F48" w:rsidP="00131F48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生态或生态相关专业（偏生态评估、调查等方向）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31F48" w:rsidRPr="00131F48" w:rsidRDefault="00131F48" w:rsidP="00131F48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</w:tr>
      <w:tr w:rsidR="00131F48" w:rsidRPr="00131F48" w:rsidTr="00131F48"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25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31F48" w:rsidRPr="00131F48" w:rsidRDefault="00131F48" w:rsidP="00131F48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环境科学、环境工程或化学相关专业（偏大气污染控制方向）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31F48" w:rsidRPr="00131F48" w:rsidRDefault="00131F48" w:rsidP="00131F48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</w:tr>
      <w:tr w:rsidR="00131F48" w:rsidRPr="00131F48" w:rsidTr="00131F48"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26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31F48" w:rsidRPr="00131F48" w:rsidRDefault="00131F48" w:rsidP="00131F48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环境科学或环境工程相关专业（偏环境影响评价方向）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31F48" w:rsidRPr="00131F48" w:rsidRDefault="00131F48" w:rsidP="00131F48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</w:tr>
      <w:tr w:rsidR="00131F48" w:rsidRPr="00131F48" w:rsidTr="00131F48"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27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31F48" w:rsidRPr="00131F48" w:rsidRDefault="00131F48" w:rsidP="00131F48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 w:val="20"/>
                <w:szCs w:val="20"/>
              </w:rPr>
              <w:t>分析化学、无机化学、有机化学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31F48" w:rsidRPr="00131F48" w:rsidRDefault="00131F48" w:rsidP="00131F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131F48">
              <w:rPr>
                <w:rFonts w:ascii="Times New Roman" w:eastAsia="Microsoft YaHei UI" w:hAnsi="Times New Roman" w:cs="Times New Roman"/>
                <w:color w:val="000000"/>
                <w:spacing w:val="8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31F48" w:rsidRPr="00131F48" w:rsidRDefault="00131F48" w:rsidP="00131F48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</w:tr>
    </w:tbl>
    <w:p w:rsidR="00E55392" w:rsidRDefault="00131F48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1CC"/>
    <w:rsid w:val="00131F48"/>
    <w:rsid w:val="004870D5"/>
    <w:rsid w:val="007521CC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0EF89F-45F7-43E8-BE9C-8A8219970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344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255</Words>
  <Characters>1458</Characters>
  <Application>Microsoft Office Word</Application>
  <DocSecurity>0</DocSecurity>
  <Lines>12</Lines>
  <Paragraphs>3</Paragraphs>
  <ScaleCrop>false</ScaleCrop>
  <Company/>
  <LinksUpToDate>false</LinksUpToDate>
  <CharactersWithSpaces>1710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2022-06-20T03:25:00Z</dcterms:created>
  <dcterms:modified xsi:type="dcterms:W3CDTF">2022-06-20T03:25:00Z</dcterms:modified>
</cp:coreProperties>
</file>