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Theme="majorEastAsia" w:hAnsiTheme="majorEastAsia" w:eastAsiaTheme="majorEastAsia"/>
          <w:bCs/>
          <w:sz w:val="24"/>
          <w:lang w:val="en-US" w:eastAsia="zh-CN"/>
        </w:rPr>
      </w:pPr>
      <w:r>
        <w:rPr>
          <w:rFonts w:hint="eastAsia" w:asciiTheme="majorEastAsia" w:hAnsiTheme="majorEastAsia" w:eastAsiaTheme="majorEastAsia"/>
          <w:bCs/>
          <w:sz w:val="24"/>
        </w:rPr>
        <w:t>附件</w:t>
      </w:r>
      <w:r>
        <w:rPr>
          <w:rFonts w:hint="eastAsia" w:asciiTheme="majorEastAsia" w:hAnsiTheme="majorEastAsia" w:eastAsiaTheme="majorEastAsia"/>
          <w:bCs/>
          <w:sz w:val="24"/>
          <w:lang w:val="en-US" w:eastAsia="zh-CN"/>
        </w:rPr>
        <w:t>1</w:t>
      </w:r>
    </w:p>
    <w:p>
      <w:pPr>
        <w:jc w:val="center"/>
        <w:rPr>
          <w:rFonts w:eastAsia="黑体"/>
          <w:color w:val="000000"/>
          <w:kern w:val="0"/>
          <w:sz w:val="40"/>
          <w:szCs w:val="40"/>
        </w:rPr>
      </w:pPr>
      <w:r>
        <w:rPr>
          <w:rFonts w:eastAsia="黑体"/>
          <w:color w:val="000000"/>
          <w:kern w:val="0"/>
          <w:sz w:val="40"/>
          <w:szCs w:val="40"/>
        </w:rPr>
        <w:t xml:space="preserve">西安城市发展资源信息有限公司                                                            </w:t>
      </w:r>
      <w:r>
        <w:rPr>
          <w:rFonts w:hint="eastAsia" w:eastAsia="黑体"/>
          <w:color w:val="000000"/>
          <w:kern w:val="0"/>
          <w:sz w:val="40"/>
          <w:szCs w:val="40"/>
        </w:rPr>
        <w:t>面向社会公开招聘</w:t>
      </w:r>
      <w:r>
        <w:rPr>
          <w:rFonts w:eastAsia="黑体"/>
          <w:color w:val="000000"/>
          <w:kern w:val="0"/>
          <w:sz w:val="40"/>
          <w:szCs w:val="40"/>
        </w:rPr>
        <w:t>岗位条件一览表</w:t>
      </w:r>
    </w:p>
    <w:tbl>
      <w:tblPr>
        <w:tblStyle w:val="6"/>
        <w:tblpPr w:leftFromText="567" w:rightFromText="181" w:vertAnchor="text" w:horzAnchor="page" w:tblpX="1117" w:tblpY="254"/>
        <w:tblOverlap w:val="never"/>
        <w:tblW w:w="9671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1"/>
        <w:gridCol w:w="1228"/>
        <w:gridCol w:w="5252"/>
        <w:gridCol w:w="968"/>
        <w:gridCol w:w="16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5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kern w:val="0"/>
                <w:sz w:val="22"/>
                <w:szCs w:val="22"/>
              </w:rPr>
              <w:t>任职要求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b/>
                <w:color w:val="000000"/>
                <w:kern w:val="0"/>
                <w:sz w:val="22"/>
                <w:szCs w:val="22"/>
              </w:rPr>
            </w:pPr>
            <w:r>
              <w:rPr>
                <w:b/>
                <w:color w:val="000000"/>
                <w:kern w:val="0"/>
                <w:sz w:val="22"/>
                <w:szCs w:val="22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kern w:val="0"/>
                <w:sz w:val="22"/>
                <w:szCs w:val="22"/>
              </w:rPr>
              <w:t>要求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kern w:val="0"/>
                <w:sz w:val="22"/>
                <w:szCs w:val="22"/>
              </w:rPr>
              <w:t>专业要求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软件研发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工程师</w:t>
            </w:r>
          </w:p>
        </w:tc>
        <w:tc>
          <w:tcPr>
            <w:tcW w:w="5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1.精通C++, 具备良好的编程习惯;熟悉常用的数据结构、算法，计算机领域基础知识；有.net/java/go/python等开发经验者优先，有服务器开发经验者优先；能独立解决复杂问题，有复杂系统编程交付经验优先；有游戏引擎、图形学开发经验优先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2.承担多个模块的高层设计、代码设计（含增量方式）、代码编写、单元测试、静态检查、本地构建、测试环境搭建、问题定位、资料开发等工作；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3.熟悉vue，熟悉react，熟悉angular，熟悉前端主流框架;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熟练掌握JEE常用技术和框架（spring、spring boot、spring could、mybatis框架等）；熟悉Shell、Python、php、groovy 等至少一种脚本语言；熟悉掌握开源软件（Nginx、Jetty、ActiveMQ、Kafka、Redis，RabbitMQ, Memcached, Netty）等使用和调优；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4.具备优秀的逻辑性和结构性思维，有强烈的开放创新意识，有较强的沟通协调能力。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本科及以上学历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center"/>
              <w:rPr>
                <w:rFonts w:hint="default" w:eastAsia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  <w:t>计算机科学与技术、软件工程、地理信息系统、UI设计、资源测控、机械电子工程等专业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9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数字规划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工程师</w:t>
            </w:r>
          </w:p>
        </w:tc>
        <w:tc>
          <w:tcPr>
            <w:tcW w:w="5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1.有从事规划咨询类项目的研究工作经验，如：大数据分析研究、国土空间规划编制及相关专题研究、城市体检、国土空间算法和模型研究等；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2.熟悉大数据、国土空间规划、城市更新等相关知识；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3.具备较强的沟通和文字表达能力、数据分析能力，思维逻辑清晰，熟练使用ArcGIS、AutoCAD及OFFICE等软件；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4.博士、注册城乡规划师优先。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硕士及以上学历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城乡规划、土地资源管理、人文地理等专业。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地理信息数据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处理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工程师</w:t>
            </w:r>
          </w:p>
        </w:tc>
        <w:tc>
          <w:tcPr>
            <w:tcW w:w="5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1.熟悉运用ArcGIS、AutoCAD、FME、 ENVI、QGIS、Erdas等GIS平台进行流程化的空间数据分析、处理；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2.熟悉自然资源行业的规划、测绘、土地、矿产、林业、不动产等各类数据结构、标准、业务知识及法律法规；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3.具备较强的文档写作能力，能够完成数据标准、数据分析报告、数据研究报告、实施方案等文档编写；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4.有国土空间规划、测绘等行业工作经验者优先；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5.具有良好的沟通协调能力及团队合作能力。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硕士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及以上学历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地理信息系统、地图制图学、测绘工程、遥感科学与技术、城乡规划等专业。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9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产业研究员</w:t>
            </w:r>
          </w:p>
        </w:tc>
        <w:tc>
          <w:tcPr>
            <w:tcW w:w="5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1.符合团队研究方向，具备针对研究方向开展独立研究与科研管理的能力，有较强中英文读译能力；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2.研究方向为数字经济、空间信息与数字技术、智能绿色建造、电子信息工程、物联网、人工智能、软件工程等方向；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3.具备工程信息化基础知识，较强的计算机编程能力（Java，或Python，或C#，或C++等），良好的数学功底和建模能力及较好的科研能力；或掌握数字规划、智慧运管、空间信息等领域深入研究与实践；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4.有较好的创新研究能力和沟通协调能力；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5.已取得显著科研成果者优先，熟悉各类BIM软件、计算或仿真软件（如Matlab）、GIS软件（如ArcGIS），熟悉算法并能独立进行程序开发，熟悉自然语言处理或精通面向对象编程者优先。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本科</w:t>
            </w: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及以上学历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  <w:t>信息技术、经济学、计算机科学与技术、空间规划、地理信息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  <w:t>系统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  <w:t>、产业园策划、人工智能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  <w:t>等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  <w:t>专业。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96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ind w:firstLine="4200" w:firstLineChars="2100"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合计8人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984" w:right="1531" w:bottom="1531" w:left="1531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Theme="minorEastAsia" w:hAnsiTheme="minorEastAsia"/>
        <w:sz w:val="28"/>
        <w:szCs w:val="28"/>
      </w:rPr>
    </w:pPr>
    <w:r>
      <w:rPr>
        <w:rFonts w:asciiTheme="minorEastAsia" w:hAnsiTheme="minorEastAsia"/>
        <w:sz w:val="28"/>
        <w:szCs w:val="28"/>
      </w:rPr>
      <w:fldChar w:fldCharType="begin"/>
    </w:r>
    <w:r>
      <w:rPr>
        <w:rFonts w:asciiTheme="minorEastAsia" w:hAnsiTheme="minorEastAsia"/>
        <w:sz w:val="28"/>
        <w:szCs w:val="28"/>
      </w:rPr>
      <w:instrText xml:space="preserve"> PAGE   \* MERGEFORMAT </w:instrText>
    </w:r>
    <w:r>
      <w:rPr>
        <w:rFonts w:asciiTheme="minorEastAsia" w:hAnsiTheme="minorEastAsia"/>
        <w:sz w:val="28"/>
        <w:szCs w:val="28"/>
      </w:rPr>
      <w:fldChar w:fldCharType="separate"/>
    </w:r>
    <w:r>
      <w:rPr>
        <w:rFonts w:asciiTheme="minorEastAsia" w:hAnsiTheme="minorEastAsia"/>
        <w:sz w:val="28"/>
        <w:szCs w:val="28"/>
        <w:lang w:val="zh-CN"/>
      </w:rPr>
      <w:t>-</w:t>
    </w:r>
    <w:r>
      <w:rPr>
        <w:rFonts w:asciiTheme="minorEastAsia" w:hAnsiTheme="minorEastAsia"/>
        <w:sz w:val="28"/>
        <w:szCs w:val="28"/>
      </w:rPr>
      <w:t xml:space="preserve"> 1 -</w:t>
    </w:r>
    <w:r>
      <w:rPr>
        <w:rFonts w:asciiTheme="minorEastAsia" w:hAnsiTheme="minorEastAsia"/>
        <w:sz w:val="28"/>
        <w:szCs w:val="2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Theme="minorEastAsia" w:hAnsiTheme="minorEastAsia"/>
        <w:sz w:val="28"/>
        <w:szCs w:val="28"/>
      </w:rPr>
    </w:pPr>
    <w:r>
      <w:rPr>
        <w:rFonts w:asciiTheme="minorEastAsia" w:hAnsiTheme="minorEastAsia"/>
        <w:sz w:val="28"/>
        <w:szCs w:val="28"/>
      </w:rPr>
      <w:fldChar w:fldCharType="begin"/>
    </w:r>
    <w:r>
      <w:rPr>
        <w:rFonts w:asciiTheme="minorEastAsia" w:hAnsiTheme="minorEastAsia"/>
        <w:sz w:val="28"/>
        <w:szCs w:val="28"/>
      </w:rPr>
      <w:instrText xml:space="preserve"> PAGE   \* MERGEFORMAT </w:instrText>
    </w:r>
    <w:r>
      <w:rPr>
        <w:rFonts w:asciiTheme="minorEastAsia" w:hAnsiTheme="minorEastAsia"/>
        <w:sz w:val="28"/>
        <w:szCs w:val="28"/>
      </w:rPr>
      <w:fldChar w:fldCharType="separate"/>
    </w:r>
    <w:r>
      <w:rPr>
        <w:rFonts w:asciiTheme="minorEastAsia" w:hAnsiTheme="minorEastAsia"/>
        <w:sz w:val="28"/>
        <w:szCs w:val="28"/>
        <w:lang w:val="zh-CN"/>
      </w:rPr>
      <w:t>-</w:t>
    </w:r>
    <w:r>
      <w:rPr>
        <w:rFonts w:asciiTheme="minorEastAsia" w:hAnsiTheme="minorEastAsia"/>
        <w:sz w:val="28"/>
        <w:szCs w:val="28"/>
      </w:rPr>
      <w:t xml:space="preserve"> 2 -</w:t>
    </w:r>
    <w:r>
      <w:rPr>
        <w:rFonts w:asciiTheme="minorEastAsia" w:hAnsiTheme="minorEastAsia"/>
        <w:sz w:val="28"/>
        <w:szCs w:val="28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yZWM4NWEwMWMzZmZiOTEwYmZmNzZhOGY4OGQxNjMifQ=="/>
  </w:docVars>
  <w:rsids>
    <w:rsidRoot w:val="00FD235D"/>
    <w:rsid w:val="00006A67"/>
    <w:rsid w:val="00121C9B"/>
    <w:rsid w:val="0012312C"/>
    <w:rsid w:val="0017732D"/>
    <w:rsid w:val="001C2AA4"/>
    <w:rsid w:val="00206A79"/>
    <w:rsid w:val="002648A0"/>
    <w:rsid w:val="00276868"/>
    <w:rsid w:val="002769FB"/>
    <w:rsid w:val="002945D0"/>
    <w:rsid w:val="002C0D58"/>
    <w:rsid w:val="00343C47"/>
    <w:rsid w:val="00441C7D"/>
    <w:rsid w:val="004B0210"/>
    <w:rsid w:val="004D47FC"/>
    <w:rsid w:val="00522D12"/>
    <w:rsid w:val="005470A3"/>
    <w:rsid w:val="00550B60"/>
    <w:rsid w:val="005F246D"/>
    <w:rsid w:val="006411C8"/>
    <w:rsid w:val="007926DD"/>
    <w:rsid w:val="007E51D2"/>
    <w:rsid w:val="008B4F03"/>
    <w:rsid w:val="00924B93"/>
    <w:rsid w:val="00936614"/>
    <w:rsid w:val="00954295"/>
    <w:rsid w:val="0099494A"/>
    <w:rsid w:val="009E4766"/>
    <w:rsid w:val="00AE3DB8"/>
    <w:rsid w:val="00B06F99"/>
    <w:rsid w:val="00B32891"/>
    <w:rsid w:val="00B802C6"/>
    <w:rsid w:val="00C45F17"/>
    <w:rsid w:val="00C57A4B"/>
    <w:rsid w:val="00C65CA5"/>
    <w:rsid w:val="00C7635C"/>
    <w:rsid w:val="00CF7642"/>
    <w:rsid w:val="00D14D2E"/>
    <w:rsid w:val="00D45629"/>
    <w:rsid w:val="00D9611B"/>
    <w:rsid w:val="00DC53A3"/>
    <w:rsid w:val="00EA5419"/>
    <w:rsid w:val="00F93506"/>
    <w:rsid w:val="00FC2FE5"/>
    <w:rsid w:val="00FD235D"/>
    <w:rsid w:val="028969D5"/>
    <w:rsid w:val="03595555"/>
    <w:rsid w:val="062E7822"/>
    <w:rsid w:val="09095327"/>
    <w:rsid w:val="097924AD"/>
    <w:rsid w:val="0B1869CF"/>
    <w:rsid w:val="0E690B86"/>
    <w:rsid w:val="101D36A6"/>
    <w:rsid w:val="10A07A0D"/>
    <w:rsid w:val="10DC1574"/>
    <w:rsid w:val="10F6429D"/>
    <w:rsid w:val="12EC7BB0"/>
    <w:rsid w:val="15331ABC"/>
    <w:rsid w:val="1755065F"/>
    <w:rsid w:val="19453C3B"/>
    <w:rsid w:val="1A11280F"/>
    <w:rsid w:val="1B8A5F79"/>
    <w:rsid w:val="21322CF0"/>
    <w:rsid w:val="22010C4C"/>
    <w:rsid w:val="22431452"/>
    <w:rsid w:val="23EA04B2"/>
    <w:rsid w:val="243716B6"/>
    <w:rsid w:val="24E74639"/>
    <w:rsid w:val="28327F9F"/>
    <w:rsid w:val="289A7FA1"/>
    <w:rsid w:val="29564161"/>
    <w:rsid w:val="30183F1E"/>
    <w:rsid w:val="30676A65"/>
    <w:rsid w:val="30DF66D5"/>
    <w:rsid w:val="319620CE"/>
    <w:rsid w:val="31A44643"/>
    <w:rsid w:val="31AB4360"/>
    <w:rsid w:val="32866E6D"/>
    <w:rsid w:val="32C33A24"/>
    <w:rsid w:val="341A34D8"/>
    <w:rsid w:val="34CC177B"/>
    <w:rsid w:val="35F56F30"/>
    <w:rsid w:val="38767F1A"/>
    <w:rsid w:val="38856F86"/>
    <w:rsid w:val="392E47B3"/>
    <w:rsid w:val="39D31106"/>
    <w:rsid w:val="39F75FE5"/>
    <w:rsid w:val="3B87799D"/>
    <w:rsid w:val="3C2A7177"/>
    <w:rsid w:val="3F5A76AE"/>
    <w:rsid w:val="40624645"/>
    <w:rsid w:val="41B25E54"/>
    <w:rsid w:val="41EC0C36"/>
    <w:rsid w:val="42DD5C03"/>
    <w:rsid w:val="439867DA"/>
    <w:rsid w:val="44FD1C9F"/>
    <w:rsid w:val="455A0057"/>
    <w:rsid w:val="47136D96"/>
    <w:rsid w:val="4C6E251D"/>
    <w:rsid w:val="4C917AF2"/>
    <w:rsid w:val="4F440164"/>
    <w:rsid w:val="4F470A9A"/>
    <w:rsid w:val="50C516DC"/>
    <w:rsid w:val="51E85FCC"/>
    <w:rsid w:val="53444BA3"/>
    <w:rsid w:val="54446715"/>
    <w:rsid w:val="561752AB"/>
    <w:rsid w:val="563814F8"/>
    <w:rsid w:val="57191DAF"/>
    <w:rsid w:val="58B92086"/>
    <w:rsid w:val="58DE0E74"/>
    <w:rsid w:val="5F697E94"/>
    <w:rsid w:val="5FE51534"/>
    <w:rsid w:val="61357A68"/>
    <w:rsid w:val="61DE0274"/>
    <w:rsid w:val="62BD2580"/>
    <w:rsid w:val="63F56946"/>
    <w:rsid w:val="65427EB6"/>
    <w:rsid w:val="673B3A73"/>
    <w:rsid w:val="68C006D4"/>
    <w:rsid w:val="6FF726CD"/>
    <w:rsid w:val="710D46D2"/>
    <w:rsid w:val="724820A6"/>
    <w:rsid w:val="73C44DF0"/>
    <w:rsid w:val="73CF49E1"/>
    <w:rsid w:val="768F309C"/>
    <w:rsid w:val="77F37665"/>
    <w:rsid w:val="78F63C9E"/>
    <w:rsid w:val="7A0A5EE0"/>
    <w:rsid w:val="7E757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ind w:firstLine="643" w:firstLineChars="2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1149</Words>
  <Characters>1357</Characters>
  <Lines>9</Lines>
  <Paragraphs>2</Paragraphs>
  <TotalTime>6</TotalTime>
  <ScaleCrop>false</ScaleCrop>
  <LinksUpToDate>false</LinksUpToDate>
  <CharactersWithSpaces>1424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2021-08-20T03:16:00Z</dcterms:created>
  <dc:creator>ys</dc:creator>
  <cp:lastModifiedBy>咩咩</cp:lastModifiedBy>
  <cp:lastPrinted>2023-02-20T01:59:17Z</cp:lastPrinted>
  <dcterms:modified xsi:type="dcterms:W3CDTF">2023-02-20T02:00:20Z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34134210456147F0B4BCE0F12FAD3FE9</vt:lpwstr>
  </property>
</Properties>
</file>