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黑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附件：</w:t>
      </w:r>
    </w:p>
    <w:tbl>
      <w:tblPr>
        <w:tblStyle w:val="4"/>
        <w:tblW w:w="866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00"/>
        <w:gridCol w:w="46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8662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36"/>
                <w:szCs w:val="36"/>
              </w:rPr>
              <w:t>2023</w:t>
            </w:r>
            <w:r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36"/>
                <w:szCs w:val="36"/>
              </w:rPr>
              <w:t>年度市属国有企业引进重点领域紧缺人才</w:t>
            </w:r>
            <w:r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_GBK" w:hAnsi="Times New Roman" w:eastAsia="方正小标宋_GBK" w:cs="Times New Roman"/>
                <w:color w:val="000000"/>
                <w:kern w:val="0"/>
                <w:sz w:val="36"/>
                <w:szCs w:val="36"/>
              </w:rPr>
              <w:t>拟认定人员名单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拟资助金额</w:t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徐思婕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江苏苏净集团有限公司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陈蓓蓓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江苏苏净集团有限公司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孙煊广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江苏苏净集团有限公司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何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燚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创元期货股份有限公司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陶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锐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创元期货股份有限公司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夏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鹏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创元期货股份有限公司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罗书寒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创元期货股份有限公司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马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壮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苏州苏城私募基金管理有限公司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宁可心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杨茗越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孙文婷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陈香橦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高欣怡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杨靖桐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孙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耀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鲍仕平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过洪赟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胡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霄</w:t>
            </w:r>
          </w:p>
        </w:tc>
        <w:tc>
          <w:tcPr>
            <w:tcW w:w="4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李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艺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苏州市轨道交通集团有限公司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高越群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苏州风景园林投资发展集团有限公司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王咏楠</w:t>
            </w:r>
          </w:p>
        </w:tc>
        <w:tc>
          <w:tcPr>
            <w:tcW w:w="46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苏州园林设计院股份有限公司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陈凡琪</w:t>
            </w:r>
          </w:p>
        </w:tc>
        <w:tc>
          <w:tcPr>
            <w:tcW w:w="4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苏州园林设计院股份有限公司</w:t>
            </w:r>
          </w:p>
        </w:tc>
        <w:tc>
          <w:tcPr>
            <w:tcW w:w="17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刘灿灿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苏州园林设计院股份有限公司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施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颀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江苏盛泽东方农发商业保理有限公司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陈天珩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苏州绕城高速公路有限公司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左泽文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苏州绕城高速公路有限公司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马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晓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苏州交投物产有限公司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石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珩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苏州交投物产有限公司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杜立勋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苏州交投物产有限公司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孙嫡澳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苏州交投鑫能交通科技有限公司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张可欣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苏州高铁枢纽投资开发有限公司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魏昊天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苏州城际铁路有限公司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石冠洲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苏州城际铁路有限公司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杨娇娇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苏州市公交集团有限公司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马昊冉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苏州工业园区公共交通有限公司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陈以恒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苏州大数据研究院有限公司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周宝刚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苏州大数据研究院有限公司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汤一用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苏州国际发展集团有限公司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冯丕杰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苏州国际发展集团有限公司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张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杰</w:t>
            </w:r>
          </w:p>
        </w:tc>
        <w:tc>
          <w:tcPr>
            <w:tcW w:w="4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苏州</w:t>
            </w: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国际发展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集团有限公司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倪晓妍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D0D0D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D0D0D"/>
                <w:kern w:val="0"/>
                <w:sz w:val="22"/>
              </w:rPr>
              <w:t>苏州信托有限公司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金宇丰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东吴证券股份有限公司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陈美池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东吴证券股份有限公司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冯景怡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东吴证券股份有限公司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江叶峰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苏州银行股份有限公司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燕晨遥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苏州银行股份有限公司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夏永娟</w:t>
            </w:r>
          </w:p>
        </w:tc>
        <w:tc>
          <w:tcPr>
            <w:tcW w:w="46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</w:rPr>
              <w:t>东吴人寿保险股份有限公司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2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 w:val="22"/>
              </w:rPr>
              <w:t>　</w:t>
            </w:r>
          </w:p>
        </w:tc>
      </w:tr>
    </w:tbl>
    <w:p>
      <w:pPr>
        <w:spacing w:line="560" w:lineRule="exact"/>
        <w:jc w:val="left"/>
        <w:rPr>
          <w:sz w:val="20"/>
        </w:rPr>
      </w:pPr>
    </w:p>
    <w:sectPr>
      <w:pgSz w:w="11906" w:h="16838"/>
      <w:pgMar w:top="2041" w:right="1418" w:bottom="192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75CE"/>
    <w:rsid w:val="0001206A"/>
    <w:rsid w:val="000236C3"/>
    <w:rsid w:val="000760A3"/>
    <w:rsid w:val="001274DC"/>
    <w:rsid w:val="002221FE"/>
    <w:rsid w:val="002C1E78"/>
    <w:rsid w:val="00365AC3"/>
    <w:rsid w:val="003A400B"/>
    <w:rsid w:val="00411186"/>
    <w:rsid w:val="00427348"/>
    <w:rsid w:val="004B74DF"/>
    <w:rsid w:val="004C7DAD"/>
    <w:rsid w:val="004F713E"/>
    <w:rsid w:val="00525000"/>
    <w:rsid w:val="00547D11"/>
    <w:rsid w:val="00565A03"/>
    <w:rsid w:val="00582B15"/>
    <w:rsid w:val="0058631B"/>
    <w:rsid w:val="005E4DFB"/>
    <w:rsid w:val="0060016C"/>
    <w:rsid w:val="006033C8"/>
    <w:rsid w:val="00662FCD"/>
    <w:rsid w:val="00676A18"/>
    <w:rsid w:val="006A46DB"/>
    <w:rsid w:val="007116B1"/>
    <w:rsid w:val="0076105E"/>
    <w:rsid w:val="007C6EAE"/>
    <w:rsid w:val="007D09C2"/>
    <w:rsid w:val="00871FBD"/>
    <w:rsid w:val="008D6600"/>
    <w:rsid w:val="008E61AB"/>
    <w:rsid w:val="009B4358"/>
    <w:rsid w:val="00A34433"/>
    <w:rsid w:val="00A60601"/>
    <w:rsid w:val="00B277A4"/>
    <w:rsid w:val="00B41398"/>
    <w:rsid w:val="00B841B9"/>
    <w:rsid w:val="00BB5D36"/>
    <w:rsid w:val="00C3740B"/>
    <w:rsid w:val="00C927AB"/>
    <w:rsid w:val="00CB4D08"/>
    <w:rsid w:val="00D00725"/>
    <w:rsid w:val="00D67E0F"/>
    <w:rsid w:val="00D80E93"/>
    <w:rsid w:val="00DF25D7"/>
    <w:rsid w:val="00E17051"/>
    <w:rsid w:val="00E5114C"/>
    <w:rsid w:val="00E513AC"/>
    <w:rsid w:val="00EB7A07"/>
    <w:rsid w:val="00EE7FCB"/>
    <w:rsid w:val="00F26740"/>
    <w:rsid w:val="00F375CE"/>
    <w:rsid w:val="00F97E15"/>
    <w:rsid w:val="7EB77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220</Words>
  <Characters>1259</Characters>
  <Lines>10</Lines>
  <Paragraphs>2</Paragraphs>
  <TotalTime>29</TotalTime>
  <ScaleCrop>false</ScaleCrop>
  <LinksUpToDate>false</LinksUpToDate>
  <CharactersWithSpaces>1477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2023-10-10T13:22:00Z</dcterms:created>
  <dc:creator>殷琴超</dc:creator>
  <cp:lastModifiedBy>mips2107</cp:lastModifiedBy>
  <cp:lastPrinted>2021-09-14T09:25:00Z</cp:lastPrinted>
  <dcterms:modified xsi:type="dcterms:W3CDTF">2023-10-11T10:19:23Z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