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3：</w:t>
      </w:r>
    </w:p>
    <w:p>
      <w:pPr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诚信承诺书</w:t>
      </w:r>
    </w:p>
    <w:p/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我已仔细阅读《芜湖市繁昌区乡村振兴发展集团有限公司招聘工作人员公告》内容及相关注意事项，对照自身情况，符合报考条件。我郑重承诺如下：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  <w:bookmarkStart w:id="0" w:name="_GoBack"/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因不符合招聘条件在招聘过程中被取消资格，后果由报考人员本人承担。如有伪造、变造、冒用有关证件、材料骗取考试资格的，恶意报名干扰正常报名秩序的，一经发现，接受取消本次招聘资格，并按国家相关规定严肃处理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ind w:right="128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</w:t>
      </w:r>
    </w:p>
    <w:p>
      <w:pPr>
        <w:ind w:right="128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本人签名：</w:t>
      </w:r>
    </w:p>
    <w:p>
      <w:pPr>
        <w:ind w:right="1280" w:firstLine="4480" w:firstLineChars="1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　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/>
    <w:sectPr>
      <w:pgSz w:w="11906" w:h="16838"/>
      <w:pgMar w:top="1701" w:right="1361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336DA65-35C2-4E76-8558-30F0878E3A1F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67E8535-5459-4B28-8C92-6C885C72A7A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BB6FAB2-595F-4A58-AB30-CD37B7A4716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NmM1NzQ2ODQ5OTAzOWIwY2QwMGRjYTBjMzRkYmIifQ=="/>
  </w:docVars>
  <w:rsids>
    <w:rsidRoot w:val="00000000"/>
    <w:rsid w:val="2227711C"/>
    <w:rsid w:val="766D6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ind w:firstLine="200" w:firstLineChars="200"/>
      <w:jc w:val="center"/>
      <w:outlineLvl w:val="0"/>
    </w:pPr>
    <w:rPr>
      <w:rFonts w:ascii="Cambria" w:hAnsi="Cambria" w:eastAsia="方正小标宋简体" w:cs="Cambri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2023-08-16T06:11:00Z</dcterms:created>
  <dc:creator>LENOVO</dc:creator>
  <cp:lastModifiedBy>大海波</cp:lastModifiedBy>
  <dcterms:modified xsi:type="dcterms:W3CDTF">2024-04-10T01:44:24Z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F732866803B5418B9646F8D4B2B148FA_12</vt:lpwstr>
  </property>
</Properties>
</file>