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17A" w:rsidRDefault="0077017A" w:rsidP="0077017A">
      <w:pPr>
        <w:rPr>
          <w:rFonts w:ascii="仿宋_GB2312" w:eastAsia="仿宋_GB2312" w:hAnsi="仿宋_GB2312" w:cs="仿宋_GB2312"/>
          <w:w w:val="8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80"/>
          <w:sz w:val="32"/>
          <w:szCs w:val="32"/>
        </w:rPr>
        <w:t>附件3：</w:t>
      </w:r>
    </w:p>
    <w:p w:rsidR="0077017A" w:rsidRDefault="0077017A" w:rsidP="0077017A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hAnsi="Times New Roman" w:hint="eastAsia"/>
          <w:w w:val="80"/>
          <w:sz w:val="44"/>
          <w:szCs w:val="44"/>
        </w:rPr>
        <w:t>兴化市农水资源投资开发有限公司2024年度公开招聘工作人员专业参考目录</w:t>
      </w:r>
    </w:p>
    <w:p w:rsidR="0077017A" w:rsidRDefault="0077017A" w:rsidP="0077017A">
      <w:pPr>
        <w:rPr>
          <w:rFonts w:ascii="仿宋_GB2312" w:eastAsia="仿宋_GB2312"/>
          <w:sz w:val="32"/>
          <w:szCs w:val="32"/>
        </w:rPr>
      </w:pPr>
    </w:p>
    <w:p w:rsidR="001553B9" w:rsidRPr="0077017A" w:rsidRDefault="0077017A" w:rsidP="0077017A">
      <w:pPr>
        <w:rPr>
          <w:rFonts w:ascii="仿宋_GB2312" w:eastAsia="仿宋_GB2312"/>
          <w:sz w:val="32"/>
          <w:szCs w:val="32"/>
        </w:rPr>
      </w:pPr>
      <w:r w:rsidRPr="0077017A">
        <w:rPr>
          <w:rFonts w:ascii="黑体" w:eastAsia="黑体" w:hAnsi="黑体" w:hint="eastAsia"/>
          <w:sz w:val="32"/>
          <w:szCs w:val="32"/>
        </w:rPr>
        <w:t>水产养殖</w:t>
      </w:r>
      <w:r w:rsidRPr="0077017A">
        <w:rPr>
          <w:rFonts w:ascii="黑体" w:eastAsia="黑体" w:hAnsi="黑体"/>
          <w:sz w:val="32"/>
          <w:szCs w:val="32"/>
        </w:rPr>
        <w:t>类：</w:t>
      </w:r>
      <w:r w:rsidRPr="0077017A">
        <w:rPr>
          <w:rFonts w:ascii="仿宋_GB2312" w:eastAsia="仿宋_GB2312" w:hint="eastAsia"/>
          <w:sz w:val="32"/>
          <w:szCs w:val="32"/>
        </w:rPr>
        <w:t>水产 ，水产养殖，水产养殖技术，水产养殖学，现代水产养殖技术，渔业，渔业发展，渔业经济管理，渔业资源，渔业资源与渔政管理，渔业综合技术</w:t>
      </w:r>
      <w:bookmarkStart w:id="0" w:name="_GoBack"/>
      <w:bookmarkEnd w:id="0"/>
    </w:p>
    <w:sectPr w:rsidR="001553B9" w:rsidRPr="00770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17A"/>
    <w:rsid w:val="001553B9"/>
    <w:rsid w:val="005214C9"/>
    <w:rsid w:val="0077017A"/>
    <w:rsid w:val="00C0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D1D411-0505-4B4A-BAE7-72AF79F45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2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</Words>
  <Characters>99</Characters>
  <Application>Microsoft Office Word</Application>
  <DocSecurity>0</DocSecurity>
  <Lines>1</Lines>
  <Paragraphs>1</Paragraphs>
  <ScaleCrop>false</ScaleCrop>
  <Company>MS</Company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叶子</dc:creator>
  <cp:keywords/>
  <dc:description/>
  <cp:lastModifiedBy>叶子</cp:lastModifiedBy>
  <cp:revision>2</cp:revision>
  <dcterms:created xsi:type="dcterms:W3CDTF">2024-09-26T00:49:00Z</dcterms:created>
  <dcterms:modified xsi:type="dcterms:W3CDTF">2024-09-26T01:55:00Z</dcterms:modified>
</cp:coreProperties>
</file>