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654" w:tblpY="2265"/>
        <w:tblOverlap w:val="never"/>
        <w:tblW w:w="15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252"/>
        <w:gridCol w:w="1875"/>
        <w:gridCol w:w="855"/>
        <w:gridCol w:w="1448"/>
        <w:gridCol w:w="1665"/>
        <w:gridCol w:w="1401"/>
        <w:gridCol w:w="6421"/>
      </w:tblGrid>
      <w:tr w14:paraId="20D7E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749" w:type="dxa"/>
            <w:vAlign w:val="center"/>
          </w:tcPr>
          <w:p w14:paraId="31F68B84">
            <w:pPr>
              <w:spacing w:line="300" w:lineRule="exact"/>
              <w:jc w:val="center"/>
              <w:rPr>
                <w:rFonts w:ascii="黑体" w:hAnsi="黑体" w:eastAsia="黑体" w:cs="黑体"/>
                <w:sz w:val="24"/>
              </w:rPr>
            </w:pPr>
            <w:r>
              <w:rPr>
                <w:rFonts w:hint="eastAsia" w:ascii="黑体" w:hAnsi="黑体" w:eastAsia="黑体" w:cs="黑体"/>
                <w:sz w:val="24"/>
              </w:rPr>
              <w:t>岗位代码</w:t>
            </w:r>
          </w:p>
        </w:tc>
        <w:tc>
          <w:tcPr>
            <w:tcW w:w="1252" w:type="dxa"/>
            <w:vAlign w:val="center"/>
          </w:tcPr>
          <w:p w14:paraId="78C5A379">
            <w:pPr>
              <w:spacing w:line="300" w:lineRule="exact"/>
              <w:jc w:val="center"/>
              <w:rPr>
                <w:rFonts w:ascii="黑体" w:hAnsi="黑体" w:eastAsia="黑体" w:cs="黑体"/>
                <w:sz w:val="24"/>
              </w:rPr>
            </w:pPr>
            <w:r>
              <w:rPr>
                <w:rFonts w:hint="eastAsia" w:ascii="黑体" w:hAnsi="黑体" w:eastAsia="黑体" w:cs="黑体"/>
                <w:sz w:val="24"/>
              </w:rPr>
              <w:t>公司名称</w:t>
            </w:r>
          </w:p>
        </w:tc>
        <w:tc>
          <w:tcPr>
            <w:tcW w:w="1875" w:type="dxa"/>
            <w:vAlign w:val="center"/>
          </w:tcPr>
          <w:p w14:paraId="41B70F0E">
            <w:pPr>
              <w:spacing w:line="300" w:lineRule="exact"/>
              <w:jc w:val="center"/>
              <w:rPr>
                <w:rFonts w:ascii="黑体" w:hAnsi="黑体" w:eastAsia="黑体" w:cs="黑体"/>
                <w:sz w:val="24"/>
              </w:rPr>
            </w:pPr>
            <w:r>
              <w:rPr>
                <w:rFonts w:hint="eastAsia" w:ascii="黑体" w:hAnsi="黑体" w:eastAsia="黑体" w:cs="黑体"/>
                <w:sz w:val="24"/>
              </w:rPr>
              <w:t>岗位名称</w:t>
            </w:r>
          </w:p>
        </w:tc>
        <w:tc>
          <w:tcPr>
            <w:tcW w:w="855" w:type="dxa"/>
            <w:vAlign w:val="center"/>
          </w:tcPr>
          <w:p w14:paraId="2719B97C">
            <w:pPr>
              <w:spacing w:line="300" w:lineRule="exact"/>
              <w:jc w:val="center"/>
              <w:rPr>
                <w:rFonts w:ascii="黑体" w:hAnsi="黑体" w:eastAsia="黑体" w:cs="黑体"/>
                <w:sz w:val="24"/>
              </w:rPr>
            </w:pPr>
            <w:r>
              <w:rPr>
                <w:rFonts w:hint="eastAsia" w:ascii="黑体" w:hAnsi="黑体" w:eastAsia="黑体" w:cs="黑体"/>
                <w:sz w:val="24"/>
              </w:rPr>
              <w:t>招录数量</w:t>
            </w:r>
          </w:p>
        </w:tc>
        <w:tc>
          <w:tcPr>
            <w:tcW w:w="1448" w:type="dxa"/>
            <w:vAlign w:val="center"/>
          </w:tcPr>
          <w:p w14:paraId="1F9E1BA2">
            <w:pPr>
              <w:spacing w:line="300" w:lineRule="exact"/>
              <w:jc w:val="center"/>
              <w:rPr>
                <w:rFonts w:ascii="黑体" w:hAnsi="黑体" w:eastAsia="黑体" w:cs="黑体"/>
                <w:sz w:val="24"/>
              </w:rPr>
            </w:pPr>
            <w:r>
              <w:rPr>
                <w:rFonts w:hint="eastAsia" w:ascii="黑体" w:hAnsi="黑体" w:eastAsia="黑体" w:cs="黑体"/>
                <w:sz w:val="24"/>
              </w:rPr>
              <w:t>年龄要求</w:t>
            </w:r>
          </w:p>
        </w:tc>
        <w:tc>
          <w:tcPr>
            <w:tcW w:w="1665" w:type="dxa"/>
            <w:vAlign w:val="center"/>
          </w:tcPr>
          <w:p w14:paraId="5B21B06B">
            <w:pPr>
              <w:spacing w:line="300" w:lineRule="exact"/>
              <w:jc w:val="center"/>
              <w:rPr>
                <w:rFonts w:ascii="黑体" w:hAnsi="黑体" w:eastAsia="黑体" w:cs="黑体"/>
                <w:sz w:val="24"/>
              </w:rPr>
            </w:pPr>
            <w:r>
              <w:rPr>
                <w:rFonts w:hint="eastAsia" w:ascii="黑体" w:hAnsi="黑体" w:eastAsia="黑体" w:cs="黑体"/>
                <w:sz w:val="24"/>
              </w:rPr>
              <w:t>学历学位要求</w:t>
            </w:r>
          </w:p>
        </w:tc>
        <w:tc>
          <w:tcPr>
            <w:tcW w:w="1401" w:type="dxa"/>
            <w:vAlign w:val="center"/>
          </w:tcPr>
          <w:p w14:paraId="4098DB4D">
            <w:pPr>
              <w:spacing w:line="300" w:lineRule="exact"/>
              <w:jc w:val="center"/>
              <w:rPr>
                <w:rFonts w:ascii="黑体" w:hAnsi="黑体" w:eastAsia="黑体" w:cs="黑体"/>
                <w:sz w:val="24"/>
              </w:rPr>
            </w:pPr>
            <w:r>
              <w:rPr>
                <w:rFonts w:hint="eastAsia" w:ascii="黑体" w:hAnsi="黑体" w:eastAsia="黑体" w:cs="黑体"/>
                <w:sz w:val="24"/>
              </w:rPr>
              <w:t>专业要求</w:t>
            </w:r>
          </w:p>
        </w:tc>
        <w:tc>
          <w:tcPr>
            <w:tcW w:w="6421" w:type="dxa"/>
            <w:vAlign w:val="center"/>
          </w:tcPr>
          <w:p w14:paraId="0A9D6C86">
            <w:pPr>
              <w:spacing w:line="300" w:lineRule="exact"/>
              <w:jc w:val="center"/>
              <w:rPr>
                <w:rFonts w:ascii="黑体" w:hAnsi="黑体" w:eastAsia="黑体" w:cs="黑体"/>
                <w:sz w:val="24"/>
              </w:rPr>
            </w:pPr>
            <w:r>
              <w:rPr>
                <w:rFonts w:hint="eastAsia" w:ascii="黑体" w:hAnsi="黑体" w:eastAsia="黑体" w:cs="黑体"/>
                <w:sz w:val="24"/>
              </w:rPr>
              <w:t>其他要求</w:t>
            </w:r>
          </w:p>
        </w:tc>
      </w:tr>
      <w:tr w14:paraId="48D8E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1" w:hRule="atLeast"/>
        </w:trPr>
        <w:tc>
          <w:tcPr>
            <w:tcW w:w="749" w:type="dxa"/>
            <w:vAlign w:val="center"/>
          </w:tcPr>
          <w:p w14:paraId="25F416FF">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01</w:t>
            </w:r>
          </w:p>
        </w:tc>
        <w:tc>
          <w:tcPr>
            <w:tcW w:w="1252" w:type="dxa"/>
            <w:vMerge w:val="restart"/>
            <w:vAlign w:val="center"/>
          </w:tcPr>
          <w:p w14:paraId="207E9CA7">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南通对外贸易集团有限公司</w:t>
            </w:r>
          </w:p>
        </w:tc>
        <w:tc>
          <w:tcPr>
            <w:tcW w:w="1875" w:type="dxa"/>
            <w:vAlign w:val="center"/>
          </w:tcPr>
          <w:p w14:paraId="7EBC4F01">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风控合规部</w:t>
            </w:r>
          </w:p>
          <w:p w14:paraId="2C580ED5">
            <w:pPr>
              <w:spacing w:line="300" w:lineRule="exact"/>
              <w:jc w:val="center"/>
              <w:rPr>
                <w:rFonts w:ascii="Times New Roman" w:hAnsi="Times New Roman" w:eastAsia="方正仿宋_GB2312" w:cs="Times New Roman"/>
                <w:sz w:val="24"/>
              </w:rPr>
            </w:pPr>
            <w:r>
              <w:rPr>
                <w:rFonts w:hint="eastAsia" w:ascii="Times New Roman" w:hAnsi="Times New Roman" w:eastAsia="方正仿宋_GB2312" w:cs="Times New Roman"/>
                <w:sz w:val="24"/>
              </w:rPr>
              <w:t>主管</w:t>
            </w:r>
          </w:p>
        </w:tc>
        <w:tc>
          <w:tcPr>
            <w:tcW w:w="855" w:type="dxa"/>
            <w:vAlign w:val="center"/>
          </w:tcPr>
          <w:p w14:paraId="0DB77030">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1</w:t>
            </w:r>
          </w:p>
        </w:tc>
        <w:tc>
          <w:tcPr>
            <w:tcW w:w="1448" w:type="dxa"/>
            <w:vAlign w:val="center"/>
          </w:tcPr>
          <w:p w14:paraId="7D2B7C75">
            <w:pPr>
              <w:spacing w:line="300" w:lineRule="exact"/>
              <w:jc w:val="center"/>
              <w:rPr>
                <w:rFonts w:ascii="Times New Roman" w:hAnsi="Times New Roman" w:eastAsia="方正仿宋_GB2312" w:cs="Times New Roman"/>
                <w:sz w:val="24"/>
              </w:rPr>
            </w:pPr>
            <w:r>
              <w:rPr>
                <w:rFonts w:hint="eastAsia" w:ascii="Times New Roman" w:hAnsi="Times New Roman" w:eastAsia="方正仿宋_GBK" w:cs="Times New Roman"/>
                <w:sz w:val="24"/>
              </w:rPr>
              <w:t>35周岁及以下（1990年6月1日以后出生）</w:t>
            </w:r>
          </w:p>
        </w:tc>
        <w:tc>
          <w:tcPr>
            <w:tcW w:w="1665" w:type="dxa"/>
            <w:vAlign w:val="center"/>
          </w:tcPr>
          <w:p w14:paraId="734ADAE9">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本科及以上学历，取得相应学位</w:t>
            </w:r>
          </w:p>
        </w:tc>
        <w:tc>
          <w:tcPr>
            <w:tcW w:w="1401" w:type="dxa"/>
            <w:vAlign w:val="center"/>
          </w:tcPr>
          <w:p w14:paraId="244688D4">
            <w:pPr>
              <w:spacing w:line="300" w:lineRule="exact"/>
              <w:jc w:val="center"/>
              <w:rPr>
                <w:rFonts w:ascii="Times New Roman" w:hAnsi="Times New Roman" w:eastAsia="方正仿宋_GB2312" w:cs="Times New Roman"/>
                <w:sz w:val="24"/>
              </w:rPr>
            </w:pPr>
            <w:r>
              <w:rPr>
                <w:rFonts w:hint="eastAsia" w:ascii="Times New Roman" w:hAnsi="Times New Roman" w:eastAsia="方正仿宋_GB2312" w:cs="Times New Roman"/>
                <w:sz w:val="24"/>
              </w:rPr>
              <w:t>法律类</w:t>
            </w:r>
          </w:p>
          <w:p w14:paraId="558BE99E">
            <w:pPr>
              <w:spacing w:line="300" w:lineRule="exact"/>
              <w:jc w:val="center"/>
              <w:rPr>
                <w:rFonts w:ascii="Times New Roman" w:hAnsi="Times New Roman" w:eastAsia="方正仿宋_GB2312" w:cs="Times New Roman"/>
                <w:sz w:val="24"/>
              </w:rPr>
            </w:pPr>
            <w:r>
              <w:rPr>
                <w:rFonts w:hint="eastAsia" w:ascii="Times New Roman" w:hAnsi="Times New Roman" w:eastAsia="方正仿宋_GB2312" w:cs="Times New Roman"/>
                <w:sz w:val="24"/>
              </w:rPr>
              <w:t>专业</w:t>
            </w:r>
          </w:p>
        </w:tc>
        <w:tc>
          <w:tcPr>
            <w:tcW w:w="6421" w:type="dxa"/>
            <w:vAlign w:val="center"/>
          </w:tcPr>
          <w:p w14:paraId="7253B2E0">
            <w:pPr>
              <w:spacing w:line="300" w:lineRule="exact"/>
              <w:jc w:val="left"/>
              <w:rPr>
                <w:rFonts w:ascii="Times New Roman" w:hAnsi="Times New Roman" w:eastAsia="方正仿宋_GB2312" w:cs="Times New Roman"/>
                <w:sz w:val="24"/>
              </w:rPr>
            </w:pPr>
            <w:r>
              <w:rPr>
                <w:rFonts w:hint="eastAsia" w:ascii="Times New Roman" w:hAnsi="Times New Roman" w:eastAsia="方正仿宋_GB2312" w:cs="Times New Roman"/>
                <w:sz w:val="24"/>
              </w:rPr>
              <w:t>1.熟悉国际贸易、金融行业监管政策与业务风险特征，有5年以上国际贸易或金融机构工作经验者优先。</w:t>
            </w:r>
          </w:p>
          <w:p w14:paraId="0A731C92">
            <w:pPr>
              <w:spacing w:line="300" w:lineRule="exact"/>
              <w:jc w:val="left"/>
              <w:rPr>
                <w:rFonts w:ascii="Times New Roman" w:hAnsi="Times New Roman" w:eastAsia="方正仿宋_GB2312" w:cs="Times New Roman"/>
                <w:sz w:val="24"/>
              </w:rPr>
            </w:pPr>
            <w:r>
              <w:rPr>
                <w:rFonts w:hint="eastAsia" w:ascii="Times New Roman" w:hAnsi="Times New Roman" w:eastAsia="方正仿宋_GB2312" w:cs="Times New Roman"/>
                <w:sz w:val="24"/>
              </w:rPr>
              <w:t>2.具备良好沟通协调能力，</w:t>
            </w:r>
            <w:r>
              <w:rPr>
                <w:rFonts w:hint="eastAsia" w:ascii="Times New Roman" w:hAnsi="Times New Roman" w:eastAsia="方正仿宋_GB2312" w:cs="Times New Roman"/>
                <w:sz w:val="24"/>
                <w:lang w:val="en-US" w:eastAsia="zh-CN"/>
              </w:rPr>
              <w:t>能够</w:t>
            </w:r>
            <w:r>
              <w:rPr>
                <w:rFonts w:hint="eastAsia" w:ascii="Times New Roman" w:hAnsi="Times New Roman" w:eastAsia="方正仿宋_GB2312" w:cs="Times New Roman"/>
                <w:sz w:val="24"/>
              </w:rPr>
              <w:t>为业务需求与运作模式提供风控合规支持与指导。</w:t>
            </w:r>
          </w:p>
        </w:tc>
      </w:tr>
      <w:tr w14:paraId="17C4E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trPr>
        <w:tc>
          <w:tcPr>
            <w:tcW w:w="749" w:type="dxa"/>
            <w:vAlign w:val="center"/>
          </w:tcPr>
          <w:p w14:paraId="50BC570D">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02</w:t>
            </w:r>
          </w:p>
        </w:tc>
        <w:tc>
          <w:tcPr>
            <w:tcW w:w="1252" w:type="dxa"/>
            <w:vMerge w:val="continue"/>
            <w:vAlign w:val="center"/>
          </w:tcPr>
          <w:p w14:paraId="19DE3B6D">
            <w:pPr>
              <w:spacing w:line="300" w:lineRule="exact"/>
              <w:jc w:val="center"/>
              <w:rPr>
                <w:rFonts w:ascii="Times New Roman" w:hAnsi="Times New Roman" w:eastAsia="方正仿宋_GB2312" w:cs="Times New Roman"/>
                <w:sz w:val="24"/>
              </w:rPr>
            </w:pPr>
          </w:p>
        </w:tc>
        <w:tc>
          <w:tcPr>
            <w:tcW w:w="1875" w:type="dxa"/>
            <w:vAlign w:val="center"/>
          </w:tcPr>
          <w:p w14:paraId="403446ED">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业务管理部</w:t>
            </w:r>
          </w:p>
          <w:p w14:paraId="7625702C">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单证员</w:t>
            </w:r>
          </w:p>
          <w:p w14:paraId="340AB736">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（劳务派遣制）</w:t>
            </w:r>
          </w:p>
        </w:tc>
        <w:tc>
          <w:tcPr>
            <w:tcW w:w="855" w:type="dxa"/>
            <w:vAlign w:val="center"/>
          </w:tcPr>
          <w:p w14:paraId="03283011">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1</w:t>
            </w:r>
          </w:p>
        </w:tc>
        <w:tc>
          <w:tcPr>
            <w:tcW w:w="1448" w:type="dxa"/>
            <w:vAlign w:val="center"/>
          </w:tcPr>
          <w:p w14:paraId="093E3524">
            <w:pPr>
              <w:spacing w:line="300" w:lineRule="exact"/>
              <w:jc w:val="center"/>
              <w:rPr>
                <w:rFonts w:ascii="Times New Roman" w:hAnsi="Times New Roman" w:eastAsia="方正仿宋_GB2312" w:cs="Times New Roman"/>
                <w:sz w:val="24"/>
              </w:rPr>
            </w:pPr>
            <w:r>
              <w:rPr>
                <w:rFonts w:hint="eastAsia" w:ascii="Times New Roman" w:hAnsi="Times New Roman" w:eastAsia="方正仿宋_GBK" w:cs="Times New Roman"/>
                <w:sz w:val="24"/>
              </w:rPr>
              <w:t>40周岁及以下（1985年6月1日以后出生）</w:t>
            </w:r>
          </w:p>
        </w:tc>
        <w:tc>
          <w:tcPr>
            <w:tcW w:w="1665" w:type="dxa"/>
            <w:vAlign w:val="center"/>
          </w:tcPr>
          <w:p w14:paraId="280BB165">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本科及以上学历，取得相应学位</w:t>
            </w:r>
          </w:p>
        </w:tc>
        <w:tc>
          <w:tcPr>
            <w:tcW w:w="1401" w:type="dxa"/>
            <w:vAlign w:val="center"/>
          </w:tcPr>
          <w:p w14:paraId="190AC83D">
            <w:pPr>
              <w:spacing w:line="300" w:lineRule="exact"/>
              <w:jc w:val="center"/>
              <w:rPr>
                <w:rFonts w:ascii="Times New Roman" w:hAnsi="Times New Roman" w:eastAsia="方正仿宋_GB2312" w:cs="Times New Roman"/>
                <w:sz w:val="24"/>
              </w:rPr>
            </w:pPr>
            <w:r>
              <w:rPr>
                <w:rFonts w:hint="eastAsia" w:ascii="Times New Roman" w:hAnsi="Times New Roman" w:eastAsia="方正仿宋_GB2312" w:cs="Times New Roman"/>
                <w:sz w:val="24"/>
              </w:rPr>
              <w:t>商务贸易类专业</w:t>
            </w:r>
          </w:p>
        </w:tc>
        <w:tc>
          <w:tcPr>
            <w:tcW w:w="6421" w:type="dxa"/>
            <w:vAlign w:val="center"/>
          </w:tcPr>
          <w:p w14:paraId="382F3A67">
            <w:pPr>
              <w:numPr>
                <w:numId w:val="0"/>
              </w:numPr>
              <w:spacing w:line="300" w:lineRule="exact"/>
              <w:rPr>
                <w:rFonts w:ascii="Times New Roman" w:hAnsi="Times New Roman" w:eastAsia="方正仿宋_GB2312" w:cs="Times New Roman"/>
                <w:sz w:val="24"/>
              </w:rPr>
            </w:pPr>
            <w:r>
              <w:rPr>
                <w:rFonts w:hint="eastAsia" w:ascii="Times New Roman" w:hAnsi="Times New Roman" w:eastAsia="方正仿宋_GB2312" w:cs="Times New Roman"/>
                <w:sz w:val="24"/>
                <w:lang w:val="en-US" w:eastAsia="zh-CN"/>
              </w:rPr>
              <w:t>1.</w:t>
            </w:r>
            <w:r>
              <w:rPr>
                <w:rFonts w:hint="eastAsia" w:ascii="Times New Roman" w:hAnsi="Times New Roman" w:eastAsia="方正仿宋_GB2312" w:cs="Times New Roman"/>
                <w:sz w:val="24"/>
              </w:rPr>
              <w:t>熟悉国际贸易、</w:t>
            </w:r>
            <w:r>
              <w:rPr>
                <w:rFonts w:ascii="Times New Roman" w:hAnsi="Times New Roman" w:eastAsia="方正仿宋_GB2312" w:cs="Times New Roman"/>
                <w:sz w:val="24"/>
              </w:rPr>
              <w:t>报关报检、单证制作</w:t>
            </w:r>
            <w:r>
              <w:rPr>
                <w:rFonts w:hint="eastAsia" w:ascii="Times New Roman" w:hAnsi="Times New Roman" w:eastAsia="方正仿宋_GB2312" w:cs="Times New Roman"/>
                <w:sz w:val="24"/>
              </w:rPr>
              <w:t>等专业知识，有5年以上国际贸易相关工作</w:t>
            </w:r>
            <w:r>
              <w:rPr>
                <w:rFonts w:ascii="Times New Roman" w:hAnsi="Times New Roman" w:eastAsia="方正仿宋_GB2312" w:cs="Times New Roman"/>
                <w:sz w:val="24"/>
              </w:rPr>
              <w:t>经验者优先。</w:t>
            </w:r>
          </w:p>
          <w:p w14:paraId="1F2B275F">
            <w:pPr>
              <w:numPr>
                <w:numId w:val="0"/>
              </w:numPr>
              <w:spacing w:line="300" w:lineRule="exact"/>
              <w:rPr>
                <w:rFonts w:ascii="Times New Roman" w:hAnsi="Times New Roman" w:eastAsia="方正仿宋_GB2312" w:cs="Times New Roman"/>
                <w:sz w:val="24"/>
              </w:rPr>
            </w:pPr>
            <w:r>
              <w:rPr>
                <w:rFonts w:hint="eastAsia" w:ascii="Times New Roman" w:hAnsi="Times New Roman" w:eastAsia="方正仿宋_GB2312" w:cs="Times New Roman"/>
                <w:sz w:val="24"/>
                <w:lang w:val="en-US" w:eastAsia="zh-CN"/>
              </w:rPr>
              <w:t>2.</w:t>
            </w:r>
            <w:r>
              <w:rPr>
                <w:rFonts w:hint="eastAsia" w:ascii="Times New Roman" w:hAnsi="Times New Roman" w:eastAsia="方正仿宋_GB2312" w:cs="Times New Roman"/>
                <w:sz w:val="24"/>
              </w:rPr>
              <w:t>大学英语六级425分/雅思6.0分/托福90分以上，且能够熟练使用英语进行口语沟通。</w:t>
            </w:r>
          </w:p>
        </w:tc>
      </w:tr>
      <w:tr w14:paraId="65158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5" w:hRule="atLeast"/>
        </w:trPr>
        <w:tc>
          <w:tcPr>
            <w:tcW w:w="749" w:type="dxa"/>
            <w:vAlign w:val="center"/>
          </w:tcPr>
          <w:p w14:paraId="1D0A5250">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03</w:t>
            </w:r>
          </w:p>
        </w:tc>
        <w:tc>
          <w:tcPr>
            <w:tcW w:w="1252" w:type="dxa"/>
            <w:vAlign w:val="center"/>
          </w:tcPr>
          <w:p w14:paraId="083B1C6A">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南通贸促国际会展有限公司</w:t>
            </w:r>
          </w:p>
        </w:tc>
        <w:tc>
          <w:tcPr>
            <w:tcW w:w="1875" w:type="dxa"/>
            <w:shd w:val="clear" w:color="auto" w:fill="auto"/>
            <w:vAlign w:val="center"/>
          </w:tcPr>
          <w:p w14:paraId="6FA08297">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业务员</w:t>
            </w:r>
          </w:p>
          <w:p w14:paraId="0A3BEFF0">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（劳务派遣制）</w:t>
            </w:r>
          </w:p>
        </w:tc>
        <w:tc>
          <w:tcPr>
            <w:tcW w:w="855" w:type="dxa"/>
            <w:shd w:val="clear" w:color="auto" w:fill="auto"/>
            <w:vAlign w:val="center"/>
          </w:tcPr>
          <w:p w14:paraId="4F50D198">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rPr>
              <w:t>1</w:t>
            </w:r>
          </w:p>
        </w:tc>
        <w:tc>
          <w:tcPr>
            <w:tcW w:w="1448" w:type="dxa"/>
            <w:shd w:val="clear" w:color="auto" w:fill="auto"/>
            <w:vAlign w:val="center"/>
          </w:tcPr>
          <w:p w14:paraId="0B4EF65A">
            <w:pPr>
              <w:spacing w:line="300" w:lineRule="exact"/>
              <w:jc w:val="center"/>
              <w:rPr>
                <w:rFonts w:ascii="Times New Roman" w:hAnsi="Times New Roman" w:eastAsia="方正仿宋_GB2312" w:cs="Times New Roman"/>
                <w:sz w:val="24"/>
              </w:rPr>
            </w:pPr>
            <w:r>
              <w:rPr>
                <w:rFonts w:hint="eastAsia" w:ascii="Times New Roman" w:hAnsi="Times New Roman" w:eastAsia="方正仿宋_GBK" w:cs="Times New Roman"/>
                <w:sz w:val="24"/>
              </w:rPr>
              <w:t>35周岁及以下（1990年6月1日以后出生）</w:t>
            </w:r>
          </w:p>
        </w:tc>
        <w:tc>
          <w:tcPr>
            <w:tcW w:w="1665" w:type="dxa"/>
            <w:shd w:val="clear" w:color="auto" w:fill="auto"/>
            <w:vAlign w:val="center"/>
          </w:tcPr>
          <w:p w14:paraId="41102C65">
            <w:pPr>
              <w:spacing w:line="300" w:lineRule="exact"/>
              <w:jc w:val="center"/>
              <w:rPr>
                <w:rFonts w:ascii="Times New Roman" w:hAnsi="Times New Roman" w:eastAsia="方正仿宋_GB2312" w:cs="Times New Roman"/>
                <w:sz w:val="24"/>
              </w:rPr>
            </w:pPr>
            <w:r>
              <w:rPr>
                <w:rFonts w:ascii="Times New Roman" w:hAnsi="Times New Roman" w:eastAsia="方正仿宋_GB2312" w:cs="Times New Roman"/>
                <w:sz w:val="24"/>
                <w:lang w:eastAsia="zh-Hans"/>
              </w:rPr>
              <w:t>本科及以上学历</w:t>
            </w:r>
            <w:r>
              <w:rPr>
                <w:rFonts w:ascii="Times New Roman" w:hAnsi="Times New Roman" w:eastAsia="方正仿宋_GB2312" w:cs="Times New Roman"/>
                <w:sz w:val="24"/>
              </w:rPr>
              <w:t>，取得相应学位</w:t>
            </w:r>
          </w:p>
        </w:tc>
        <w:tc>
          <w:tcPr>
            <w:tcW w:w="1401" w:type="dxa"/>
            <w:shd w:val="clear" w:color="auto" w:fill="auto"/>
            <w:vAlign w:val="center"/>
          </w:tcPr>
          <w:p w14:paraId="069D1692">
            <w:pPr>
              <w:spacing w:line="300" w:lineRule="exact"/>
              <w:jc w:val="center"/>
              <w:rPr>
                <w:rFonts w:ascii="Times New Roman" w:hAnsi="Times New Roman" w:eastAsia="方正仿宋_GB2312" w:cs="Times New Roman"/>
                <w:sz w:val="24"/>
              </w:rPr>
            </w:pPr>
            <w:r>
              <w:rPr>
                <w:rFonts w:hint="eastAsia" w:ascii="Times New Roman" w:hAnsi="Times New Roman" w:eastAsia="方正仿宋_GB2312" w:cs="Times New Roman"/>
                <w:sz w:val="24"/>
              </w:rPr>
              <w:t>不限专业</w:t>
            </w:r>
          </w:p>
        </w:tc>
        <w:tc>
          <w:tcPr>
            <w:tcW w:w="6421" w:type="dxa"/>
            <w:shd w:val="clear" w:color="auto" w:fill="auto"/>
            <w:vAlign w:val="center"/>
          </w:tcPr>
          <w:p w14:paraId="01C5C36A">
            <w:pPr>
              <w:spacing w:line="300" w:lineRule="exact"/>
              <w:rPr>
                <w:rFonts w:ascii="Times New Roman" w:hAnsi="Times New Roman" w:eastAsia="方正仿宋_GB2312" w:cs="Times New Roman"/>
                <w:sz w:val="24"/>
              </w:rPr>
            </w:pPr>
            <w:r>
              <w:rPr>
                <w:rFonts w:hint="eastAsia" w:ascii="Times New Roman" w:hAnsi="Times New Roman" w:eastAsia="方正仿宋_GB2312" w:cs="Times New Roman"/>
                <w:sz w:val="24"/>
              </w:rPr>
              <w:t>1.了解展会组织执行等方面基本专业知识，熟练使用办公软件（Word、Excel、PPT、PS、AI等），有展会策划、营销、</w:t>
            </w:r>
            <w:r>
              <w:rPr>
                <w:rFonts w:ascii="Times New Roman" w:hAnsi="Times New Roman" w:eastAsia="方正仿宋_GB2312" w:cs="Times New Roman"/>
                <w:sz w:val="24"/>
              </w:rPr>
              <w:t>设计</w:t>
            </w:r>
            <w:r>
              <w:rPr>
                <w:rFonts w:hint="eastAsia" w:ascii="Times New Roman" w:hAnsi="Times New Roman" w:eastAsia="方正仿宋_GB2312" w:cs="Times New Roman"/>
                <w:sz w:val="24"/>
              </w:rPr>
              <w:t>、</w:t>
            </w:r>
            <w:r>
              <w:rPr>
                <w:rFonts w:ascii="Times New Roman" w:hAnsi="Times New Roman" w:eastAsia="方正仿宋_GB2312" w:cs="Times New Roman"/>
                <w:sz w:val="24"/>
              </w:rPr>
              <w:t>传媒</w:t>
            </w:r>
            <w:r>
              <w:rPr>
                <w:rFonts w:hint="eastAsia" w:ascii="Times New Roman" w:hAnsi="Times New Roman" w:eastAsia="方正仿宋_GB2312" w:cs="Times New Roman"/>
                <w:sz w:val="24"/>
              </w:rPr>
              <w:t>等方面技能</w:t>
            </w:r>
            <w:r>
              <w:rPr>
                <w:rFonts w:ascii="Times New Roman" w:hAnsi="Times New Roman" w:eastAsia="方正仿宋_GB2312" w:cs="Times New Roman"/>
                <w:sz w:val="24"/>
              </w:rPr>
              <w:t>或工作经验者优先</w:t>
            </w:r>
            <w:r>
              <w:rPr>
                <w:rFonts w:hint="eastAsia" w:ascii="Times New Roman" w:hAnsi="Times New Roman" w:eastAsia="方正仿宋_GB2312" w:cs="Times New Roman"/>
                <w:sz w:val="24"/>
              </w:rPr>
              <w:t>。</w:t>
            </w:r>
          </w:p>
          <w:p w14:paraId="3A8338C3">
            <w:pPr>
              <w:spacing w:line="300" w:lineRule="exact"/>
              <w:rPr>
                <w:rFonts w:ascii="Times New Roman" w:hAnsi="Times New Roman" w:eastAsia="方正仿宋_GB2312" w:cs="Times New Roman"/>
                <w:sz w:val="24"/>
              </w:rPr>
            </w:pPr>
            <w:r>
              <w:rPr>
                <w:rFonts w:hint="eastAsia" w:ascii="Times New Roman" w:hAnsi="Times New Roman" w:eastAsia="方正仿宋_GB2312" w:cs="Times New Roman"/>
                <w:sz w:val="24"/>
              </w:rPr>
              <w:t>2.大学英语六级425分/雅思6.0分/托福90分以上，且能够熟练使用英语进行口语沟通。</w:t>
            </w:r>
          </w:p>
          <w:p w14:paraId="6B20B2DD">
            <w:pPr>
              <w:spacing w:line="300" w:lineRule="exact"/>
              <w:rPr>
                <w:rFonts w:ascii="Times New Roman" w:hAnsi="Times New Roman" w:eastAsia="方正仿宋_GB2312" w:cs="Times New Roman"/>
                <w:sz w:val="24"/>
              </w:rPr>
            </w:pPr>
            <w:r>
              <w:rPr>
                <w:rFonts w:hint="eastAsia" w:ascii="Times New Roman" w:hAnsi="Times New Roman" w:eastAsia="方正仿宋_GB2312" w:cs="Times New Roman"/>
                <w:sz w:val="24"/>
              </w:rPr>
              <w:t>3.具有良好的学习适应能力、沟通协调能力和文字表达能力，能承受较大的工作压力，适应经常性出差。</w:t>
            </w:r>
          </w:p>
        </w:tc>
      </w:tr>
    </w:tbl>
    <w:p w14:paraId="6188C235">
      <w:pPr>
        <w:jc w:val="left"/>
        <w:rPr>
          <w:rFonts w:ascii="Times New Roman" w:hAnsi="Times New Roman" w:eastAsia="黑体" w:cs="Times New Roman"/>
          <w:kern w:val="0"/>
          <w:sz w:val="32"/>
          <w:szCs w:val="32"/>
          <w:lang w:bidi="ar"/>
        </w:rPr>
      </w:pPr>
      <w:r>
        <w:rPr>
          <w:rFonts w:ascii="Times New Roman" w:hAnsi="Times New Roman" w:eastAsia="黑体" w:cs="Times New Roman"/>
          <w:kern w:val="0"/>
          <w:sz w:val="32"/>
          <w:szCs w:val="32"/>
          <w:lang w:bidi="ar"/>
        </w:rPr>
        <w:t>附件1</w:t>
      </w:r>
    </w:p>
    <w:p w14:paraId="11F0070E">
      <w:pPr>
        <w:jc w:val="center"/>
        <w:rPr>
          <w:rFonts w:ascii="方正小标宋_GBK" w:hAnsi="方正小标宋_GBK" w:eastAsia="方正小标宋_GBK" w:cs="方正小标宋_GBK"/>
          <w:kern w:val="0"/>
          <w:sz w:val="36"/>
          <w:szCs w:val="36"/>
          <w:lang w:bidi="ar"/>
        </w:rPr>
      </w:pPr>
      <w:r>
        <w:rPr>
          <w:rFonts w:hint="eastAsia" w:ascii="方正小标宋_GBK" w:hAnsi="方正小标宋_GBK" w:eastAsia="方正小标宋_GBK" w:cs="方正小标宋_GBK"/>
          <w:kern w:val="0"/>
          <w:sz w:val="36"/>
          <w:szCs w:val="36"/>
          <w:lang w:bidi="ar"/>
        </w:rPr>
        <w:t>南通对外贸易集团有限公司及下属子公司公开招聘工作人员岗位简介表</w:t>
      </w:r>
      <w:bookmarkStart w:id="0" w:name="_GoBack"/>
      <w:bookmarkEnd w:id="0"/>
    </w:p>
    <w:sectPr>
      <w:pgSz w:w="16838" w:h="11906" w:orient="landscape"/>
      <w:pgMar w:top="720" w:right="720" w:bottom="720" w:left="72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8BEE39-F950-490C-BAAB-36D66670CD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2" w:fontKey="{3A7FAFFC-8E1B-4660-8DC6-39CBD96B1974}"/>
  </w:font>
  <w:font w:name="方正仿宋_GBK">
    <w:panose1 w:val="02000000000000000000"/>
    <w:charset w:val="86"/>
    <w:family w:val="script"/>
    <w:pitch w:val="default"/>
    <w:sig w:usb0="00000001" w:usb1="080E0000" w:usb2="00000000" w:usb3="00000000" w:csb0="00040000" w:csb1="00000000"/>
    <w:embedRegular r:id="rId3" w:fontKey="{B10843FF-2F46-4B43-8C84-6D371DED1A77}"/>
  </w:font>
  <w:font w:name="方正小标宋_GBK">
    <w:panose1 w:val="03000509000000000000"/>
    <w:charset w:val="86"/>
    <w:family w:val="script"/>
    <w:pitch w:val="default"/>
    <w:sig w:usb0="00000001" w:usb1="080E0000" w:usb2="00000000" w:usb3="00000000" w:csb0="00040000" w:csb1="00000000"/>
    <w:embedRegular r:id="rId4" w:fontKey="{EB488246-F9AB-405A-A221-B4A8B61EE11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936179"/>
    <w:rsid w:val="002357F1"/>
    <w:rsid w:val="00363B07"/>
    <w:rsid w:val="005400A0"/>
    <w:rsid w:val="005A5199"/>
    <w:rsid w:val="00771B68"/>
    <w:rsid w:val="00972A83"/>
    <w:rsid w:val="00BA0398"/>
    <w:rsid w:val="01AF70E0"/>
    <w:rsid w:val="01B841E6"/>
    <w:rsid w:val="0216715F"/>
    <w:rsid w:val="02766646"/>
    <w:rsid w:val="02C73EFE"/>
    <w:rsid w:val="03177E2B"/>
    <w:rsid w:val="03C9092D"/>
    <w:rsid w:val="04BF763A"/>
    <w:rsid w:val="054F73B2"/>
    <w:rsid w:val="05F15F19"/>
    <w:rsid w:val="06110369"/>
    <w:rsid w:val="064F2C3F"/>
    <w:rsid w:val="07666493"/>
    <w:rsid w:val="077741FC"/>
    <w:rsid w:val="079052BE"/>
    <w:rsid w:val="079528D4"/>
    <w:rsid w:val="0828199A"/>
    <w:rsid w:val="086977E6"/>
    <w:rsid w:val="08CF1E16"/>
    <w:rsid w:val="08FD2E27"/>
    <w:rsid w:val="09336848"/>
    <w:rsid w:val="09C37BCC"/>
    <w:rsid w:val="0A7B4003"/>
    <w:rsid w:val="0AA25A34"/>
    <w:rsid w:val="0AD4074E"/>
    <w:rsid w:val="0B1306DF"/>
    <w:rsid w:val="0B674E2F"/>
    <w:rsid w:val="0C8A10C2"/>
    <w:rsid w:val="0DB735A4"/>
    <w:rsid w:val="0EB65F51"/>
    <w:rsid w:val="0FD77F2D"/>
    <w:rsid w:val="10DB1C9F"/>
    <w:rsid w:val="115E01DA"/>
    <w:rsid w:val="11703311"/>
    <w:rsid w:val="11943BFC"/>
    <w:rsid w:val="13274D28"/>
    <w:rsid w:val="1350285C"/>
    <w:rsid w:val="15593FC9"/>
    <w:rsid w:val="15F335E7"/>
    <w:rsid w:val="163F682C"/>
    <w:rsid w:val="165E2529"/>
    <w:rsid w:val="167E1999"/>
    <w:rsid w:val="17562080"/>
    <w:rsid w:val="17900D32"/>
    <w:rsid w:val="17AC6144"/>
    <w:rsid w:val="18860743"/>
    <w:rsid w:val="19324427"/>
    <w:rsid w:val="194A1770"/>
    <w:rsid w:val="19D11E91"/>
    <w:rsid w:val="19E10151"/>
    <w:rsid w:val="1A3D12D5"/>
    <w:rsid w:val="1AA72BF2"/>
    <w:rsid w:val="1AB570BD"/>
    <w:rsid w:val="1AC26F29"/>
    <w:rsid w:val="1ACE017F"/>
    <w:rsid w:val="1AEB26BE"/>
    <w:rsid w:val="1BB92BDD"/>
    <w:rsid w:val="1CA67605"/>
    <w:rsid w:val="1CC730D8"/>
    <w:rsid w:val="1CCC4B92"/>
    <w:rsid w:val="1CD46176"/>
    <w:rsid w:val="1D4A3A1E"/>
    <w:rsid w:val="1D594678"/>
    <w:rsid w:val="1D6848BB"/>
    <w:rsid w:val="1DCF0496"/>
    <w:rsid w:val="1E9811D0"/>
    <w:rsid w:val="1F4B7FF0"/>
    <w:rsid w:val="1F4E3001"/>
    <w:rsid w:val="20FD531A"/>
    <w:rsid w:val="21101501"/>
    <w:rsid w:val="215D225D"/>
    <w:rsid w:val="217A2E0F"/>
    <w:rsid w:val="21933ED0"/>
    <w:rsid w:val="21DA2E87"/>
    <w:rsid w:val="22CF2CE6"/>
    <w:rsid w:val="233D0598"/>
    <w:rsid w:val="23FF584D"/>
    <w:rsid w:val="25626093"/>
    <w:rsid w:val="25D30D3F"/>
    <w:rsid w:val="25E90563"/>
    <w:rsid w:val="261849A4"/>
    <w:rsid w:val="26591245"/>
    <w:rsid w:val="2725381D"/>
    <w:rsid w:val="2767173F"/>
    <w:rsid w:val="27712F6E"/>
    <w:rsid w:val="27736336"/>
    <w:rsid w:val="27BD1CA7"/>
    <w:rsid w:val="27C941A8"/>
    <w:rsid w:val="28DB23E5"/>
    <w:rsid w:val="28EF5E90"/>
    <w:rsid w:val="292A6EC8"/>
    <w:rsid w:val="29422464"/>
    <w:rsid w:val="2976210D"/>
    <w:rsid w:val="2A5341FD"/>
    <w:rsid w:val="2A756869"/>
    <w:rsid w:val="2AA36F32"/>
    <w:rsid w:val="2AAA6513"/>
    <w:rsid w:val="2AB47391"/>
    <w:rsid w:val="2AE12465"/>
    <w:rsid w:val="2B9B5E5B"/>
    <w:rsid w:val="2BB35C4C"/>
    <w:rsid w:val="2C5D5807"/>
    <w:rsid w:val="2C7C3EDF"/>
    <w:rsid w:val="2D7828F8"/>
    <w:rsid w:val="2E17156E"/>
    <w:rsid w:val="2E8928E3"/>
    <w:rsid w:val="2E8E1CA7"/>
    <w:rsid w:val="2EE93382"/>
    <w:rsid w:val="2F6A2714"/>
    <w:rsid w:val="2F6F3887"/>
    <w:rsid w:val="2F967065"/>
    <w:rsid w:val="30071D11"/>
    <w:rsid w:val="303625F7"/>
    <w:rsid w:val="30F203F8"/>
    <w:rsid w:val="31197F4E"/>
    <w:rsid w:val="313C59EB"/>
    <w:rsid w:val="319E0453"/>
    <w:rsid w:val="31E115FB"/>
    <w:rsid w:val="32D61E6F"/>
    <w:rsid w:val="3333106F"/>
    <w:rsid w:val="339A2E9C"/>
    <w:rsid w:val="34BC77EC"/>
    <w:rsid w:val="35626088"/>
    <w:rsid w:val="376E2676"/>
    <w:rsid w:val="379C5435"/>
    <w:rsid w:val="388A2257"/>
    <w:rsid w:val="38C13FCA"/>
    <w:rsid w:val="3AAA009C"/>
    <w:rsid w:val="3AAB3F75"/>
    <w:rsid w:val="3BDC22A4"/>
    <w:rsid w:val="3C16395B"/>
    <w:rsid w:val="3C597D99"/>
    <w:rsid w:val="3CC80A7A"/>
    <w:rsid w:val="3D4E0F7F"/>
    <w:rsid w:val="3D8A3F82"/>
    <w:rsid w:val="3D9170BE"/>
    <w:rsid w:val="3E832EAB"/>
    <w:rsid w:val="3E834C59"/>
    <w:rsid w:val="3EA13331"/>
    <w:rsid w:val="3EB968CD"/>
    <w:rsid w:val="3EF065CE"/>
    <w:rsid w:val="3F536D21"/>
    <w:rsid w:val="3FA550A3"/>
    <w:rsid w:val="40595282"/>
    <w:rsid w:val="40BB5FF7"/>
    <w:rsid w:val="40E85247"/>
    <w:rsid w:val="412A3AB2"/>
    <w:rsid w:val="42150266"/>
    <w:rsid w:val="43E51F12"/>
    <w:rsid w:val="43EC14F2"/>
    <w:rsid w:val="441822E7"/>
    <w:rsid w:val="450665E4"/>
    <w:rsid w:val="45702A2B"/>
    <w:rsid w:val="458A0FC3"/>
    <w:rsid w:val="45936179"/>
    <w:rsid w:val="460A3EB2"/>
    <w:rsid w:val="462036D5"/>
    <w:rsid w:val="46A77952"/>
    <w:rsid w:val="473E03F2"/>
    <w:rsid w:val="47665118"/>
    <w:rsid w:val="48474F49"/>
    <w:rsid w:val="48544239"/>
    <w:rsid w:val="48693111"/>
    <w:rsid w:val="48A26623"/>
    <w:rsid w:val="48BF2D31"/>
    <w:rsid w:val="48D567ED"/>
    <w:rsid w:val="48EB1D78"/>
    <w:rsid w:val="493260F4"/>
    <w:rsid w:val="497955D6"/>
    <w:rsid w:val="4A881849"/>
    <w:rsid w:val="4B49547C"/>
    <w:rsid w:val="4B62209A"/>
    <w:rsid w:val="4BCB5E91"/>
    <w:rsid w:val="4BF40FB9"/>
    <w:rsid w:val="4CD80186"/>
    <w:rsid w:val="4D8C0147"/>
    <w:rsid w:val="4DD86643"/>
    <w:rsid w:val="4DDA060D"/>
    <w:rsid w:val="4E7520E4"/>
    <w:rsid w:val="4E854A1D"/>
    <w:rsid w:val="4EB23189"/>
    <w:rsid w:val="4EF86F9D"/>
    <w:rsid w:val="4F0022F6"/>
    <w:rsid w:val="4F52612A"/>
    <w:rsid w:val="50175B49"/>
    <w:rsid w:val="50371D47"/>
    <w:rsid w:val="507B7E86"/>
    <w:rsid w:val="50F4276C"/>
    <w:rsid w:val="515D3A2F"/>
    <w:rsid w:val="51F872B4"/>
    <w:rsid w:val="52B14033"/>
    <w:rsid w:val="52B70F1D"/>
    <w:rsid w:val="52BF7DD2"/>
    <w:rsid w:val="53336298"/>
    <w:rsid w:val="53E75832"/>
    <w:rsid w:val="545F7ABE"/>
    <w:rsid w:val="54830C63"/>
    <w:rsid w:val="54C22339"/>
    <w:rsid w:val="55A559A5"/>
    <w:rsid w:val="56BF4844"/>
    <w:rsid w:val="56E07A2A"/>
    <w:rsid w:val="57030BD5"/>
    <w:rsid w:val="57470E3C"/>
    <w:rsid w:val="577E64AD"/>
    <w:rsid w:val="57E5652D"/>
    <w:rsid w:val="57F4582C"/>
    <w:rsid w:val="5903310E"/>
    <w:rsid w:val="590F1AB3"/>
    <w:rsid w:val="59396B30"/>
    <w:rsid w:val="59AC7302"/>
    <w:rsid w:val="59B77A55"/>
    <w:rsid w:val="59D979CB"/>
    <w:rsid w:val="59FF38D6"/>
    <w:rsid w:val="5A1B7743"/>
    <w:rsid w:val="5A3F0176"/>
    <w:rsid w:val="5AF30705"/>
    <w:rsid w:val="5B0E18F6"/>
    <w:rsid w:val="5B150ED7"/>
    <w:rsid w:val="5B215ACE"/>
    <w:rsid w:val="5B6070C0"/>
    <w:rsid w:val="5B7C0F56"/>
    <w:rsid w:val="5C403D31"/>
    <w:rsid w:val="5DB42C29"/>
    <w:rsid w:val="5DBC388C"/>
    <w:rsid w:val="5E79177D"/>
    <w:rsid w:val="5FBC4017"/>
    <w:rsid w:val="5FEB2D4C"/>
    <w:rsid w:val="602D36B5"/>
    <w:rsid w:val="60AE3C71"/>
    <w:rsid w:val="60FA4DF7"/>
    <w:rsid w:val="618172C6"/>
    <w:rsid w:val="62782477"/>
    <w:rsid w:val="62D7433C"/>
    <w:rsid w:val="633D546F"/>
    <w:rsid w:val="63402869"/>
    <w:rsid w:val="642F4DB7"/>
    <w:rsid w:val="64616F3B"/>
    <w:rsid w:val="65D33E68"/>
    <w:rsid w:val="671B5EF6"/>
    <w:rsid w:val="6723497B"/>
    <w:rsid w:val="673646AF"/>
    <w:rsid w:val="680C09D4"/>
    <w:rsid w:val="68126ECA"/>
    <w:rsid w:val="69763488"/>
    <w:rsid w:val="69780FAF"/>
    <w:rsid w:val="6A350C4E"/>
    <w:rsid w:val="6AFC5C0F"/>
    <w:rsid w:val="6AFE54E3"/>
    <w:rsid w:val="6B32518D"/>
    <w:rsid w:val="6BB03308"/>
    <w:rsid w:val="6C523D39"/>
    <w:rsid w:val="6CEB7CE9"/>
    <w:rsid w:val="6CEF77DA"/>
    <w:rsid w:val="6D4847CA"/>
    <w:rsid w:val="6DD245CD"/>
    <w:rsid w:val="6EDF73DA"/>
    <w:rsid w:val="6F3C65DA"/>
    <w:rsid w:val="6FE50A20"/>
    <w:rsid w:val="70B626D2"/>
    <w:rsid w:val="71163697"/>
    <w:rsid w:val="712832BA"/>
    <w:rsid w:val="729624A5"/>
    <w:rsid w:val="729D1A86"/>
    <w:rsid w:val="72D134DE"/>
    <w:rsid w:val="72FD2525"/>
    <w:rsid w:val="74542618"/>
    <w:rsid w:val="74850A24"/>
    <w:rsid w:val="74C50E20"/>
    <w:rsid w:val="74D84FF7"/>
    <w:rsid w:val="75EA6D90"/>
    <w:rsid w:val="76326989"/>
    <w:rsid w:val="769D02A6"/>
    <w:rsid w:val="77004391"/>
    <w:rsid w:val="78686290"/>
    <w:rsid w:val="788B412F"/>
    <w:rsid w:val="793A1DDD"/>
    <w:rsid w:val="79652BD2"/>
    <w:rsid w:val="7A266805"/>
    <w:rsid w:val="7AD87261"/>
    <w:rsid w:val="7B09415C"/>
    <w:rsid w:val="7CCD2F68"/>
    <w:rsid w:val="7D8B70AB"/>
    <w:rsid w:val="7DF10ED8"/>
    <w:rsid w:val="7E6B2A38"/>
    <w:rsid w:val="7EBE700C"/>
    <w:rsid w:val="7ECD724F"/>
    <w:rsid w:val="7EFD16EC"/>
    <w:rsid w:val="7F1B445E"/>
    <w:rsid w:val="7F1E3F4E"/>
    <w:rsid w:val="7F3E639F"/>
    <w:rsid w:val="7F9F4578"/>
    <w:rsid w:val="7FCC39AA"/>
    <w:rsid w:val="7FE16674"/>
    <w:rsid w:val="7FEB5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1</Pages>
  <Words>517</Words>
  <Characters>553</Characters>
  <Lines>4</Lines>
  <Paragraphs>1</Paragraphs>
  <TotalTime>0</TotalTime>
  <ScaleCrop>false</ScaleCrop>
  <LinksUpToDate>false</LinksUpToDate>
  <CharactersWithSpaces>553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2024-12-23T09:11:00Z</dcterms:created>
  <dc:creator>刘筱</dc:creator>
  <cp:lastModifiedBy>刘筱</cp:lastModifiedBy>
  <cp:lastPrinted>2025-01-03T02:43:00Z</cp:lastPrinted>
  <dcterms:modified xsi:type="dcterms:W3CDTF">2025-06-19T01:58:33Z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59C72F4387F240B593123F020253462B_13</vt:lpwstr>
  </property>
  <property fmtid="{D5CDD505-2E9C-101B-9397-08002B2CF9AE}" pid="4" name="KSOTemplateDocerSaveRecord">
    <vt:lpwstr>eyJoZGlkIjoiMzEwNTM5NzYwMDRjMzkwZTVkZjY2ODkwMGIxNGU0OTUiLCJ1c2VySWQiOiIzMTYwMTcwMSJ9</vt:lpwstr>
  </property>
</Properties>
</file>