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hint="eastAsia" w:ascii="仿宋_GB2312"/>
          <w:sz w:val="34"/>
          <w:szCs w:val="34"/>
        </w:rPr>
      </w:pPr>
      <w:r>
        <w:rPr>
          <w:rFonts w:hint="eastAsia" w:ascii="仿宋_GB2312"/>
          <w:sz w:val="34"/>
          <w:szCs w:val="34"/>
        </w:rPr>
        <w:t>附件1：</w:t>
      </w:r>
    </w:p>
    <w:p>
      <w:pPr>
        <w:spacing w:line="500" w:lineRule="exact"/>
        <w:jc w:val="center"/>
        <w:rPr>
          <w:rFonts w:hint="eastAsia" w:ascii="方正小标宋简体" w:hAnsi="宋体" w:eastAsia="方正小标宋简体"/>
          <w:sz w:val="34"/>
          <w:szCs w:val="34"/>
        </w:rPr>
      </w:pPr>
      <w:r>
        <w:rPr>
          <w:rFonts w:hint="eastAsia" w:ascii="方正小标宋简体" w:eastAsia="方正小标宋简体"/>
          <w:sz w:val="34"/>
          <w:szCs w:val="34"/>
        </w:rPr>
        <w:t>安徽省2017年</w:t>
      </w:r>
      <w:r>
        <w:rPr>
          <w:rFonts w:hint="eastAsia" w:ascii="方正小标宋简体" w:hAnsi="宋体" w:eastAsia="方正小标宋简体"/>
          <w:sz w:val="34"/>
          <w:szCs w:val="34"/>
        </w:rPr>
        <w:t>从优秀村（社区）干部中考试录用</w:t>
      </w:r>
    </w:p>
    <w:p>
      <w:pPr>
        <w:spacing w:line="500" w:lineRule="exact"/>
        <w:jc w:val="center"/>
        <w:rPr>
          <w:rFonts w:hint="eastAsia" w:ascii="黑体" w:eastAsia="黑体"/>
          <w:sz w:val="34"/>
          <w:szCs w:val="34"/>
        </w:rPr>
      </w:pPr>
      <w:r>
        <w:rPr>
          <w:rFonts w:hint="eastAsia" w:ascii="方正小标宋简体" w:hAnsi="宋体" w:eastAsia="方正小标宋简体"/>
          <w:sz w:val="34"/>
          <w:szCs w:val="34"/>
        </w:rPr>
        <w:t>乡镇</w:t>
      </w:r>
      <w:r>
        <w:rPr>
          <w:rFonts w:hint="eastAsia" w:ascii="方正小标宋简体" w:eastAsia="方正小标宋简体"/>
          <w:sz w:val="34"/>
          <w:szCs w:val="34"/>
        </w:rPr>
        <w:t>（街道）</w:t>
      </w:r>
      <w:r>
        <w:rPr>
          <w:rFonts w:hint="eastAsia" w:ascii="方正小标宋简体" w:hAnsi="宋体" w:eastAsia="方正小标宋简体"/>
          <w:sz w:val="34"/>
          <w:szCs w:val="34"/>
        </w:rPr>
        <w:t>机关公务员</w:t>
      </w:r>
      <w:r>
        <w:rPr>
          <w:rFonts w:hint="eastAsia" w:ascii="方正小标宋简体" w:eastAsia="方正小标宋简体"/>
          <w:sz w:val="34"/>
          <w:szCs w:val="34"/>
        </w:rPr>
        <w:t>计划</w:t>
      </w:r>
    </w:p>
    <w:p>
      <w:pPr>
        <w:spacing w:line="500" w:lineRule="exact"/>
        <w:jc w:val="center"/>
        <w:rPr>
          <w:rFonts w:hint="eastAsia" w:ascii="黑体" w:eastAsia="黑体"/>
          <w:szCs w:val="32"/>
        </w:rPr>
      </w:pPr>
    </w:p>
    <w:tbl>
      <w:tblPr>
        <w:tblStyle w:val="3"/>
        <w:tblW w:w="8463" w:type="dxa"/>
        <w:tblInd w:w="2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6"/>
        <w:gridCol w:w="2459"/>
        <w:gridCol w:w="2454"/>
        <w:gridCol w:w="2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4" w:hRule="atLeast"/>
        </w:trPr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b/>
                <w:sz w:val="28"/>
                <w:szCs w:val="28"/>
              </w:rPr>
            </w:pPr>
            <w:r>
              <w:rPr>
                <w:rFonts w:hint="eastAsia" w:ascii="仿宋_GB2312"/>
                <w:b/>
                <w:sz w:val="28"/>
                <w:szCs w:val="28"/>
              </w:rPr>
              <w:t>序号</w:t>
            </w:r>
          </w:p>
        </w:tc>
        <w:tc>
          <w:tcPr>
            <w:tcW w:w="2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b/>
                <w:sz w:val="28"/>
                <w:szCs w:val="28"/>
              </w:rPr>
            </w:pPr>
            <w:r>
              <w:rPr>
                <w:rFonts w:hint="eastAsia" w:ascii="仿宋_GB2312"/>
                <w:b/>
                <w:sz w:val="28"/>
                <w:szCs w:val="28"/>
              </w:rPr>
              <w:t>单位名称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b/>
                <w:sz w:val="28"/>
                <w:szCs w:val="28"/>
              </w:rPr>
            </w:pPr>
            <w:r>
              <w:rPr>
                <w:rFonts w:hint="eastAsia" w:ascii="仿宋_GB2312"/>
                <w:b/>
                <w:sz w:val="28"/>
                <w:szCs w:val="28"/>
              </w:rPr>
              <w:t>招录职位名称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b/>
                <w:sz w:val="28"/>
                <w:szCs w:val="28"/>
              </w:rPr>
            </w:pPr>
            <w:r>
              <w:rPr>
                <w:rFonts w:hint="eastAsia" w:ascii="仿宋_GB2312"/>
                <w:b/>
                <w:sz w:val="28"/>
                <w:szCs w:val="28"/>
              </w:rPr>
              <w:t>招录计划数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0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</w:t>
            </w:r>
          </w:p>
        </w:tc>
        <w:tc>
          <w:tcPr>
            <w:tcW w:w="24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合肥市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肥东县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0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4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长丰县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0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4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巢湖市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0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2</w:t>
            </w:r>
          </w:p>
        </w:tc>
        <w:tc>
          <w:tcPr>
            <w:tcW w:w="24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宿州市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萧县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0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4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灵璧县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3</w:t>
            </w:r>
          </w:p>
        </w:tc>
        <w:tc>
          <w:tcPr>
            <w:tcW w:w="2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蚌埠市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固镇县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0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4</w:t>
            </w:r>
          </w:p>
        </w:tc>
        <w:tc>
          <w:tcPr>
            <w:tcW w:w="24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阜阳市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  <w:lang w:eastAsia="zh-CN"/>
              </w:rPr>
              <w:t>颍</w:t>
            </w:r>
            <w:r>
              <w:rPr>
                <w:rFonts w:hint="eastAsia" w:ascii="仿宋_GB2312"/>
                <w:sz w:val="28"/>
                <w:szCs w:val="28"/>
              </w:rPr>
              <w:t>泉区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09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5</w:t>
            </w:r>
          </w:p>
        </w:tc>
        <w:tc>
          <w:tcPr>
            <w:tcW w:w="245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淮南市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寿县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0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4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大通区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09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6</w:t>
            </w:r>
          </w:p>
        </w:tc>
        <w:tc>
          <w:tcPr>
            <w:tcW w:w="245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六安市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金寨县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09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7</w:t>
            </w:r>
          </w:p>
        </w:tc>
        <w:tc>
          <w:tcPr>
            <w:tcW w:w="245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马鞍山市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雨山区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0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4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博望区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0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4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含山县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0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4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当涂县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0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8</w:t>
            </w:r>
          </w:p>
        </w:tc>
        <w:tc>
          <w:tcPr>
            <w:tcW w:w="24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芜湖市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  <w:lang w:eastAsia="zh-CN"/>
              </w:rPr>
              <w:t>鸠江</w:t>
            </w:r>
            <w:r>
              <w:rPr>
                <w:rFonts w:hint="eastAsia" w:ascii="仿宋_GB2312"/>
                <w:sz w:val="28"/>
                <w:szCs w:val="28"/>
              </w:rPr>
              <w:t>区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0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4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南陵县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0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4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无为县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0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9</w:t>
            </w:r>
          </w:p>
        </w:tc>
        <w:tc>
          <w:tcPr>
            <w:tcW w:w="24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宣城市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宣州区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0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4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宁国市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0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4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泾县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09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10</w:t>
            </w:r>
          </w:p>
        </w:tc>
        <w:tc>
          <w:tcPr>
            <w:tcW w:w="245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池州市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贵池区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09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11</w:t>
            </w:r>
          </w:p>
        </w:tc>
        <w:tc>
          <w:tcPr>
            <w:tcW w:w="245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广德县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广德县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b/>
                <w:sz w:val="28"/>
                <w:szCs w:val="28"/>
              </w:rPr>
            </w:pPr>
            <w:r>
              <w:rPr>
                <w:rFonts w:hint="eastAsia" w:ascii="仿宋_GB2312"/>
                <w:b/>
                <w:sz w:val="28"/>
                <w:szCs w:val="28"/>
              </w:rPr>
              <w:t>合  计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b/>
                <w:sz w:val="28"/>
                <w:szCs w:val="28"/>
              </w:rPr>
            </w:pP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/>
                <w:b/>
                <w:sz w:val="28"/>
                <w:szCs w:val="28"/>
              </w:rPr>
            </w:pPr>
            <w:r>
              <w:rPr>
                <w:rFonts w:hint="eastAsia" w:ascii="仿宋_GB2312"/>
                <w:b/>
                <w:sz w:val="28"/>
                <w:szCs w:val="28"/>
              </w:rPr>
              <w:t>25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B76012"/>
    <w:rsid w:val="3BB7601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2017-03-19T04:51:00Z</dcterms:created>
  <dc:creator>GarfiCat</dc:creator>
  <cp:lastModifiedBy>GarfiCat</cp:lastModifiedBy>
  <dcterms:modified xsi:type="dcterms:W3CDTF">2017-03-19T04:51:52Z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