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420" w:beforeAutospacing="0" w:after="420" w:afterAutospacing="0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9F9"/>
        </w:rPr>
        <w:t>海西州新冠病毒核酸采样点名单</w:t>
      </w:r>
    </w:p>
    <w:tbl>
      <w:tblPr>
        <w:tblW w:w="86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11"/>
        <w:gridCol w:w="3512"/>
        <w:gridCol w:w="16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核酸检测采样点名称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详细地址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德令哈市奥运广场采样点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德令哈市巴音路10号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0977-8211853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德令哈长江医院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德令哈市格尔木东路15号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15009776991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格尔木市人民医院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格尔木市昆仑中路18号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0979-8490539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格尔木市第二人民医院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格尔木市站前二路9号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0979-7222437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格尔木市儿童医院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格尔木市察尔汗南路33号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0979-8458122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格尔木健桥医院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格尔木市昆仑北路99号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0979-8497120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茫崖市第一人民医院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茫崖市花土沟镇民族路131号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0977-7773496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茫崖市人民广场采样点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茫崖市花土沟镇人民广场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18919584505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都兰县人民医院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都兰县察苏镇和平街9号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0977-8233678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13734678675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都兰县察苏卫生院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都兰县察苏卫生院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0977-8236377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18197082186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都兰县夏日哈卫生院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都兰县夏日哈卫生院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0977-8236245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13139189957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都兰县热水卫生院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都兰县热水卫生院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0977-8335120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12309762130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都兰县羊场卫生院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都兰县羊场卫生院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15309772650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都兰县香加乡卫生院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都兰县香加乡卫生院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0977-8238826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18797378773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都兰县香日德第一中心卫生院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都兰县香日德第一中心卫生院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0977-8238267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13897578128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都兰县香日德第二中心卫生院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都兰县香日德第二中心卫生院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0977-8234008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15509786305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都兰县沟里乡卫生院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都兰县沟里乡卫生院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18409785449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都兰县巴隆乡卫生院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都兰县巴隆乡卫生院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13897177700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都兰县宗加镇卫生院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都兰县宗家镇卫生院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15695326678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乌兰县人民医院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乌兰县希里沟镇西大街4号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0977-8249078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天峻县人民医院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天峻县新源镇迎宾路5号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0977-8266250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大柴旦行委人民医院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柴旦镇人民东路27号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20" w:beforeAutospacing="0" w:after="420" w:afterAutospacing="0"/>
              <w:ind w:left="0" w:right="0" w:firstLine="0"/>
              <w:jc w:val="center"/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18935578865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630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2022-03-21T06:15:54Z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D3C141B7B2E8459BB40011538A63A267</vt:lpwstr>
  </property>
</Properties>
</file>