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default" w:ascii="Times New Roman" w:hAnsi="Times New Roman" w:eastAsia="方正黑体_GBK" w:cs="Times New Roman"/>
          <w:b w:val="0"/>
          <w:bCs/>
          <w:kern w:val="0"/>
          <w:sz w:val="33"/>
          <w:szCs w:val="33"/>
          <w:lang w:eastAsia="zh-CN"/>
        </w:rPr>
      </w:pPr>
      <w:r>
        <w:rPr>
          <w:rFonts w:hint="default" w:ascii="Times New Roman" w:hAnsi="Times New Roman" w:eastAsia="方正黑体_GBK" w:cs="Times New Roman"/>
          <w:b w:val="0"/>
          <w:bCs/>
          <w:kern w:val="0"/>
          <w:sz w:val="33"/>
          <w:szCs w:val="33"/>
        </w:rPr>
        <w:t>附件</w:t>
      </w:r>
      <w:r>
        <w:rPr>
          <w:rFonts w:hint="eastAsia" w:ascii="Times New Roman" w:hAnsi="Times New Roman" w:eastAsia="方正黑体_GBK" w:cs="Times New Roman"/>
          <w:b w:val="0"/>
          <w:bCs/>
          <w:kern w:val="0"/>
          <w:sz w:val="33"/>
          <w:szCs w:val="33"/>
          <w:lang w:val="en-US" w:eastAsia="zh-CN"/>
        </w:rPr>
        <w:t>1</w:t>
      </w:r>
    </w:p>
    <w:p>
      <w:pPr>
        <w:spacing w:line="560" w:lineRule="exact"/>
        <w:jc w:val="center"/>
        <w:rPr>
          <w:rFonts w:hint="eastAsia" w:ascii="Times New Roman" w:hAnsi="Times New Roman" w:eastAsia="方正小标宋_GBK" w:cs="黑体"/>
          <w:b/>
          <w:bCs w:val="0"/>
          <w:snapToGrid w:val="0"/>
          <w:kern w:val="0"/>
          <w:sz w:val="32"/>
          <w:szCs w:val="32"/>
        </w:rPr>
      </w:pPr>
      <w:r>
        <w:rPr>
          <w:rFonts w:hint="eastAsia" w:ascii="Times New Roman" w:hAnsi="Times New Roman" w:eastAsia="方正小标宋_GBK" w:cs="黑体"/>
          <w:b/>
          <w:bCs w:val="0"/>
          <w:snapToGrid w:val="0"/>
          <w:kern w:val="0"/>
          <w:sz w:val="32"/>
          <w:szCs w:val="32"/>
        </w:rPr>
        <w:t>重庆市定向选调202</w:t>
      </w:r>
      <w:r>
        <w:rPr>
          <w:rFonts w:hint="eastAsia" w:ascii="Times New Roman" w:hAnsi="Times New Roman" w:eastAsia="方正小标宋_GBK" w:cs="黑体"/>
          <w:b/>
          <w:bCs w:val="0"/>
          <w:snapToGrid w:val="0"/>
          <w:kern w:val="0"/>
          <w:sz w:val="32"/>
          <w:szCs w:val="32"/>
          <w:lang w:val="en-US" w:eastAsia="zh-CN"/>
        </w:rPr>
        <w:t>4</w:t>
      </w:r>
      <w:r>
        <w:rPr>
          <w:rFonts w:hint="eastAsia" w:ascii="Times New Roman" w:hAnsi="Times New Roman" w:eastAsia="方正小标宋_GBK" w:cs="黑体"/>
          <w:b/>
          <w:bCs w:val="0"/>
          <w:snapToGrid w:val="0"/>
          <w:kern w:val="0"/>
          <w:sz w:val="32"/>
          <w:szCs w:val="32"/>
        </w:rPr>
        <w:t>届应届优秀大学毕业生报名推荐表</w:t>
      </w:r>
    </w:p>
    <w:tbl>
      <w:tblPr>
        <w:tblStyle w:val="4"/>
        <w:tblW w:w="10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1451"/>
        <w:gridCol w:w="811"/>
        <w:gridCol w:w="706"/>
        <w:gridCol w:w="103"/>
        <w:gridCol w:w="360"/>
        <w:gridCol w:w="91"/>
        <w:gridCol w:w="411"/>
        <w:gridCol w:w="488"/>
        <w:gridCol w:w="90"/>
        <w:gridCol w:w="113"/>
        <w:gridCol w:w="335"/>
        <w:gridCol w:w="154"/>
        <w:gridCol w:w="96"/>
        <w:gridCol w:w="450"/>
        <w:gridCol w:w="652"/>
        <w:gridCol w:w="1080"/>
        <w:gridCol w:w="475"/>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姓名</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性别</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出生日期</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本人近期清晰的蓝底或白底证件照，jpg格式，</w:t>
            </w:r>
            <w:r>
              <w:rPr>
                <w:rFonts w:hint="eastAsia" w:ascii="Times New Roman" w:hAnsi="Times New Roman" w:eastAsia="仿宋_GB2312" w:cs="仿宋_GB2312"/>
                <w:b w:val="0"/>
                <w:bCs/>
                <w:szCs w:val="21"/>
                <w:lang w:val="en-US" w:eastAsia="zh-CN"/>
              </w:rPr>
              <w:t>3</w:t>
            </w:r>
            <w:r>
              <w:rPr>
                <w:rFonts w:hint="eastAsia" w:ascii="Times New Roman" w:hAnsi="Times New Roman" w:eastAsia="仿宋_GB2312" w:cs="仿宋_GB2312"/>
                <w:b w:val="0"/>
                <w:bCs/>
                <w:szCs w:val="21"/>
              </w:rPr>
              <w:t>0kb以下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民族</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w:t>
            </w: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政治面貌</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入党时间</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婚姻状况</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籍贯</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出生地</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 w:cs="仿宋_GB2312"/>
                <w:b w:val="0"/>
                <w:bCs/>
                <w:szCs w:val="21"/>
              </w:rPr>
              <w:t>报考职位</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 w:cs="仿宋_GB2312"/>
                <w:b w:val="0"/>
                <w:bCs/>
                <w:szCs w:val="21"/>
              </w:rPr>
              <w:t>身份证号</w:t>
            </w:r>
          </w:p>
        </w:tc>
        <w:tc>
          <w:tcPr>
            <w:tcW w:w="2159"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238"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Times New Roman" w:hAnsi="Times New Roman" w:eastAsia="仿宋" w:cs="仿宋_GB2312"/>
                <w:b w:val="0"/>
                <w:bCs/>
                <w:szCs w:val="21"/>
              </w:rPr>
            </w:pPr>
            <w:r>
              <w:rPr>
                <w:rFonts w:hint="eastAsia" w:ascii="Times New Roman" w:hAnsi="Times New Roman" w:eastAsia="仿宋" w:cs="仿宋_GB2312"/>
                <w:b w:val="0"/>
                <w:bCs/>
                <w:szCs w:val="21"/>
              </w:rPr>
              <w:t>外语水平</w:t>
            </w:r>
          </w:p>
        </w:tc>
        <w:tc>
          <w:tcPr>
            <w:tcW w:w="1732"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毕业学校</w:t>
            </w:r>
          </w:p>
        </w:tc>
        <w:tc>
          <w:tcPr>
            <w:tcW w:w="2262"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7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院系</w:t>
            </w:r>
          </w:p>
        </w:tc>
        <w:tc>
          <w:tcPr>
            <w:tcW w:w="2241" w:type="dxa"/>
            <w:gridSpan w:val="10"/>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102" w:type="dxa"/>
            <w:gridSpan w:val="2"/>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所学专业及代码</w:t>
            </w:r>
          </w:p>
        </w:tc>
        <w:tc>
          <w:tcPr>
            <w:tcW w:w="2846"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学历</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学位</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08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学号</w:t>
            </w:r>
          </w:p>
        </w:tc>
        <w:tc>
          <w:tcPr>
            <w:tcW w:w="1800"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个人特长</w:t>
            </w:r>
          </w:p>
        </w:tc>
        <w:tc>
          <w:tcPr>
            <w:tcW w:w="1766"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移动电话</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紧急联系电话</w:t>
            </w:r>
          </w:p>
        </w:tc>
        <w:tc>
          <w:tcPr>
            <w:tcW w:w="144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800" w:type="dxa"/>
            <w:gridSpan w:val="6"/>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在高校何时担任</w:t>
            </w:r>
            <w:r>
              <w:rPr>
                <w:rFonts w:hint="eastAsia" w:ascii="Times New Roman" w:hAnsi="Times New Roman" w:eastAsia="仿宋_GB2312" w:cs="仿宋_GB2312"/>
                <w:b w:val="0"/>
                <w:bCs/>
                <w:spacing w:val="-10"/>
                <w:szCs w:val="21"/>
              </w:rPr>
              <w:t>何职务（最高职务）</w:t>
            </w:r>
          </w:p>
        </w:tc>
        <w:tc>
          <w:tcPr>
            <w:tcW w:w="2846"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家庭住址</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ind w:left="-107" w:leftChars="-51" w:firstLine="107" w:firstLineChars="51"/>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pacing w:val="-16"/>
                <w:szCs w:val="21"/>
              </w:rPr>
            </w:pPr>
            <w:r>
              <w:rPr>
                <w:rFonts w:hint="eastAsia" w:ascii="Times New Roman" w:hAnsi="Times New Roman" w:eastAsia="仿宋_GB2312" w:cs="仿宋_GB2312"/>
                <w:b w:val="0"/>
                <w:bCs/>
                <w:szCs w:val="21"/>
              </w:rPr>
              <w:t>奖惩情况</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Times New Roman" w:hAnsi="Times New Roman" w:eastAsia="仿宋_GB2312" w:cs="仿宋_GB2312"/>
                <w:b w:val="0"/>
                <w:bCs/>
                <w:szCs w:val="21"/>
              </w:rPr>
            </w:pPr>
          </w:p>
          <w:p>
            <w:pPr>
              <w:spacing w:line="280" w:lineRule="exact"/>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个人简历</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 w:cs="仿宋_GB2312"/>
                <w:b w:val="0"/>
                <w:bCs/>
                <w:szCs w:val="21"/>
              </w:rPr>
            </w:pPr>
            <w:r>
              <w:rPr>
                <w:rFonts w:hint="eastAsia" w:ascii="Times New Roman" w:hAnsi="Times New Roman" w:eastAsia="仿宋" w:cs="仿宋_GB2312"/>
                <w:b w:val="0"/>
                <w:bCs/>
                <w:szCs w:val="21"/>
              </w:rPr>
              <w:t>201</w:t>
            </w:r>
            <w:r>
              <w:rPr>
                <w:rFonts w:hint="eastAsia" w:ascii="Times New Roman" w:hAnsi="Times New Roman" w:eastAsia="仿宋" w:cs="仿宋_GB2312"/>
                <w:b w:val="0"/>
                <w:bCs/>
                <w:szCs w:val="21"/>
                <w:lang w:val="en-US" w:eastAsia="zh-CN"/>
              </w:rPr>
              <w:t>5</w:t>
            </w:r>
            <w:r>
              <w:rPr>
                <w:rFonts w:hint="eastAsia" w:ascii="Times New Roman" w:hAnsi="Times New Roman" w:eastAsia="仿宋" w:cs="仿宋_GB2312"/>
                <w:b w:val="0"/>
                <w:bCs/>
                <w:szCs w:val="21"/>
              </w:rPr>
              <w:t>.09-201</w:t>
            </w:r>
            <w:r>
              <w:rPr>
                <w:rFonts w:hint="eastAsia" w:ascii="Times New Roman" w:hAnsi="Times New Roman" w:eastAsia="仿宋" w:cs="仿宋_GB2312"/>
                <w:b w:val="0"/>
                <w:bCs/>
                <w:szCs w:val="21"/>
                <w:lang w:val="en-US" w:eastAsia="zh-CN"/>
              </w:rPr>
              <w:t>9</w:t>
            </w:r>
            <w:r>
              <w:rPr>
                <w:rFonts w:hint="eastAsia" w:ascii="Times New Roman" w:hAnsi="Times New Roman" w:eastAsia="仿宋" w:cs="仿宋_GB2312"/>
                <w:b w:val="0"/>
                <w:bCs/>
                <w:szCs w:val="21"/>
              </w:rPr>
              <w:t>.07  ××大学机械学院</w:t>
            </w:r>
            <w:r>
              <w:rPr>
                <w:rFonts w:hint="eastAsia" w:ascii="Times New Roman" w:hAnsi="Times New Roman" w:eastAsia="仿宋" w:cs="仿宋_GB2312"/>
                <w:b w:val="0"/>
                <w:bCs/>
                <w:szCs w:val="21"/>
                <w:lang w:eastAsia="zh-CN"/>
              </w:rPr>
              <w:t>机械工程</w:t>
            </w:r>
            <w:r>
              <w:rPr>
                <w:rFonts w:hint="eastAsia" w:ascii="Times New Roman" w:hAnsi="Times New Roman" w:eastAsia="仿宋" w:cs="仿宋_GB2312"/>
                <w:b w:val="0"/>
                <w:bCs/>
                <w:szCs w:val="21"/>
              </w:rPr>
              <w:t>专业本科学习</w:t>
            </w:r>
          </w:p>
          <w:p>
            <w:pPr>
              <w:spacing w:line="280" w:lineRule="exact"/>
              <w:rPr>
                <w:rFonts w:hint="eastAsia" w:ascii="Times New Roman" w:hAnsi="Times New Roman" w:eastAsia="仿宋" w:cs="仿宋_GB2312"/>
                <w:b w:val="0"/>
                <w:bCs/>
                <w:szCs w:val="21"/>
              </w:rPr>
            </w:pPr>
            <w:r>
              <w:rPr>
                <w:rFonts w:hint="eastAsia" w:ascii="Times New Roman" w:hAnsi="Times New Roman" w:eastAsia="仿宋" w:cs="仿宋_GB2312"/>
                <w:b w:val="0"/>
                <w:bCs/>
                <w:szCs w:val="21"/>
              </w:rPr>
              <w:t>201</w:t>
            </w:r>
            <w:r>
              <w:rPr>
                <w:rFonts w:hint="eastAsia" w:ascii="Times New Roman" w:hAnsi="Times New Roman" w:eastAsia="仿宋" w:cs="仿宋_GB2312"/>
                <w:b w:val="0"/>
                <w:bCs/>
                <w:szCs w:val="21"/>
                <w:lang w:val="en-US" w:eastAsia="zh-CN"/>
              </w:rPr>
              <w:t>9</w:t>
            </w:r>
            <w:r>
              <w:rPr>
                <w:rFonts w:hint="eastAsia" w:ascii="Times New Roman" w:hAnsi="Times New Roman" w:eastAsia="仿宋" w:cs="仿宋_GB2312"/>
                <w:b w:val="0"/>
                <w:bCs/>
                <w:szCs w:val="21"/>
              </w:rPr>
              <w:t>.07-20</w:t>
            </w:r>
            <w:r>
              <w:rPr>
                <w:rFonts w:hint="eastAsia" w:ascii="Times New Roman" w:hAnsi="Times New Roman" w:eastAsia="仿宋" w:cs="仿宋_GB2312"/>
                <w:b w:val="0"/>
                <w:bCs/>
                <w:szCs w:val="21"/>
                <w:lang w:val="en-US" w:eastAsia="zh-CN"/>
              </w:rPr>
              <w:t>21</w:t>
            </w:r>
            <w:r>
              <w:rPr>
                <w:rFonts w:hint="eastAsia" w:ascii="Times New Roman" w:hAnsi="Times New Roman" w:eastAsia="仿宋" w:cs="仿宋_GB2312"/>
                <w:b w:val="0"/>
                <w:bCs/>
                <w:szCs w:val="21"/>
              </w:rPr>
              <w:t>.09  ××公司工作</w:t>
            </w:r>
          </w:p>
          <w:p>
            <w:pPr>
              <w:spacing w:line="280" w:lineRule="exact"/>
              <w:jc w:val="left"/>
              <w:rPr>
                <w:rFonts w:ascii="Times New Roman" w:hAnsi="Times New Roman" w:eastAsia="仿宋_GB2312" w:cs="仿宋_GB2312"/>
                <w:b w:val="0"/>
                <w:bCs/>
                <w:szCs w:val="21"/>
              </w:rPr>
            </w:pPr>
            <w:r>
              <w:rPr>
                <w:rFonts w:hint="eastAsia" w:ascii="Times New Roman" w:hAnsi="Times New Roman" w:eastAsia="仿宋" w:cs="仿宋_GB2312"/>
                <w:b w:val="0"/>
                <w:bCs/>
                <w:szCs w:val="21"/>
              </w:rPr>
              <w:t>20</w:t>
            </w:r>
            <w:r>
              <w:rPr>
                <w:rFonts w:hint="eastAsia" w:ascii="Times New Roman" w:hAnsi="Times New Roman" w:eastAsia="仿宋" w:cs="仿宋_GB2312"/>
                <w:b w:val="0"/>
                <w:bCs/>
                <w:szCs w:val="21"/>
                <w:lang w:val="en-US" w:eastAsia="zh-CN"/>
              </w:rPr>
              <w:t>21</w:t>
            </w:r>
            <w:r>
              <w:rPr>
                <w:rFonts w:hint="eastAsia" w:ascii="Times New Roman" w:hAnsi="Times New Roman" w:eastAsia="仿宋" w:cs="仿宋_GB2312"/>
                <w:b w:val="0"/>
                <w:bCs/>
                <w:szCs w:val="21"/>
              </w:rPr>
              <w:t>.09-202</w:t>
            </w:r>
            <w:r>
              <w:rPr>
                <w:rFonts w:hint="eastAsia" w:ascii="Times New Roman" w:hAnsi="Times New Roman" w:eastAsia="仿宋" w:cs="仿宋_GB2312"/>
                <w:b w:val="0"/>
                <w:bCs/>
                <w:szCs w:val="21"/>
                <w:lang w:val="en-US" w:eastAsia="zh-CN"/>
              </w:rPr>
              <w:t>4</w:t>
            </w:r>
            <w:r>
              <w:rPr>
                <w:rFonts w:hint="eastAsia" w:ascii="Times New Roman" w:hAnsi="Times New Roman" w:eastAsia="仿宋" w:cs="仿宋_GB2312"/>
                <w:b w:val="0"/>
                <w:bCs/>
                <w:szCs w:val="21"/>
              </w:rPr>
              <w:t>.07  ××大学工商管理学院经济学专业硕士研究生学习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2614"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本人所符合的报考条件</w:t>
            </w:r>
          </w:p>
          <w:p>
            <w:pPr>
              <w:spacing w:line="280" w:lineRule="exact"/>
              <w:jc w:val="center"/>
              <w:rPr>
                <w:rFonts w:ascii="Times New Roman" w:hAnsi="Times New Roman" w:eastAsia="仿宋_GB2312" w:cs="仿宋_GB2312"/>
                <w:b w:val="0"/>
                <w:bCs/>
                <w:spacing w:val="-14"/>
                <w:szCs w:val="21"/>
              </w:rPr>
            </w:pPr>
            <w:r>
              <w:rPr>
                <w:rFonts w:hint="eastAsia" w:ascii="Times New Roman" w:hAnsi="Times New Roman" w:eastAsia="仿宋_GB2312" w:cs="仿宋_GB2312"/>
                <w:b w:val="0"/>
                <w:bCs/>
                <w:spacing w:val="-14"/>
                <w:szCs w:val="21"/>
              </w:rPr>
              <w:t>（在符合条件的项目上打√）</w:t>
            </w:r>
          </w:p>
        </w:tc>
        <w:tc>
          <w:tcPr>
            <w:tcW w:w="7706" w:type="dxa"/>
            <w:gridSpan w:val="1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□中共党员 □优秀学生干部 □获得过校级以上奖励 □参军入伍经历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exact"/>
          <w:jc w:val="center"/>
        </w:trPr>
        <w:tc>
          <w:tcPr>
            <w:tcW w:w="2614"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本人所符合的</w:t>
            </w:r>
          </w:p>
          <w:p>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不限专业条件</w:t>
            </w:r>
          </w:p>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pacing w:val="-10"/>
                <w:szCs w:val="21"/>
              </w:rPr>
              <w:t>（</w:t>
            </w:r>
            <w:r>
              <w:rPr>
                <w:rFonts w:hint="eastAsia" w:ascii="Times New Roman" w:hAnsi="Times New Roman" w:eastAsia="仿宋_GB2312" w:cs="仿宋_GB2312"/>
                <w:b w:val="0"/>
                <w:bCs/>
                <w:spacing w:val="-14"/>
                <w:szCs w:val="21"/>
              </w:rPr>
              <w:t>在符合条件的项目上打√</w:t>
            </w:r>
            <w:r>
              <w:rPr>
                <w:rFonts w:hint="eastAsia" w:ascii="Times New Roman" w:hAnsi="Times New Roman" w:eastAsia="仿宋_GB2312" w:cs="仿宋_GB2312"/>
                <w:b w:val="0"/>
                <w:bCs/>
                <w:spacing w:val="-10"/>
                <w:szCs w:val="21"/>
              </w:rPr>
              <w:t>）</w:t>
            </w:r>
          </w:p>
        </w:tc>
        <w:tc>
          <w:tcPr>
            <w:tcW w:w="7706" w:type="dxa"/>
            <w:gridSpan w:val="17"/>
            <w:tcBorders>
              <w:top w:val="single" w:color="auto" w:sz="4" w:space="0"/>
              <w:left w:val="single" w:color="auto" w:sz="4" w:space="0"/>
              <w:bottom w:val="single" w:color="auto" w:sz="4" w:space="0"/>
              <w:right w:val="single" w:color="auto" w:sz="4" w:space="0"/>
            </w:tcBorders>
            <w:noWrap w:val="0"/>
            <w:vAlign w:val="center"/>
          </w:tcPr>
          <w:p>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□获得过省级及以上“三好学生”“优秀学生”“优秀学生干部”“优秀毕业生”“优秀团干部”“优秀共产党员”荣誉称号</w:t>
            </w:r>
          </w:p>
          <w:p>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□获得过国家奖学金或国家励志奖学金</w:t>
            </w:r>
          </w:p>
          <w:p>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□省级以上青年马克思主义者培养工程培养对象</w:t>
            </w:r>
          </w:p>
          <w:p>
            <w:pPr>
              <w:spacing w:line="280" w:lineRule="exact"/>
              <w:ind w:left="210" w:hanging="210" w:hangingChars="100"/>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□担任校学生会（研究生会、团委）主席、副主席（书记、副书记）以及各部部长，院系学生会（研究生会、团委）主席（书记）一学年以上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家庭主要成员及社会关系</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称谓</w:t>
            </w: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姓名</w:t>
            </w: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政治面貌</w:t>
            </w: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年龄</w:t>
            </w: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工作单位及职务</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签名确认</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Times New Roman" w:hAnsi="Times New Roman" w:eastAsia="方正黑体_GBK" w:cs="仿宋_GB2312"/>
                <w:b w:val="0"/>
                <w:bCs/>
                <w:spacing w:val="-4"/>
                <w:szCs w:val="21"/>
                <w:lang w:eastAsia="zh-CN"/>
              </w:rPr>
            </w:pPr>
            <w:r>
              <w:rPr>
                <w:rFonts w:hint="eastAsia" w:ascii="Times New Roman" w:hAnsi="Times New Roman" w:eastAsia="方正黑体_GBK" w:cs="仿宋_GB2312"/>
                <w:b w:val="0"/>
                <w:bCs/>
                <w:spacing w:val="-4"/>
                <w:szCs w:val="21"/>
              </w:rPr>
              <w:t>我承诺，本人填写的各项报考信息全部真实有效，因提供虚假信息所产生的一切后果，均由本人负责</w:t>
            </w:r>
            <w:r>
              <w:rPr>
                <w:rFonts w:hint="eastAsia" w:ascii="Times New Roman" w:hAnsi="Times New Roman" w:eastAsia="仿宋_GB2312" w:cs="仿宋_GB2312"/>
                <w:b w:val="0"/>
                <w:bCs/>
                <w:spacing w:val="-4"/>
                <w:szCs w:val="21"/>
                <w:lang w:eastAsia="zh-CN"/>
              </w:rPr>
              <w:t>。</w:t>
            </w:r>
          </w:p>
          <w:p>
            <w:pPr>
              <w:spacing w:line="280" w:lineRule="exact"/>
              <w:rPr>
                <w:rFonts w:hint="eastAsia" w:ascii="Times New Roman" w:hAnsi="Times New Roman" w:eastAsia="仿宋_GB2312" w:cs="仿宋_GB2312"/>
                <w:b w:val="0"/>
                <w:bCs/>
                <w:spacing w:val="-4"/>
                <w:szCs w:val="21"/>
              </w:rPr>
            </w:pPr>
            <w:r>
              <w:rPr>
                <w:rFonts w:hint="eastAsia" w:ascii="Times New Roman" w:hAnsi="Times New Roman" w:eastAsia="仿宋_GB2312" w:cs="仿宋_GB2312"/>
                <w:b w:val="0"/>
                <w:bCs/>
                <w:spacing w:val="-4"/>
                <w:szCs w:val="21"/>
              </w:rPr>
              <w:t xml:space="preserve">                </w:t>
            </w:r>
          </w:p>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院系</w:t>
            </w:r>
          </w:p>
          <w:p>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党组织</w:t>
            </w:r>
          </w:p>
          <w:p>
            <w:pPr>
              <w:spacing w:line="280" w:lineRule="exact"/>
              <w:jc w:val="center"/>
              <w:rPr>
                <w:rFonts w:ascii="Times New Roman" w:hAnsi="Times New Roman" w:eastAsia="仿宋_GB2312" w:cs="Calibri"/>
                <w:b w:val="0"/>
                <w:bCs/>
                <w:spacing w:val="-20"/>
                <w:kern w:val="0"/>
                <w:sz w:val="24"/>
                <w:szCs w:val="20"/>
              </w:rPr>
            </w:pPr>
            <w:r>
              <w:rPr>
                <w:rFonts w:hint="eastAsia" w:ascii="Times New Roman" w:hAnsi="Times New Roman" w:eastAsia="仿宋_GB2312" w:cs="仿宋_GB2312"/>
                <w:b w:val="0"/>
                <w:bCs/>
                <w:szCs w:val="21"/>
              </w:rPr>
              <w:t>意见</w:t>
            </w:r>
          </w:p>
        </w:tc>
        <w:tc>
          <w:tcPr>
            <w:tcW w:w="3933"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ind w:right="420" w:firstLine="420" w:firstLineChars="200"/>
              <w:jc w:val="center"/>
              <w:rPr>
                <w:rFonts w:ascii="Times New Roman" w:hAnsi="Times New Roman" w:eastAsia="仿宋_GB2312" w:cs="仿宋_GB2312"/>
                <w:b w:val="0"/>
                <w:bCs/>
                <w:szCs w:val="21"/>
              </w:rPr>
            </w:pPr>
          </w:p>
          <w:p>
            <w:pPr>
              <w:spacing w:line="280" w:lineRule="exact"/>
              <w:ind w:firstLine="349" w:firstLineChars="173"/>
              <w:rPr>
                <w:rFonts w:hint="eastAsia" w:ascii="Times New Roman" w:hAnsi="Times New Roman" w:eastAsia="仿宋_GB2312" w:cs="仿宋_GB2312"/>
                <w:b w:val="0"/>
                <w:bCs/>
                <w:szCs w:val="21"/>
              </w:rPr>
            </w:pPr>
            <w:r>
              <w:rPr>
                <w:rFonts w:hint="eastAsia" w:ascii="Times New Roman" w:hAnsi="Times New Roman" w:eastAsia="方正黑体_GBK" w:cs="仿宋_GB2312"/>
                <w:b w:val="0"/>
                <w:bCs/>
                <w:spacing w:val="-4"/>
                <w:szCs w:val="21"/>
              </w:rPr>
              <w:t>经审核，该考生填报信息属实且符合选调条件。</w:t>
            </w:r>
          </w:p>
          <w:p>
            <w:pPr>
              <w:spacing w:line="280" w:lineRule="exact"/>
              <w:ind w:right="420" w:firstLine="420" w:firstLineChars="200"/>
              <w:jc w:val="center"/>
              <w:rPr>
                <w:rFonts w:hint="eastAsia" w:ascii="Times New Roman" w:hAnsi="Times New Roman" w:eastAsia="仿宋_GB2312" w:cs="仿宋_GB2312"/>
                <w:b w:val="0"/>
                <w:bCs/>
                <w:szCs w:val="21"/>
              </w:rPr>
            </w:pPr>
          </w:p>
          <w:p>
            <w:pPr>
              <w:spacing w:line="280" w:lineRule="exact"/>
              <w:ind w:right="420" w:firstLine="1432" w:firstLineChars="682"/>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（院系党组织盖章）</w:t>
            </w:r>
          </w:p>
          <w:p>
            <w:pPr>
              <w:spacing w:line="280" w:lineRule="exact"/>
              <w:ind w:right="420"/>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年    月    日</w:t>
            </w:r>
          </w:p>
        </w:tc>
        <w:tc>
          <w:tcPr>
            <w:tcW w:w="1026"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学校</w:t>
            </w:r>
          </w:p>
          <w:p>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推荐</w:t>
            </w:r>
          </w:p>
          <w:p>
            <w:pPr>
              <w:spacing w:line="280" w:lineRule="exact"/>
              <w:jc w:val="center"/>
              <w:rPr>
                <w:rFonts w:ascii="Times New Roman" w:hAnsi="Times New Roman" w:eastAsia="仿宋_GB2312" w:cs="Calibri"/>
                <w:b w:val="0"/>
                <w:bCs/>
                <w:spacing w:val="-36"/>
                <w:kern w:val="0"/>
                <w:sz w:val="24"/>
                <w:szCs w:val="20"/>
              </w:rPr>
            </w:pPr>
            <w:r>
              <w:rPr>
                <w:rFonts w:hint="eastAsia" w:ascii="Times New Roman" w:hAnsi="Times New Roman" w:eastAsia="仿宋_GB2312" w:cs="仿宋_GB2312"/>
                <w:b w:val="0"/>
                <w:bCs/>
                <w:szCs w:val="21"/>
              </w:rPr>
              <w:t>意见</w:t>
            </w:r>
          </w:p>
        </w:tc>
        <w:tc>
          <w:tcPr>
            <w:tcW w:w="4198"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ind w:right="315"/>
              <w:rPr>
                <w:rFonts w:ascii="Times New Roman" w:hAnsi="Times New Roman" w:eastAsia="仿宋_GB2312" w:cs="仿宋_GB2312"/>
                <w:b w:val="0"/>
                <w:bCs/>
                <w:szCs w:val="21"/>
              </w:rPr>
            </w:pPr>
          </w:p>
          <w:p>
            <w:pPr>
              <w:spacing w:line="280" w:lineRule="exact"/>
              <w:ind w:firstLine="296" w:firstLineChars="147"/>
              <w:rPr>
                <w:rFonts w:hint="eastAsia" w:ascii="Times New Roman" w:hAnsi="Times New Roman" w:eastAsia="方正黑体_GBK" w:cs="仿宋_GB2312"/>
                <w:b w:val="0"/>
                <w:bCs/>
                <w:spacing w:val="-4"/>
                <w:szCs w:val="21"/>
              </w:rPr>
            </w:pPr>
            <w:r>
              <w:rPr>
                <w:rFonts w:hint="eastAsia" w:ascii="Times New Roman" w:hAnsi="Times New Roman" w:eastAsia="方正黑体_GBK" w:cs="仿宋_GB2312"/>
                <w:b w:val="0"/>
                <w:bCs/>
                <w:spacing w:val="-4"/>
                <w:szCs w:val="21"/>
              </w:rPr>
              <w:t>经审核，上述情况属实，同意推荐。</w:t>
            </w:r>
          </w:p>
          <w:p>
            <w:pPr>
              <w:spacing w:line="280" w:lineRule="exact"/>
              <w:ind w:right="315"/>
              <w:jc w:val="center"/>
              <w:rPr>
                <w:rFonts w:hint="eastAsia" w:ascii="Times New Roman" w:hAnsi="Times New Roman" w:eastAsia="仿宋_GB2312" w:cs="仿宋_GB2312"/>
                <w:b w:val="0"/>
                <w:bCs/>
                <w:szCs w:val="21"/>
              </w:rPr>
            </w:pPr>
          </w:p>
          <w:p>
            <w:pPr>
              <w:spacing w:line="280" w:lineRule="exact"/>
              <w:ind w:right="315"/>
              <w:jc w:val="center"/>
              <w:rPr>
                <w:rFonts w:hint="eastAsia" w:ascii="Times New Roman" w:hAnsi="Times New Roman" w:eastAsia="仿宋_GB2312" w:cs="仿宋_GB2312"/>
                <w:b w:val="0"/>
                <w:bCs/>
                <w:szCs w:val="21"/>
              </w:rPr>
            </w:pPr>
          </w:p>
          <w:p>
            <w:pPr>
              <w:spacing w:line="280" w:lineRule="exact"/>
              <w:ind w:right="105"/>
              <w:jc w:val="right"/>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（学校党委部门或就业部门盖章）</w:t>
            </w:r>
          </w:p>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年    月   日</w:t>
            </w:r>
          </w:p>
        </w:tc>
      </w:tr>
    </w:tbl>
    <w:p>
      <w:pPr>
        <w:spacing w:line="320" w:lineRule="exact"/>
        <w:ind w:left="630" w:hanging="630" w:hangingChars="300"/>
        <w:rPr>
          <w:rFonts w:hint="eastAsia" w:ascii="Times New Roman" w:hAnsi="Times New Roman" w:eastAsia="方正楷体_GBK" w:cs="仿宋_GB2312"/>
          <w:b w:val="0"/>
          <w:bCs/>
          <w:szCs w:val="21"/>
          <w:lang w:eastAsia="zh-CN"/>
        </w:rPr>
        <w:sectPr>
          <w:footerReference r:id="rId3" w:type="default"/>
          <w:pgSz w:w="11906" w:h="16838"/>
          <w:pgMar w:top="1531" w:right="1701" w:bottom="1531" w:left="1701" w:header="851" w:footer="992" w:gutter="0"/>
          <w:cols w:space="720" w:num="1"/>
          <w:docGrid w:type="lines" w:linePitch="312" w:charSpace="0"/>
        </w:sectPr>
      </w:pPr>
      <w:r>
        <w:rPr>
          <w:rFonts w:hint="eastAsia" w:ascii="Times New Roman" w:hAnsi="Times New Roman" w:eastAsia="方正楷体_GBK" w:cs="仿宋_GB2312"/>
          <w:b w:val="0"/>
          <w:bCs/>
          <w:szCs w:val="21"/>
        </w:rPr>
        <w:t>备注：此表A4纸打印，请不要改动格式，</w:t>
      </w:r>
      <w:r>
        <w:rPr>
          <w:rFonts w:hint="eastAsia" w:ascii="Times New Roman" w:hAnsi="Times New Roman" w:eastAsia="楷体" w:cs="仿宋_GB2312"/>
          <w:b w:val="0"/>
          <w:bCs/>
          <w:szCs w:val="21"/>
          <w:lang w:eastAsia="zh-CN"/>
        </w:rPr>
        <w:t>篇幅控制在一页以内，</w:t>
      </w:r>
      <w:r>
        <w:rPr>
          <w:rFonts w:hint="eastAsia" w:ascii="Times New Roman" w:hAnsi="Times New Roman" w:eastAsia="方正楷体_GBK" w:cs="仿宋_GB2312"/>
          <w:b w:val="0"/>
          <w:bCs/>
          <w:szCs w:val="21"/>
        </w:rPr>
        <w:t>拍照或扫描上传报名系统</w:t>
      </w:r>
      <w:r>
        <w:rPr>
          <w:rFonts w:hint="eastAsia" w:ascii="Times New Roman" w:hAnsi="Times New Roman" w:eastAsia="方正楷体_GBK" w:cs="仿宋_GB2312"/>
          <w:b w:val="0"/>
          <w:bCs/>
          <w:szCs w:val="21"/>
          <w:lang w:eastAsia="zh-CN"/>
        </w:rPr>
        <w:t>。</w:t>
      </w:r>
    </w:p>
    <w:p>
      <w:pPr>
        <w:spacing w:line="600" w:lineRule="exact"/>
        <w:jc w:val="center"/>
        <w:rPr>
          <w:rFonts w:hint="eastAsia" w:ascii="Times New Roman" w:hAnsi="Times New Roman" w:eastAsia="方正小标宋_GBK"/>
          <w:b/>
          <w:bCs w:val="0"/>
          <w:sz w:val="44"/>
          <w:szCs w:val="44"/>
        </w:rPr>
      </w:pPr>
      <w:r>
        <w:rPr>
          <w:rFonts w:hint="eastAsia" w:ascii="Times New Roman" w:hAnsi="Times New Roman" w:eastAsia="方正小标宋_GBK"/>
          <w:b/>
          <w:bCs w:val="0"/>
          <w:sz w:val="44"/>
          <w:szCs w:val="44"/>
        </w:rPr>
        <w:t>填写说明</w:t>
      </w:r>
    </w:p>
    <w:p>
      <w:pPr>
        <w:spacing w:line="600" w:lineRule="exact"/>
        <w:jc w:val="center"/>
        <w:rPr>
          <w:rFonts w:ascii="Times New Roman" w:hAnsi="Times New Roman" w:eastAsia="方正小标宋_GBK"/>
          <w:b/>
          <w:bCs w:val="0"/>
          <w:sz w:val="44"/>
          <w:szCs w:val="44"/>
        </w:rPr>
      </w:pP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1.“姓名”栏，以身份证上的名字为准。</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2.“出生日期”栏，按身份证时间填写；“入党时间”按组织认定的时间填写，不能随意更改。填写时，年份用4位数字表示，月份、日期用2位数字表示，中间用“.”分隔，如“199</w:t>
      </w:r>
      <w:r>
        <w:rPr>
          <w:rFonts w:hint="eastAsia" w:ascii="Times New Roman" w:hAnsi="Times New Roman" w:eastAsia="方正仿宋_GBK"/>
          <w:b w:val="0"/>
          <w:bCs/>
          <w:sz w:val="33"/>
          <w:szCs w:val="33"/>
          <w:lang w:val="en-US" w:eastAsia="zh-CN"/>
        </w:rPr>
        <w:t>3</w:t>
      </w:r>
      <w:r>
        <w:rPr>
          <w:rFonts w:hint="eastAsia" w:ascii="Times New Roman" w:hAnsi="Times New Roman" w:eastAsia="方正仿宋_GBK"/>
          <w:b w:val="0"/>
          <w:bCs/>
          <w:sz w:val="33"/>
          <w:szCs w:val="33"/>
        </w:rPr>
        <w:t>.05.03”。</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3.“民族”栏，填写民族全称，如“汉族”“藏族”，不能简称为“汉”“藏”。</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4.“政治面貌”栏，填写中共党员、中共预备党员、共青团员、民主党派名称或群众。</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5.“婚姻状况”栏，填写未婚、已婚、离异、再婚、丧偶。</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6.“籍贯”“出生地”栏，按现在的行政区划填写至区县，如“重庆渝中”。</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7.“报考职位”栏，填写“</w:t>
      </w:r>
      <w:r>
        <w:rPr>
          <w:rFonts w:hint="eastAsia" w:ascii="Times New Roman" w:hAnsi="Times New Roman" w:eastAsia="方正仿宋_GBK"/>
          <w:b w:val="0"/>
          <w:bCs/>
          <w:sz w:val="33"/>
          <w:szCs w:val="33"/>
          <w:lang w:eastAsia="zh-CN"/>
        </w:rPr>
        <w:t>重庆市岗位一</w:t>
      </w:r>
      <w:r>
        <w:rPr>
          <w:rFonts w:hint="eastAsia" w:ascii="Times New Roman" w:hAnsi="Times New Roman" w:eastAsia="方正仿宋_GBK"/>
          <w:b w:val="0"/>
          <w:bCs/>
          <w:sz w:val="33"/>
          <w:szCs w:val="33"/>
        </w:rPr>
        <w:t>”</w:t>
      </w:r>
      <w:r>
        <w:rPr>
          <w:rFonts w:hint="eastAsia" w:ascii="Times New Roman" w:hAnsi="Times New Roman" w:eastAsia="方正仿宋_GBK"/>
          <w:b w:val="0"/>
          <w:bCs/>
          <w:sz w:val="33"/>
          <w:szCs w:val="33"/>
          <w:lang w:eastAsia="zh-CN"/>
        </w:rPr>
        <w:t>或</w:t>
      </w:r>
      <w:r>
        <w:rPr>
          <w:rFonts w:hint="eastAsia" w:ascii="Times New Roman" w:hAnsi="Times New Roman" w:eastAsia="方正仿宋_GBK"/>
          <w:b w:val="0"/>
          <w:bCs/>
          <w:sz w:val="33"/>
          <w:szCs w:val="33"/>
        </w:rPr>
        <w:t>“</w:t>
      </w:r>
      <w:r>
        <w:rPr>
          <w:rFonts w:hint="eastAsia" w:ascii="Times New Roman" w:hAnsi="Times New Roman" w:eastAsia="方正仿宋_GBK"/>
          <w:b w:val="0"/>
          <w:bCs/>
          <w:sz w:val="33"/>
          <w:szCs w:val="33"/>
          <w:lang w:eastAsia="zh-CN"/>
        </w:rPr>
        <w:t>重庆市岗位二</w:t>
      </w:r>
      <w:r>
        <w:rPr>
          <w:rFonts w:hint="eastAsia" w:ascii="Times New Roman" w:hAnsi="Times New Roman" w:eastAsia="方正仿宋_GBK"/>
          <w:b w:val="0"/>
          <w:bCs/>
          <w:sz w:val="33"/>
          <w:szCs w:val="33"/>
        </w:rPr>
        <w:t>”。</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8.“外语水平”栏，填写语种、等级，如“大学英语四级”。</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9.“毕业学校”“院系”栏，填写毕业证和学位证上的学校和院系名称。</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10.“所学专业及代码”栏，填写毕业证和学位证上的专业名称，专业代码参照教育部《普通高等学校本科专业目录（202</w:t>
      </w:r>
      <w:r>
        <w:rPr>
          <w:rFonts w:hint="eastAsia" w:ascii="Times New Roman" w:hAnsi="Times New Roman" w:eastAsia="方正仿宋_GBK"/>
          <w:b w:val="0"/>
          <w:bCs/>
          <w:sz w:val="33"/>
          <w:szCs w:val="33"/>
          <w:lang w:val="en-US" w:eastAsia="zh-CN"/>
        </w:rPr>
        <w:t>3</w:t>
      </w:r>
      <w:r>
        <w:rPr>
          <w:rFonts w:hint="eastAsia" w:ascii="Times New Roman" w:hAnsi="Times New Roman" w:eastAsia="方正仿宋_GBK"/>
          <w:b w:val="0"/>
          <w:bCs/>
          <w:sz w:val="33"/>
          <w:szCs w:val="33"/>
        </w:rPr>
        <w:t>年</w:t>
      </w:r>
      <w:r>
        <w:rPr>
          <w:rFonts w:hint="eastAsia" w:ascii="Times New Roman" w:hAnsi="Times New Roman" w:eastAsia="方正仿宋_GBK"/>
          <w:b w:val="0"/>
          <w:bCs/>
          <w:sz w:val="33"/>
          <w:szCs w:val="33"/>
          <w:lang w:val="en-US" w:eastAsia="zh-CN"/>
        </w:rPr>
        <w:t>4月整理</w:t>
      </w:r>
      <w:r>
        <w:rPr>
          <w:rFonts w:hint="eastAsia" w:ascii="Times New Roman" w:hAnsi="Times New Roman" w:eastAsia="方正仿宋_GBK"/>
          <w:b w:val="0"/>
          <w:bCs/>
          <w:sz w:val="33"/>
          <w:szCs w:val="33"/>
        </w:rPr>
        <w:t>）》</w:t>
      </w:r>
      <w:r>
        <w:rPr>
          <w:rFonts w:hint="eastAsia" w:ascii="Times New Roman" w:hAnsi="Times New Roman" w:eastAsia="方正仿宋_GBK"/>
          <w:b w:val="0"/>
          <w:bCs/>
          <w:sz w:val="33"/>
          <w:szCs w:val="33"/>
          <w:lang w:eastAsia="zh-CN"/>
        </w:rPr>
        <w:t>、</w:t>
      </w:r>
      <w:r>
        <w:rPr>
          <w:rFonts w:hint="eastAsia" w:ascii="Times New Roman" w:hAnsi="Times New Roman" w:eastAsia="方正仿宋_GBK"/>
          <w:b w:val="0"/>
          <w:bCs/>
          <w:sz w:val="33"/>
          <w:szCs w:val="33"/>
        </w:rPr>
        <w:t>《研究生教育学科专业目录（2022年）》规定的专业类别代码填写。在毕业学校攻读双学位的，一并填写并注明。如：哲学010101，</w:t>
      </w:r>
      <w:r>
        <w:rPr>
          <w:rFonts w:hint="eastAsia" w:ascii="Times New Roman" w:hAnsi="Times New Roman" w:eastAsia="方正仿宋_GBK"/>
          <w:b w:val="0"/>
          <w:bCs/>
          <w:sz w:val="33"/>
          <w:szCs w:val="33"/>
          <w:lang w:eastAsia="zh-CN"/>
        </w:rPr>
        <w:t>经济</w:t>
      </w:r>
      <w:r>
        <w:rPr>
          <w:rFonts w:hint="eastAsia" w:ascii="Times New Roman" w:hAnsi="Times New Roman" w:eastAsia="方正仿宋_GBK"/>
          <w:b w:val="0"/>
          <w:bCs/>
          <w:sz w:val="33"/>
          <w:szCs w:val="33"/>
        </w:rPr>
        <w:t>学02010</w:t>
      </w:r>
      <w:r>
        <w:rPr>
          <w:rFonts w:hint="eastAsia" w:ascii="Times New Roman" w:hAnsi="Times New Roman" w:eastAsia="方正仿宋_GBK"/>
          <w:b w:val="0"/>
          <w:bCs/>
          <w:sz w:val="33"/>
          <w:szCs w:val="33"/>
          <w:lang w:val="en-US" w:eastAsia="zh-CN"/>
        </w:rPr>
        <w:t>1</w:t>
      </w:r>
      <w:r>
        <w:rPr>
          <w:rFonts w:hint="eastAsia" w:ascii="Times New Roman" w:hAnsi="Times New Roman" w:eastAsia="方正仿宋_GBK"/>
          <w:b w:val="0"/>
          <w:bCs/>
          <w:sz w:val="33"/>
          <w:szCs w:val="33"/>
        </w:rPr>
        <w:t>（双学位）。</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11.“学历”“学位”栏，填写毕业时应授予的学历、学位。国（境）外高校毕业生填写获得的最高学历、学位或毕业时应授予的学历、学位。学历须填写规范的名称</w:t>
      </w:r>
      <w:r>
        <w:rPr>
          <w:rFonts w:hint="eastAsia" w:ascii="Times New Roman" w:hAnsi="Times New Roman" w:eastAsia="方正仿宋_GBK"/>
          <w:b w:val="0"/>
          <w:bCs/>
          <w:sz w:val="33"/>
          <w:szCs w:val="33"/>
          <w:lang w:eastAsia="zh-CN"/>
        </w:rPr>
        <w:t>，如</w:t>
      </w:r>
      <w:r>
        <w:rPr>
          <w:rFonts w:hint="eastAsia" w:ascii="Times New Roman" w:hAnsi="Times New Roman" w:eastAsia="方正仿宋_GBK"/>
          <w:b w:val="0"/>
          <w:bCs/>
          <w:sz w:val="33"/>
          <w:szCs w:val="33"/>
        </w:rPr>
        <w:t>“研究生”，学位须填写全称，如“工学</w:t>
      </w:r>
      <w:r>
        <w:rPr>
          <w:rFonts w:hint="eastAsia" w:ascii="Times New Roman" w:hAnsi="Times New Roman" w:eastAsia="方正仿宋_GBK"/>
          <w:b w:val="0"/>
          <w:bCs/>
          <w:sz w:val="33"/>
          <w:szCs w:val="33"/>
          <w:lang w:eastAsia="zh-CN"/>
        </w:rPr>
        <w:t>硕</w:t>
      </w:r>
      <w:r>
        <w:rPr>
          <w:rFonts w:hint="eastAsia" w:ascii="Times New Roman" w:hAnsi="Times New Roman" w:eastAsia="方正仿宋_GBK"/>
          <w:b w:val="0"/>
          <w:bCs/>
          <w:sz w:val="33"/>
          <w:szCs w:val="33"/>
        </w:rPr>
        <w:t>士”。</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12. “移动电话”栏，填写便于联系的本人常用电话。“紧急联系电话”栏，填写备用联系电话。</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13.“在高校何时担任何职务”栏，填写曾担任过的最高职务及起止时间。如：</w:t>
      </w:r>
    </w:p>
    <w:p>
      <w:pPr>
        <w:spacing w:line="600" w:lineRule="exact"/>
        <w:ind w:firstLine="612" w:firstLineChars="200"/>
        <w:rPr>
          <w:rFonts w:ascii="Times New Roman" w:hAnsi="Times New Roman" w:eastAsia="方正仿宋_GBK"/>
          <w:b w:val="0"/>
          <w:bCs/>
          <w:spacing w:val="-12"/>
          <w:sz w:val="33"/>
          <w:szCs w:val="33"/>
        </w:rPr>
      </w:pPr>
      <w:r>
        <w:rPr>
          <w:rFonts w:hint="eastAsia" w:ascii="Times New Roman" w:hAnsi="Times New Roman" w:eastAsia="方正仿宋_GBK"/>
          <w:b w:val="0"/>
          <w:bCs/>
          <w:spacing w:val="-12"/>
          <w:sz w:val="33"/>
          <w:szCs w:val="33"/>
        </w:rPr>
        <w:t>20</w:t>
      </w:r>
      <w:r>
        <w:rPr>
          <w:rFonts w:hint="eastAsia" w:ascii="Times New Roman" w:hAnsi="Times New Roman" w:eastAsia="方正仿宋_GBK"/>
          <w:b w:val="0"/>
          <w:bCs/>
          <w:spacing w:val="-12"/>
          <w:sz w:val="33"/>
          <w:szCs w:val="33"/>
          <w:lang w:val="en-US" w:eastAsia="zh-CN"/>
        </w:rPr>
        <w:t>21</w:t>
      </w:r>
      <w:r>
        <w:rPr>
          <w:rFonts w:hint="eastAsia" w:ascii="Times New Roman" w:hAnsi="Times New Roman" w:eastAsia="方正仿宋_GBK"/>
          <w:b w:val="0"/>
          <w:bCs/>
          <w:spacing w:val="-12"/>
          <w:sz w:val="33"/>
          <w:szCs w:val="33"/>
        </w:rPr>
        <w:t>.09—202</w:t>
      </w:r>
      <w:r>
        <w:rPr>
          <w:rFonts w:hint="eastAsia" w:ascii="Times New Roman" w:hAnsi="Times New Roman" w:eastAsia="方正仿宋_GBK"/>
          <w:b w:val="0"/>
          <w:bCs/>
          <w:spacing w:val="-12"/>
          <w:sz w:val="33"/>
          <w:szCs w:val="33"/>
          <w:lang w:val="en-US" w:eastAsia="zh-CN"/>
        </w:rPr>
        <w:t>2</w:t>
      </w:r>
      <w:r>
        <w:rPr>
          <w:rFonts w:hint="eastAsia" w:ascii="Times New Roman" w:hAnsi="Times New Roman" w:eastAsia="方正仿宋_GBK"/>
          <w:b w:val="0"/>
          <w:bCs/>
          <w:spacing w:val="-12"/>
          <w:sz w:val="33"/>
          <w:szCs w:val="33"/>
        </w:rPr>
        <w:t>.06 ××大学××学院学生会外联部部长。</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 xml:space="preserve">14.“奖惩情况”栏，填写在大学（研究生）学习期间，何年何月获得何单位的表彰、奖励，或何年何月因何问题经何单位批准受何种处分处罚，何年何月经何单位批准撤销何种处分处罚。没有受表彰奖励、处罚处分均填“无”。如：    </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202</w:t>
      </w:r>
      <w:r>
        <w:rPr>
          <w:rFonts w:hint="eastAsia" w:ascii="Times New Roman" w:hAnsi="Times New Roman" w:eastAsia="方正仿宋_GBK"/>
          <w:b w:val="0"/>
          <w:bCs/>
          <w:sz w:val="33"/>
          <w:szCs w:val="33"/>
          <w:lang w:val="en-US" w:eastAsia="zh-CN"/>
        </w:rPr>
        <w:t>1</w:t>
      </w:r>
      <w:r>
        <w:rPr>
          <w:rFonts w:hint="eastAsia" w:ascii="Times New Roman" w:hAnsi="Times New Roman" w:eastAsia="方正仿宋_GBK"/>
          <w:b w:val="0"/>
          <w:bCs/>
          <w:sz w:val="33"/>
          <w:szCs w:val="33"/>
        </w:rPr>
        <w:t>.06  被××大学评为校级“优秀学生干部”。</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15.“个人简历”栏，填写个人的学习和工作经历，从大学填起，起止时间到月，前后要衔接（年份用4位数字表示，月份用2位数字表示，中间用“.”分隔，如：</w:t>
      </w:r>
    </w:p>
    <w:p>
      <w:pPr>
        <w:spacing w:line="600" w:lineRule="exact"/>
        <w:ind w:firstLine="660" w:firstLineChars="200"/>
        <w:rPr>
          <w:rFonts w:hint="eastAsia" w:ascii="Times New Roman" w:hAnsi="Times New Roman" w:eastAsia="方正仿宋_GBK"/>
          <w:b w:val="0"/>
          <w:bCs/>
          <w:spacing w:val="-10"/>
          <w:sz w:val="33"/>
          <w:szCs w:val="33"/>
        </w:rPr>
      </w:pPr>
      <w:r>
        <w:rPr>
          <w:rFonts w:hint="eastAsia" w:ascii="Times New Roman" w:hAnsi="Times New Roman" w:eastAsia="方正仿宋_GBK"/>
          <w:b w:val="0"/>
          <w:bCs/>
          <w:sz w:val="33"/>
          <w:szCs w:val="33"/>
        </w:rPr>
        <w:t>201</w:t>
      </w:r>
      <w:r>
        <w:rPr>
          <w:rFonts w:hint="eastAsia" w:ascii="Times New Roman" w:hAnsi="Times New Roman" w:eastAsia="方正仿宋_GBK"/>
          <w:b w:val="0"/>
          <w:bCs/>
          <w:sz w:val="33"/>
          <w:szCs w:val="33"/>
          <w:lang w:val="en-US" w:eastAsia="zh-CN"/>
        </w:rPr>
        <w:t>5</w:t>
      </w:r>
      <w:r>
        <w:rPr>
          <w:rFonts w:hint="eastAsia" w:ascii="Times New Roman" w:hAnsi="Times New Roman" w:eastAsia="方正仿宋_GBK"/>
          <w:b w:val="0"/>
          <w:bCs/>
          <w:sz w:val="33"/>
          <w:szCs w:val="33"/>
        </w:rPr>
        <w:t>.09-201</w:t>
      </w:r>
      <w:r>
        <w:rPr>
          <w:rFonts w:hint="eastAsia" w:ascii="Times New Roman" w:hAnsi="Times New Roman" w:eastAsia="方正仿宋_GBK"/>
          <w:b w:val="0"/>
          <w:bCs/>
          <w:sz w:val="33"/>
          <w:szCs w:val="33"/>
          <w:lang w:val="en-US" w:eastAsia="zh-CN"/>
        </w:rPr>
        <w:t>9</w:t>
      </w:r>
      <w:r>
        <w:rPr>
          <w:rFonts w:hint="eastAsia" w:ascii="Times New Roman" w:hAnsi="Times New Roman" w:eastAsia="方正仿宋_GBK"/>
          <w:b w:val="0"/>
          <w:bCs/>
          <w:sz w:val="33"/>
          <w:szCs w:val="33"/>
        </w:rPr>
        <w:t xml:space="preserve">.07  </w:t>
      </w:r>
      <w:r>
        <w:rPr>
          <w:rFonts w:hint="eastAsia" w:ascii="Times New Roman" w:hAnsi="Times New Roman" w:eastAsia="方正仿宋_GBK"/>
          <w:b w:val="0"/>
          <w:bCs/>
          <w:spacing w:val="-10"/>
          <w:sz w:val="33"/>
          <w:szCs w:val="33"/>
        </w:rPr>
        <w:t>××大学机械学院汽车专业本科学习</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201</w:t>
      </w:r>
      <w:r>
        <w:rPr>
          <w:rFonts w:hint="eastAsia" w:ascii="Times New Roman" w:hAnsi="Times New Roman" w:eastAsia="方正仿宋_GBK"/>
          <w:b w:val="0"/>
          <w:bCs/>
          <w:sz w:val="33"/>
          <w:szCs w:val="33"/>
          <w:lang w:val="en-US" w:eastAsia="zh-CN"/>
        </w:rPr>
        <w:t>9</w:t>
      </w:r>
      <w:r>
        <w:rPr>
          <w:rFonts w:hint="eastAsia" w:ascii="Times New Roman" w:hAnsi="Times New Roman" w:eastAsia="方正仿宋_GBK"/>
          <w:b w:val="0"/>
          <w:bCs/>
          <w:sz w:val="33"/>
          <w:szCs w:val="33"/>
        </w:rPr>
        <w:t>.07-20</w:t>
      </w:r>
      <w:r>
        <w:rPr>
          <w:rFonts w:hint="eastAsia" w:ascii="Times New Roman" w:hAnsi="Times New Roman" w:eastAsia="方正仿宋_GBK"/>
          <w:b w:val="0"/>
          <w:bCs/>
          <w:sz w:val="33"/>
          <w:szCs w:val="33"/>
          <w:lang w:val="en-US" w:eastAsia="zh-CN"/>
        </w:rPr>
        <w:t>21</w:t>
      </w:r>
      <w:r>
        <w:rPr>
          <w:rFonts w:hint="eastAsia" w:ascii="Times New Roman" w:hAnsi="Times New Roman" w:eastAsia="方正仿宋_GBK"/>
          <w:b w:val="0"/>
          <w:bCs/>
          <w:sz w:val="33"/>
          <w:szCs w:val="33"/>
        </w:rPr>
        <w:t>.09  ××公司工作</w:t>
      </w:r>
    </w:p>
    <w:p>
      <w:pPr>
        <w:spacing w:line="600" w:lineRule="exact"/>
        <w:ind w:left="3444" w:leftChars="311" w:hanging="2791" w:hangingChars="846"/>
        <w:rPr>
          <w:rFonts w:ascii="Times New Roman" w:hAnsi="Times New Roman" w:eastAsia="方正仿宋_GBK"/>
          <w:b w:val="0"/>
          <w:bCs/>
          <w:sz w:val="33"/>
          <w:szCs w:val="33"/>
        </w:rPr>
      </w:pPr>
      <w:r>
        <w:rPr>
          <w:rFonts w:hint="eastAsia" w:ascii="Times New Roman" w:hAnsi="Times New Roman" w:eastAsia="方正仿宋_GBK"/>
          <w:b w:val="0"/>
          <w:bCs/>
          <w:sz w:val="33"/>
          <w:szCs w:val="33"/>
        </w:rPr>
        <w:t>20</w:t>
      </w:r>
      <w:r>
        <w:rPr>
          <w:rFonts w:hint="eastAsia" w:ascii="Times New Roman" w:hAnsi="Times New Roman" w:eastAsia="方正仿宋_GBK"/>
          <w:b w:val="0"/>
          <w:bCs/>
          <w:sz w:val="33"/>
          <w:szCs w:val="33"/>
          <w:lang w:val="en-US" w:eastAsia="zh-CN"/>
        </w:rPr>
        <w:t>21</w:t>
      </w:r>
      <w:r>
        <w:rPr>
          <w:rFonts w:hint="eastAsia" w:ascii="Times New Roman" w:hAnsi="Times New Roman" w:eastAsia="方正仿宋_GBK"/>
          <w:b w:val="0"/>
          <w:bCs/>
          <w:sz w:val="33"/>
          <w:szCs w:val="33"/>
        </w:rPr>
        <w:t>.09-202</w:t>
      </w:r>
      <w:r>
        <w:rPr>
          <w:rFonts w:hint="eastAsia" w:ascii="Times New Roman" w:hAnsi="Times New Roman" w:eastAsia="方正仿宋_GBK"/>
          <w:b w:val="0"/>
          <w:bCs/>
          <w:sz w:val="33"/>
          <w:szCs w:val="33"/>
          <w:lang w:val="en-US" w:eastAsia="zh-CN"/>
        </w:rPr>
        <w:t>4</w:t>
      </w:r>
      <w:r>
        <w:rPr>
          <w:rFonts w:hint="eastAsia" w:ascii="Times New Roman" w:hAnsi="Times New Roman" w:eastAsia="方正仿宋_GBK"/>
          <w:b w:val="0"/>
          <w:bCs/>
          <w:sz w:val="33"/>
          <w:szCs w:val="33"/>
        </w:rPr>
        <w:t>.07  ××大学工商管理学院经济学专业硕士研究生学习</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16.“本人所符合的报考条件”“本人所符合的不限专业条件”栏，需如实准确填写，在符合条件的项目上打“√”，资格审查时需提供有关证明材料。</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17.“家庭主要成员及社会关系”栏，填写本人父母、配偶、子女及其他重要社会关系的称谓、姓名、政治面貌、年龄、工作单位及职务等有关情况。已去世的，应在“备注”中注明。为方便选调部门审核是否构成回避关系职位，家庭成员及主要社会关系不宜漏填，以免影响审核。</w:t>
      </w:r>
    </w:p>
    <w:p>
      <w:pPr>
        <w:spacing w:line="600" w:lineRule="exact"/>
        <w:ind w:firstLine="660" w:firstLineChars="200"/>
        <w:rPr>
          <w:rFonts w:hint="eastAsia" w:ascii="Times New Roman" w:hAnsi="Times New Roman" w:eastAsia="方正仿宋_GBK"/>
          <w:b w:val="0"/>
          <w:bCs/>
          <w:kern w:val="0"/>
          <w:sz w:val="33"/>
          <w:szCs w:val="33"/>
        </w:rPr>
      </w:pPr>
      <w:r>
        <w:rPr>
          <w:rFonts w:hint="eastAsia" w:ascii="Times New Roman" w:hAnsi="Times New Roman" w:eastAsia="方正仿宋_GBK"/>
          <w:b w:val="0"/>
          <w:bCs/>
          <w:sz w:val="33"/>
          <w:szCs w:val="33"/>
        </w:rPr>
        <w:t>1</w:t>
      </w:r>
      <w:r>
        <w:rPr>
          <w:rFonts w:hint="eastAsia" w:ascii="Times New Roman" w:hAnsi="Times New Roman" w:eastAsia="方正仿宋_GBK"/>
          <w:b w:val="0"/>
          <w:bCs/>
          <w:sz w:val="33"/>
          <w:szCs w:val="33"/>
          <w:lang w:val="en-US" w:eastAsia="zh-CN"/>
        </w:rPr>
        <w:t>8</w:t>
      </w:r>
      <w:r>
        <w:rPr>
          <w:rFonts w:hint="eastAsia" w:ascii="Times New Roman" w:hAnsi="Times New Roman" w:eastAsia="方正仿宋_GBK"/>
          <w:b w:val="0"/>
          <w:bCs/>
          <w:sz w:val="33"/>
          <w:szCs w:val="33"/>
        </w:rPr>
        <w:t>.“院系党组织意见”栏，由所在院系党组织签章，国（境）外高校毕业生不需填写。“学校推荐意见”栏，由学校党委部门或就业部门在符合选调范围和资格条件的人员中核准推荐并签章，国（境）外高校毕业生不需填写。</w:t>
      </w: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pPr>
        <w:keepNext w:val="0"/>
        <w:keepLines w:val="0"/>
        <w:pageBreakBefore w:val="0"/>
        <w:widowControl w:val="0"/>
        <w:kinsoku/>
        <w:overflowPunct/>
        <w:topLinePunct w:val="0"/>
        <w:autoSpaceDE/>
        <w:autoSpaceDN/>
        <w:bidi w:val="0"/>
        <w:adjustRightInd/>
        <w:snapToGrid/>
        <w:spacing w:line="600" w:lineRule="exact"/>
        <w:textAlignment w:val="auto"/>
        <w:rPr>
          <w:rFonts w:hint="default" w:ascii="Times New Roman" w:hAnsi="Times New Roman" w:eastAsia="方正黑体_GBK" w:cs="Times New Roman"/>
          <w:b w:val="0"/>
          <w:bCs w:val="0"/>
          <w:color w:val="auto"/>
          <w:sz w:val="33"/>
          <w:szCs w:val="33"/>
          <w:lang w:eastAsia="zh-CN"/>
        </w:rPr>
      </w:pPr>
      <w:r>
        <w:rPr>
          <w:rFonts w:hint="default" w:ascii="Times New Roman" w:hAnsi="Times New Roman" w:eastAsia="方正黑体_GBK" w:cs="Times New Roman"/>
          <w:b w:val="0"/>
          <w:bCs w:val="0"/>
          <w:color w:val="auto"/>
          <w:sz w:val="33"/>
          <w:szCs w:val="33"/>
        </w:rPr>
        <w:t>附件</w:t>
      </w:r>
      <w:r>
        <w:rPr>
          <w:rFonts w:hint="eastAsia" w:ascii="Times New Roman" w:hAnsi="Times New Roman" w:eastAsia="方正黑体_GBK" w:cs="Times New Roman"/>
          <w:b w:val="0"/>
          <w:bCs w:val="0"/>
          <w:color w:val="auto"/>
          <w:sz w:val="33"/>
          <w:szCs w:val="33"/>
          <w:lang w:val="en-US" w:eastAsia="zh-CN"/>
        </w:rPr>
        <w:t>2</w:t>
      </w:r>
    </w:p>
    <w:p>
      <w:pPr>
        <w:keepNext w:val="0"/>
        <w:keepLines w:val="0"/>
        <w:pageBreakBefore w:val="0"/>
        <w:widowControl w:val="0"/>
        <w:kinsoku/>
        <w:overflowPunct/>
        <w:topLinePunct w:val="0"/>
        <w:autoSpaceDE/>
        <w:autoSpaceDN/>
        <w:bidi w:val="0"/>
        <w:adjustRightInd/>
        <w:snapToGrid/>
        <w:spacing w:line="600" w:lineRule="exact"/>
        <w:ind w:firstLine="643" w:firstLineChars="200"/>
        <w:textAlignment w:val="auto"/>
        <w:rPr>
          <w:rFonts w:ascii="Times New Roman" w:hAnsi="Times New Roman" w:eastAsia="方正仿宋_GBK"/>
          <w:b/>
          <w:bCs/>
          <w:sz w:val="32"/>
          <w:szCs w:val="32"/>
        </w:rPr>
      </w:pP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ascii="Times New Roman" w:hAnsi="Times New Roman"/>
          <w:b/>
          <w:bCs/>
        </w:rPr>
      </w:pPr>
      <w:r>
        <w:rPr>
          <w:rFonts w:hint="eastAsia" w:ascii="Times New Roman" w:hAnsi="Times New Roman" w:eastAsia="方正小标宋简体"/>
          <w:b/>
          <w:bCs/>
          <w:color w:val="000000"/>
          <w:spacing w:val="-11"/>
          <w:sz w:val="44"/>
          <w:szCs w:val="44"/>
        </w:rPr>
        <w:t>重庆市</w:t>
      </w:r>
      <w:r>
        <w:rPr>
          <w:rFonts w:hint="eastAsia" w:ascii="Times New Roman" w:hAnsi="Times New Roman" w:eastAsia="方正小标宋简体"/>
          <w:b/>
          <w:bCs/>
          <w:color w:val="000000"/>
          <w:spacing w:val="-11"/>
          <w:sz w:val="44"/>
          <w:szCs w:val="44"/>
          <w:lang w:eastAsia="zh-CN"/>
        </w:rPr>
        <w:t>定向</w:t>
      </w:r>
      <w:r>
        <w:rPr>
          <w:rFonts w:hint="eastAsia" w:ascii="Times New Roman" w:hAnsi="Times New Roman" w:eastAsia="方正小标宋简体"/>
          <w:b/>
          <w:bCs/>
          <w:color w:val="000000"/>
          <w:spacing w:val="-11"/>
          <w:sz w:val="44"/>
          <w:szCs w:val="44"/>
        </w:rPr>
        <w:t>选调2</w:t>
      </w:r>
      <w:r>
        <w:rPr>
          <w:rFonts w:ascii="Times New Roman" w:hAnsi="Times New Roman" w:eastAsia="方正小标宋简体"/>
          <w:b/>
          <w:bCs/>
          <w:color w:val="000000"/>
          <w:spacing w:val="-11"/>
          <w:sz w:val="44"/>
          <w:szCs w:val="44"/>
        </w:rPr>
        <w:t>02</w:t>
      </w:r>
      <w:r>
        <w:rPr>
          <w:rFonts w:hint="eastAsia" w:ascii="Times New Roman" w:hAnsi="Times New Roman" w:eastAsia="方正小标宋简体"/>
          <w:b/>
          <w:bCs/>
          <w:color w:val="000000"/>
          <w:spacing w:val="-11"/>
          <w:sz w:val="44"/>
          <w:szCs w:val="44"/>
          <w:lang w:val="en-US" w:eastAsia="zh-CN"/>
        </w:rPr>
        <w:t>4</w:t>
      </w:r>
      <w:r>
        <w:rPr>
          <w:rFonts w:ascii="Times New Roman" w:hAnsi="Times New Roman" w:eastAsia="方正小标宋简体"/>
          <w:b/>
          <w:bCs/>
          <w:color w:val="000000"/>
          <w:spacing w:val="-11"/>
          <w:sz w:val="44"/>
          <w:szCs w:val="44"/>
        </w:rPr>
        <w:t>届应届优秀大学毕业生</w:t>
      </w:r>
      <w:r>
        <w:rPr>
          <w:rFonts w:hint="eastAsia" w:ascii="Times New Roman" w:hAnsi="Times New Roman" w:eastAsia="方正小标宋简体"/>
          <w:b/>
          <w:bCs/>
          <w:color w:val="000000"/>
          <w:sz w:val="44"/>
          <w:szCs w:val="44"/>
          <w:lang w:eastAsia="zh-CN"/>
        </w:rPr>
        <w:t>笔</w:t>
      </w:r>
      <w:r>
        <w:rPr>
          <w:rFonts w:ascii="Times New Roman" w:hAnsi="Times New Roman" w:eastAsia="方正小标宋简体"/>
          <w:b/>
          <w:bCs/>
          <w:color w:val="000000"/>
          <w:sz w:val="44"/>
          <w:szCs w:val="44"/>
        </w:rPr>
        <w:t>试办理减免</w:t>
      </w:r>
      <w:r>
        <w:rPr>
          <w:rFonts w:hint="eastAsia" w:ascii="Times New Roman" w:hAnsi="Times New Roman" w:eastAsia="方正小标宋简体"/>
          <w:b/>
          <w:bCs/>
          <w:color w:val="000000"/>
          <w:sz w:val="44"/>
          <w:szCs w:val="44"/>
        </w:rPr>
        <w:t>考务</w:t>
      </w:r>
      <w:r>
        <w:rPr>
          <w:rFonts w:ascii="Times New Roman" w:hAnsi="Times New Roman" w:eastAsia="方正小标宋简体"/>
          <w:b/>
          <w:bCs/>
          <w:color w:val="000000"/>
          <w:sz w:val="44"/>
          <w:szCs w:val="44"/>
        </w:rPr>
        <w:t>费</w:t>
      </w:r>
      <w:r>
        <w:rPr>
          <w:rFonts w:hint="eastAsia" w:ascii="Times New Roman" w:hAnsi="Times New Roman" w:eastAsia="方正小标宋简体"/>
          <w:b/>
          <w:bCs/>
          <w:color w:val="000000"/>
          <w:sz w:val="44"/>
          <w:szCs w:val="44"/>
        </w:rPr>
        <w:t>须知</w:t>
      </w:r>
    </w:p>
    <w:p>
      <w:pPr>
        <w:pStyle w:val="2"/>
        <w:keepNext w:val="0"/>
        <w:keepLines w:val="0"/>
        <w:pageBreakBefore w:val="0"/>
        <w:widowControl w:val="0"/>
        <w:kinsoku/>
        <w:overflowPunct/>
        <w:topLinePunct w:val="0"/>
        <w:autoSpaceDE/>
        <w:autoSpaceDN/>
        <w:bidi w:val="0"/>
        <w:adjustRightInd/>
        <w:snapToGrid/>
        <w:spacing w:line="600" w:lineRule="exact"/>
        <w:ind w:firstLine="640"/>
        <w:textAlignment w:val="auto"/>
        <w:rPr>
          <w:rFonts w:hint="eastAsia" w:ascii="Times New Roman" w:hAnsi="Times New Roman" w:eastAsia="黑体"/>
          <w:b/>
          <w:bCs/>
          <w:color w:val="000000"/>
          <w:sz w:val="33"/>
          <w:szCs w:val="33"/>
        </w:rPr>
      </w:pPr>
    </w:p>
    <w:p>
      <w:pPr>
        <w:pStyle w:val="2"/>
        <w:keepNext w:val="0"/>
        <w:keepLines w:val="0"/>
        <w:pageBreakBefore w:val="0"/>
        <w:widowControl w:val="0"/>
        <w:kinsoku/>
        <w:overflowPunct/>
        <w:topLinePunct w:val="0"/>
        <w:autoSpaceDE/>
        <w:autoSpaceDN/>
        <w:bidi w:val="0"/>
        <w:adjustRightInd/>
        <w:snapToGrid/>
        <w:spacing w:line="600" w:lineRule="exact"/>
        <w:ind w:firstLine="640"/>
        <w:textAlignment w:val="auto"/>
        <w:rPr>
          <w:rFonts w:hint="eastAsia" w:ascii="Times New Roman" w:hAnsi="Times New Roman" w:eastAsia="黑体"/>
          <w:b w:val="0"/>
          <w:bCs w:val="0"/>
          <w:color w:val="000000"/>
          <w:sz w:val="33"/>
          <w:szCs w:val="33"/>
        </w:rPr>
      </w:pPr>
      <w:r>
        <w:rPr>
          <w:rFonts w:hint="eastAsia" w:ascii="Times New Roman" w:hAnsi="Times New Roman" w:eastAsia="黑体"/>
          <w:b w:val="0"/>
          <w:bCs w:val="0"/>
          <w:color w:val="000000"/>
          <w:sz w:val="33"/>
          <w:szCs w:val="33"/>
        </w:rPr>
        <w:t>一、办理对象</w:t>
      </w:r>
    </w:p>
    <w:p>
      <w:pPr>
        <w:pStyle w:val="2"/>
        <w:keepNext w:val="0"/>
        <w:keepLines w:val="0"/>
        <w:pageBreakBefore w:val="0"/>
        <w:widowControl w:val="0"/>
        <w:kinsoku/>
        <w:overflowPunct/>
        <w:topLinePunct w:val="0"/>
        <w:autoSpaceDE/>
        <w:autoSpaceDN/>
        <w:bidi w:val="0"/>
        <w:adjustRightInd/>
        <w:snapToGrid/>
        <w:spacing w:line="600" w:lineRule="exact"/>
        <w:ind w:firstLine="640"/>
        <w:textAlignment w:val="auto"/>
        <w:rPr>
          <w:rFonts w:ascii="Times New Roman" w:hAnsi="Times New Roman" w:eastAsia="方正仿宋_GBK"/>
          <w:b w:val="0"/>
          <w:bCs w:val="0"/>
          <w:sz w:val="33"/>
          <w:szCs w:val="33"/>
        </w:rPr>
      </w:pPr>
      <w:r>
        <w:rPr>
          <w:rFonts w:hint="eastAsia" w:ascii="Times New Roman" w:hAnsi="Times New Roman" w:eastAsia="方正仿宋_GBK"/>
          <w:b w:val="0"/>
          <w:bCs w:val="0"/>
          <w:sz w:val="33"/>
          <w:szCs w:val="33"/>
        </w:rPr>
        <w:t>202</w:t>
      </w:r>
      <w:r>
        <w:rPr>
          <w:rFonts w:hint="eastAsia" w:ascii="Times New Roman" w:hAnsi="Times New Roman" w:eastAsia="方正仿宋_GBK"/>
          <w:b w:val="0"/>
          <w:bCs w:val="0"/>
          <w:sz w:val="33"/>
          <w:szCs w:val="33"/>
          <w:lang w:val="en-US" w:eastAsia="zh-CN"/>
        </w:rPr>
        <w:t>3</w:t>
      </w:r>
      <w:r>
        <w:rPr>
          <w:rFonts w:hint="eastAsia" w:ascii="Times New Roman" w:hAnsi="Times New Roman" w:eastAsia="方正仿宋_GBK"/>
          <w:b w:val="0"/>
          <w:bCs w:val="0"/>
          <w:sz w:val="33"/>
          <w:szCs w:val="33"/>
        </w:rPr>
        <w:t>年</w:t>
      </w:r>
      <w:r>
        <w:rPr>
          <w:rFonts w:hint="eastAsia" w:ascii="Times New Roman" w:hAnsi="Times New Roman" w:eastAsia="方正仿宋_GBK"/>
          <w:b w:val="0"/>
          <w:bCs w:val="0"/>
          <w:sz w:val="33"/>
          <w:szCs w:val="33"/>
          <w:lang w:val="en-US" w:eastAsia="zh-CN"/>
        </w:rPr>
        <w:t>10</w:t>
      </w:r>
      <w:r>
        <w:rPr>
          <w:rFonts w:hint="eastAsia" w:ascii="Times New Roman" w:hAnsi="Times New Roman" w:eastAsia="方正仿宋_GBK"/>
          <w:b w:val="0"/>
          <w:bCs w:val="0"/>
          <w:sz w:val="33"/>
          <w:szCs w:val="33"/>
        </w:rPr>
        <w:t>月</w:t>
      </w:r>
      <w:r>
        <w:rPr>
          <w:rFonts w:hint="eastAsia" w:ascii="Times New Roman" w:hAnsi="Times New Roman" w:eastAsia="方正仿宋_GBK"/>
          <w:b w:val="0"/>
          <w:bCs w:val="0"/>
          <w:sz w:val="33"/>
          <w:szCs w:val="33"/>
          <w:lang w:val="en-US" w:eastAsia="zh-CN"/>
        </w:rPr>
        <w:t>30</w:t>
      </w:r>
      <w:r>
        <w:rPr>
          <w:rFonts w:hint="eastAsia" w:ascii="Times New Roman" w:hAnsi="Times New Roman" w:eastAsia="方正仿宋_GBK"/>
          <w:b w:val="0"/>
          <w:bCs w:val="0"/>
          <w:sz w:val="33"/>
          <w:szCs w:val="33"/>
        </w:rPr>
        <w:t>日10:00—</w:t>
      </w:r>
      <w:r>
        <w:rPr>
          <w:rFonts w:hint="eastAsia" w:ascii="Times New Roman" w:hAnsi="Times New Roman" w:eastAsia="方正仿宋_GBK"/>
          <w:b w:val="0"/>
          <w:bCs w:val="0"/>
          <w:sz w:val="33"/>
          <w:szCs w:val="33"/>
          <w:lang w:val="en-US" w:eastAsia="zh-CN"/>
        </w:rPr>
        <w:t>11</w:t>
      </w:r>
      <w:r>
        <w:rPr>
          <w:rFonts w:hint="eastAsia" w:ascii="Times New Roman" w:hAnsi="Times New Roman" w:eastAsia="方正仿宋_GBK"/>
          <w:b w:val="0"/>
          <w:bCs w:val="0"/>
          <w:sz w:val="33"/>
          <w:szCs w:val="33"/>
        </w:rPr>
        <w:t>月</w:t>
      </w:r>
      <w:r>
        <w:rPr>
          <w:rFonts w:hint="eastAsia" w:ascii="Times New Roman" w:hAnsi="Times New Roman" w:eastAsia="方正仿宋_GBK"/>
          <w:b w:val="0"/>
          <w:bCs w:val="0"/>
          <w:sz w:val="33"/>
          <w:szCs w:val="33"/>
          <w:lang w:val="en-US" w:eastAsia="zh-CN"/>
        </w:rPr>
        <w:t>6</w:t>
      </w:r>
      <w:r>
        <w:rPr>
          <w:rFonts w:hint="eastAsia" w:ascii="Times New Roman" w:hAnsi="Times New Roman" w:eastAsia="方正仿宋_GBK"/>
          <w:b w:val="0"/>
          <w:bCs w:val="0"/>
          <w:sz w:val="33"/>
          <w:szCs w:val="33"/>
        </w:rPr>
        <w:t>日17:00期间，在七一网（w</w:t>
      </w:r>
      <w:r>
        <w:rPr>
          <w:rFonts w:ascii="Times New Roman" w:hAnsi="Times New Roman" w:eastAsia="方正仿宋_GBK"/>
          <w:b w:val="0"/>
          <w:bCs w:val="0"/>
          <w:sz w:val="33"/>
          <w:szCs w:val="33"/>
        </w:rPr>
        <w:t>ww.12371.gov.cn）</w:t>
      </w:r>
      <w:r>
        <w:rPr>
          <w:rFonts w:hint="eastAsia" w:ascii="Times New Roman" w:hAnsi="Times New Roman" w:eastAsia="方正仿宋_GBK"/>
          <w:b w:val="0"/>
          <w:bCs w:val="0"/>
          <w:sz w:val="33"/>
          <w:szCs w:val="33"/>
        </w:rPr>
        <w:t>“</w:t>
      </w:r>
      <w:r>
        <w:rPr>
          <w:rFonts w:ascii="Times New Roman" w:hAnsi="Times New Roman" w:eastAsia="方正仿宋_GBK"/>
          <w:b w:val="0"/>
          <w:bCs w:val="0"/>
          <w:sz w:val="33"/>
          <w:szCs w:val="33"/>
        </w:rPr>
        <w:t>选调生考试报名系统</w:t>
      </w:r>
      <w:r>
        <w:rPr>
          <w:rFonts w:hint="eastAsia" w:ascii="Times New Roman" w:hAnsi="Times New Roman" w:eastAsia="方正仿宋_GBK"/>
          <w:b w:val="0"/>
          <w:bCs w:val="0"/>
          <w:sz w:val="33"/>
          <w:szCs w:val="33"/>
        </w:rPr>
        <w:t>”</w:t>
      </w:r>
      <w:r>
        <w:rPr>
          <w:rFonts w:ascii="Times New Roman" w:hAnsi="Times New Roman" w:eastAsia="方正仿宋_GBK"/>
          <w:b w:val="0"/>
          <w:bCs w:val="0"/>
          <w:sz w:val="33"/>
          <w:szCs w:val="33"/>
        </w:rPr>
        <w:t>报名并缴费成功的</w:t>
      </w:r>
      <w:r>
        <w:rPr>
          <w:rFonts w:hint="eastAsia" w:ascii="Times New Roman" w:hAnsi="Times New Roman" w:eastAsia="方正仿宋_GBK"/>
          <w:b w:val="0"/>
          <w:bCs w:val="0"/>
          <w:sz w:val="33"/>
          <w:szCs w:val="33"/>
        </w:rPr>
        <w:t>最低生活保障家庭人员。</w:t>
      </w:r>
    </w:p>
    <w:p>
      <w:pPr>
        <w:pStyle w:val="2"/>
        <w:keepNext w:val="0"/>
        <w:keepLines w:val="0"/>
        <w:pageBreakBefore w:val="0"/>
        <w:widowControl w:val="0"/>
        <w:kinsoku/>
        <w:overflowPunct/>
        <w:topLinePunct w:val="0"/>
        <w:autoSpaceDE/>
        <w:autoSpaceDN/>
        <w:bidi w:val="0"/>
        <w:adjustRightInd/>
        <w:snapToGrid/>
        <w:spacing w:line="600" w:lineRule="exact"/>
        <w:ind w:firstLine="640"/>
        <w:textAlignment w:val="auto"/>
        <w:rPr>
          <w:rFonts w:hint="eastAsia" w:ascii="Times New Roman" w:hAnsi="Times New Roman" w:eastAsia="黑体"/>
          <w:b w:val="0"/>
          <w:bCs w:val="0"/>
          <w:color w:val="000000"/>
          <w:sz w:val="33"/>
          <w:szCs w:val="33"/>
        </w:rPr>
      </w:pPr>
      <w:r>
        <w:rPr>
          <w:rFonts w:hint="eastAsia" w:ascii="Times New Roman" w:hAnsi="Times New Roman" w:eastAsia="黑体"/>
          <w:b w:val="0"/>
          <w:bCs w:val="0"/>
          <w:color w:val="000000"/>
          <w:sz w:val="33"/>
          <w:szCs w:val="33"/>
        </w:rPr>
        <w:t>二、办理时间</w:t>
      </w:r>
    </w:p>
    <w:p>
      <w:pPr>
        <w:pStyle w:val="2"/>
        <w:keepNext w:val="0"/>
        <w:keepLines w:val="0"/>
        <w:pageBreakBefore w:val="0"/>
        <w:widowControl w:val="0"/>
        <w:kinsoku/>
        <w:overflowPunct/>
        <w:topLinePunct w:val="0"/>
        <w:autoSpaceDE/>
        <w:autoSpaceDN/>
        <w:bidi w:val="0"/>
        <w:adjustRightInd/>
        <w:snapToGrid/>
        <w:spacing w:line="600" w:lineRule="exact"/>
        <w:ind w:firstLine="640"/>
        <w:textAlignment w:val="auto"/>
        <w:rPr>
          <w:rFonts w:hint="eastAsia" w:ascii="Times New Roman" w:hAnsi="Times New Roman" w:eastAsia="方正仿宋_GBK"/>
          <w:b w:val="0"/>
          <w:bCs w:val="0"/>
          <w:sz w:val="33"/>
          <w:szCs w:val="33"/>
          <w:lang w:eastAsia="zh-CN"/>
        </w:rPr>
      </w:pPr>
      <w:r>
        <w:rPr>
          <w:rFonts w:ascii="Times New Roman" w:hAnsi="Times New Roman" w:eastAsia="方正仿宋_GBK"/>
          <w:b w:val="0"/>
          <w:bCs w:val="0"/>
          <w:sz w:val="33"/>
          <w:szCs w:val="33"/>
        </w:rPr>
        <w:t>202</w:t>
      </w:r>
      <w:r>
        <w:rPr>
          <w:rFonts w:hint="eastAsia" w:ascii="Times New Roman" w:hAnsi="Times New Roman" w:eastAsia="方正仿宋_GBK"/>
          <w:b w:val="0"/>
          <w:bCs w:val="0"/>
          <w:sz w:val="33"/>
          <w:szCs w:val="33"/>
          <w:lang w:val="en-US" w:eastAsia="zh-CN"/>
        </w:rPr>
        <w:t>3</w:t>
      </w:r>
      <w:r>
        <w:rPr>
          <w:rFonts w:ascii="Times New Roman" w:hAnsi="Times New Roman" w:eastAsia="方正仿宋_GBK"/>
          <w:b w:val="0"/>
          <w:bCs w:val="0"/>
          <w:sz w:val="33"/>
          <w:szCs w:val="33"/>
        </w:rPr>
        <w:t>年</w:t>
      </w:r>
      <w:r>
        <w:rPr>
          <w:rFonts w:hint="eastAsia" w:ascii="Times New Roman" w:hAnsi="Times New Roman" w:eastAsia="方正仿宋_GBK"/>
          <w:b w:val="0"/>
          <w:bCs w:val="0"/>
          <w:color w:val="000000"/>
          <w:w w:val="96"/>
          <w:kern w:val="0"/>
          <w:sz w:val="33"/>
          <w:szCs w:val="33"/>
          <w:u w:val="none"/>
          <w:lang w:val="en-US" w:eastAsia="zh-CN"/>
        </w:rPr>
        <w:t>11</w:t>
      </w:r>
      <w:r>
        <w:rPr>
          <w:rFonts w:hint="eastAsia" w:ascii="Times New Roman" w:hAnsi="Times New Roman" w:eastAsia="方正仿宋_GBK"/>
          <w:b w:val="0"/>
          <w:bCs w:val="0"/>
          <w:color w:val="000000"/>
          <w:w w:val="96"/>
          <w:kern w:val="0"/>
          <w:sz w:val="33"/>
          <w:szCs w:val="33"/>
          <w:u w:val="none"/>
          <w:lang w:eastAsia="zh-CN"/>
        </w:rPr>
        <w:t>月</w:t>
      </w:r>
      <w:r>
        <w:rPr>
          <w:rFonts w:hint="eastAsia" w:ascii="Times New Roman" w:hAnsi="Times New Roman" w:eastAsia="方正仿宋_GBK"/>
          <w:b w:val="0"/>
          <w:bCs w:val="0"/>
          <w:color w:val="000000"/>
          <w:w w:val="96"/>
          <w:kern w:val="0"/>
          <w:sz w:val="33"/>
          <w:szCs w:val="33"/>
          <w:u w:val="none"/>
          <w:lang w:val="en-US" w:eastAsia="zh-CN"/>
        </w:rPr>
        <w:t>10</w:t>
      </w:r>
      <w:r>
        <w:rPr>
          <w:rFonts w:hint="eastAsia" w:ascii="Times New Roman" w:hAnsi="Times New Roman" w:eastAsia="方正仿宋_GBK"/>
          <w:b w:val="0"/>
          <w:bCs w:val="0"/>
          <w:color w:val="000000"/>
          <w:w w:val="96"/>
          <w:kern w:val="0"/>
          <w:sz w:val="33"/>
          <w:szCs w:val="33"/>
          <w:u w:val="none"/>
          <w:lang w:eastAsia="zh-CN"/>
        </w:rPr>
        <w:t>日9:00至</w:t>
      </w:r>
      <w:r>
        <w:rPr>
          <w:rFonts w:hint="eastAsia" w:ascii="Times New Roman" w:hAnsi="Times New Roman" w:eastAsia="方正仿宋_GBK"/>
          <w:b w:val="0"/>
          <w:bCs w:val="0"/>
          <w:color w:val="000000"/>
          <w:w w:val="96"/>
          <w:kern w:val="0"/>
          <w:sz w:val="33"/>
          <w:szCs w:val="33"/>
          <w:u w:val="none"/>
          <w:lang w:val="en-US" w:eastAsia="zh-CN"/>
        </w:rPr>
        <w:t>11</w:t>
      </w:r>
      <w:r>
        <w:rPr>
          <w:rFonts w:hint="eastAsia" w:ascii="Times New Roman" w:hAnsi="Times New Roman" w:eastAsia="方正仿宋_GBK"/>
          <w:b w:val="0"/>
          <w:bCs w:val="0"/>
          <w:color w:val="000000"/>
          <w:w w:val="96"/>
          <w:kern w:val="0"/>
          <w:sz w:val="33"/>
          <w:szCs w:val="33"/>
          <w:u w:val="none"/>
          <w:lang w:eastAsia="zh-CN"/>
        </w:rPr>
        <w:t>月</w:t>
      </w:r>
      <w:r>
        <w:rPr>
          <w:rFonts w:hint="eastAsia" w:ascii="Times New Roman" w:hAnsi="Times New Roman" w:eastAsia="方正仿宋_GBK"/>
          <w:b w:val="0"/>
          <w:bCs w:val="0"/>
          <w:color w:val="000000"/>
          <w:w w:val="96"/>
          <w:kern w:val="0"/>
          <w:sz w:val="33"/>
          <w:szCs w:val="33"/>
          <w:u w:val="none"/>
          <w:lang w:val="en-US" w:eastAsia="zh-CN"/>
        </w:rPr>
        <w:t>13</w:t>
      </w:r>
      <w:r>
        <w:rPr>
          <w:rFonts w:hint="eastAsia" w:ascii="Times New Roman" w:hAnsi="Times New Roman" w:eastAsia="方正仿宋_GBK"/>
          <w:b w:val="0"/>
          <w:bCs w:val="0"/>
          <w:color w:val="000000"/>
          <w:w w:val="96"/>
          <w:kern w:val="0"/>
          <w:sz w:val="33"/>
          <w:szCs w:val="33"/>
          <w:u w:val="none"/>
          <w:lang w:eastAsia="zh-CN"/>
        </w:rPr>
        <w:t>日</w:t>
      </w:r>
      <w:r>
        <w:rPr>
          <w:rFonts w:hint="eastAsia" w:ascii="Times New Roman" w:hAnsi="Times New Roman" w:eastAsia="方正仿宋_GBK"/>
          <w:b w:val="0"/>
          <w:bCs w:val="0"/>
          <w:color w:val="000000"/>
          <w:w w:val="96"/>
          <w:kern w:val="0"/>
          <w:sz w:val="33"/>
          <w:szCs w:val="33"/>
          <w:u w:val="none"/>
          <w:lang w:val="en-US" w:eastAsia="zh-CN"/>
        </w:rPr>
        <w:t>17</w:t>
      </w:r>
      <w:r>
        <w:rPr>
          <w:rFonts w:hint="eastAsia" w:ascii="Times New Roman" w:hAnsi="Times New Roman" w:eastAsia="方正仿宋_GBK"/>
          <w:b w:val="0"/>
          <w:bCs w:val="0"/>
          <w:color w:val="000000"/>
          <w:w w:val="96"/>
          <w:kern w:val="0"/>
          <w:sz w:val="33"/>
          <w:szCs w:val="33"/>
          <w:u w:val="none"/>
          <w:lang w:eastAsia="zh-CN"/>
        </w:rPr>
        <w:t>:00</w:t>
      </w:r>
      <w:r>
        <w:rPr>
          <w:rFonts w:hint="eastAsia" w:ascii="Times New Roman" w:hAnsi="Times New Roman" w:eastAsia="方正仿宋_GBK"/>
          <w:b w:val="0"/>
          <w:bCs w:val="0"/>
          <w:sz w:val="33"/>
          <w:szCs w:val="33"/>
        </w:rPr>
        <w:t>（逾期不再办理）</w:t>
      </w:r>
      <w:r>
        <w:rPr>
          <w:rFonts w:hint="eastAsia" w:ascii="Times New Roman" w:hAnsi="Times New Roman" w:eastAsia="方正仿宋_GBK"/>
          <w:b w:val="0"/>
          <w:bCs w:val="0"/>
          <w:sz w:val="33"/>
          <w:szCs w:val="33"/>
          <w:lang w:eastAsia="zh-CN"/>
        </w:rPr>
        <w:t>。</w:t>
      </w:r>
    </w:p>
    <w:p>
      <w:pPr>
        <w:pStyle w:val="2"/>
        <w:keepNext w:val="0"/>
        <w:keepLines w:val="0"/>
        <w:pageBreakBefore w:val="0"/>
        <w:widowControl w:val="0"/>
        <w:kinsoku/>
        <w:overflowPunct/>
        <w:topLinePunct w:val="0"/>
        <w:autoSpaceDE/>
        <w:autoSpaceDN/>
        <w:bidi w:val="0"/>
        <w:adjustRightInd/>
        <w:snapToGrid/>
        <w:spacing w:line="600" w:lineRule="exact"/>
        <w:ind w:firstLine="640"/>
        <w:textAlignment w:val="auto"/>
        <w:rPr>
          <w:rFonts w:hint="eastAsia" w:ascii="Times New Roman" w:hAnsi="Times New Roman" w:eastAsia="黑体"/>
          <w:b w:val="0"/>
          <w:bCs w:val="0"/>
          <w:color w:val="000000"/>
          <w:sz w:val="33"/>
          <w:szCs w:val="33"/>
        </w:rPr>
      </w:pPr>
      <w:r>
        <w:rPr>
          <w:rFonts w:hint="eastAsia" w:ascii="Times New Roman" w:hAnsi="Times New Roman" w:eastAsia="黑体"/>
          <w:b w:val="0"/>
          <w:bCs w:val="0"/>
          <w:color w:val="000000"/>
          <w:sz w:val="33"/>
          <w:szCs w:val="33"/>
        </w:rPr>
        <w:t>三、办理程序</w:t>
      </w:r>
    </w:p>
    <w:p>
      <w:pPr>
        <w:pStyle w:val="2"/>
        <w:keepNext w:val="0"/>
        <w:keepLines w:val="0"/>
        <w:pageBreakBefore w:val="0"/>
        <w:widowControl w:val="0"/>
        <w:kinsoku/>
        <w:wordWrap w:val="0"/>
        <w:overflowPunct/>
        <w:topLinePunct w:val="0"/>
        <w:autoSpaceDE/>
        <w:autoSpaceDN/>
        <w:bidi w:val="0"/>
        <w:adjustRightInd/>
        <w:snapToGrid/>
        <w:spacing w:line="600" w:lineRule="exact"/>
        <w:ind w:firstLine="640"/>
        <w:textAlignment w:val="auto"/>
        <w:rPr>
          <w:rFonts w:ascii="Times New Roman" w:hAnsi="Times New Roman" w:eastAsia="方正仿宋_GBK"/>
          <w:b w:val="0"/>
          <w:bCs w:val="0"/>
          <w:sz w:val="33"/>
          <w:szCs w:val="33"/>
        </w:rPr>
      </w:pPr>
      <w:r>
        <w:rPr>
          <w:rFonts w:hint="eastAsia" w:ascii="Times New Roman" w:hAnsi="Times New Roman" w:eastAsia="方正仿宋_GBK"/>
          <w:b w:val="0"/>
          <w:bCs w:val="0"/>
          <w:color w:val="auto"/>
          <w:sz w:val="33"/>
          <w:szCs w:val="33"/>
        </w:rPr>
        <w:t>（一）登录网</w:t>
      </w:r>
      <w:r>
        <w:rPr>
          <w:rFonts w:hint="eastAsia" w:ascii="Times New Roman" w:hAnsi="Times New Roman" w:eastAsia="方正仿宋_GBK"/>
          <w:b w:val="0"/>
          <w:bCs w:val="0"/>
          <w:color w:val="auto"/>
          <w:sz w:val="33"/>
          <w:szCs w:val="33"/>
          <w:u w:val="none"/>
        </w:rPr>
        <w:t>址</w:t>
      </w:r>
      <w:r>
        <w:rPr>
          <w:rFonts w:ascii="Times New Roman" w:hAnsi="Times New Roman" w:eastAsia="方正仿宋_GBK"/>
          <w:b w:val="0"/>
          <w:bCs w:val="0"/>
          <w:color w:val="auto"/>
          <w:sz w:val="33"/>
          <w:szCs w:val="33"/>
          <w:u w:val="none"/>
        </w:rPr>
        <w:fldChar w:fldCharType="begin"/>
      </w:r>
      <w:r>
        <w:rPr>
          <w:rFonts w:ascii="Times New Roman" w:hAnsi="Times New Roman" w:eastAsia="方正仿宋_GBK"/>
          <w:b w:val="0"/>
          <w:bCs w:val="0"/>
          <w:color w:val="auto"/>
          <w:sz w:val="33"/>
          <w:szCs w:val="33"/>
          <w:u w:val="none"/>
        </w:rPr>
        <w:instrText xml:space="preserve"> HYPERLINK "https://ggfw.rlsbj.cq.gov.cn/wsbm/wsbm_gwy/webregister/index.aspx" </w:instrText>
      </w:r>
      <w:r>
        <w:rPr>
          <w:rFonts w:ascii="Times New Roman" w:hAnsi="Times New Roman" w:eastAsia="方正仿宋_GBK"/>
          <w:b w:val="0"/>
          <w:bCs w:val="0"/>
          <w:color w:val="auto"/>
          <w:sz w:val="33"/>
          <w:szCs w:val="33"/>
          <w:u w:val="none"/>
        </w:rPr>
        <w:fldChar w:fldCharType="separate"/>
      </w:r>
      <w:r>
        <w:rPr>
          <w:rStyle w:val="6"/>
          <w:rFonts w:ascii="Times New Roman" w:hAnsi="Times New Roman" w:eastAsia="方正仿宋_GBK"/>
          <w:b w:val="0"/>
          <w:bCs w:val="0"/>
          <w:color w:val="auto"/>
          <w:sz w:val="33"/>
          <w:szCs w:val="33"/>
          <w:u w:val="none"/>
        </w:rPr>
        <w:t>https:</w:t>
      </w:r>
      <w:bookmarkStart w:id="0" w:name="_Hlt93320929"/>
      <w:r>
        <w:rPr>
          <w:rStyle w:val="6"/>
          <w:rFonts w:ascii="Times New Roman" w:hAnsi="Times New Roman" w:eastAsia="方正仿宋_GBK"/>
          <w:b w:val="0"/>
          <w:bCs w:val="0"/>
          <w:color w:val="auto"/>
          <w:sz w:val="33"/>
          <w:szCs w:val="33"/>
          <w:u w:val="none"/>
        </w:rPr>
        <w:t>/</w:t>
      </w:r>
      <w:bookmarkEnd w:id="0"/>
      <w:r>
        <w:rPr>
          <w:rStyle w:val="6"/>
          <w:rFonts w:ascii="Times New Roman" w:hAnsi="Times New Roman" w:eastAsia="方正仿宋_GBK"/>
          <w:b w:val="0"/>
          <w:bCs w:val="0"/>
          <w:color w:val="auto"/>
          <w:sz w:val="33"/>
          <w:szCs w:val="33"/>
          <w:u w:val="none"/>
        </w:rPr>
        <w:t>/ggfw</w:t>
      </w:r>
      <w:bookmarkStart w:id="1" w:name="_Hlt93320916"/>
      <w:bookmarkStart w:id="2" w:name="_Hlt93320917"/>
      <w:r>
        <w:rPr>
          <w:rStyle w:val="6"/>
          <w:rFonts w:ascii="Times New Roman" w:hAnsi="Times New Roman" w:eastAsia="方正仿宋_GBK"/>
          <w:b w:val="0"/>
          <w:bCs w:val="0"/>
          <w:color w:val="auto"/>
          <w:sz w:val="33"/>
          <w:szCs w:val="33"/>
          <w:u w:val="none"/>
        </w:rPr>
        <w:t>.</w:t>
      </w:r>
      <w:bookmarkEnd w:id="1"/>
      <w:bookmarkEnd w:id="2"/>
      <w:r>
        <w:rPr>
          <w:rStyle w:val="6"/>
          <w:rFonts w:ascii="Times New Roman" w:hAnsi="Times New Roman" w:eastAsia="方正仿宋_GBK"/>
          <w:b w:val="0"/>
          <w:bCs w:val="0"/>
          <w:color w:val="auto"/>
          <w:sz w:val="33"/>
          <w:szCs w:val="33"/>
          <w:u w:val="none"/>
        </w:rPr>
        <w:t>rlsbj.cq.gov.cn/wsbm/wsbm_gwy/webregister/index.aspx</w:t>
      </w:r>
      <w:r>
        <w:rPr>
          <w:rFonts w:ascii="Times New Roman" w:hAnsi="Times New Roman" w:eastAsia="方正仿宋_GBK"/>
          <w:b w:val="0"/>
          <w:bCs w:val="0"/>
          <w:color w:val="auto"/>
          <w:sz w:val="33"/>
          <w:szCs w:val="33"/>
          <w:u w:val="none"/>
        </w:rPr>
        <w:fldChar w:fldCharType="end"/>
      </w:r>
      <w:r>
        <w:rPr>
          <w:rFonts w:hint="eastAsia" w:ascii="Times New Roman" w:hAnsi="Times New Roman" w:eastAsia="方正仿宋_GBK"/>
          <w:b w:val="0"/>
          <w:bCs w:val="0"/>
          <w:sz w:val="33"/>
          <w:szCs w:val="33"/>
          <w:u w:val="none"/>
        </w:rPr>
        <w:t>（</w:t>
      </w:r>
      <w:r>
        <w:rPr>
          <w:rFonts w:hint="eastAsia" w:ascii="Times New Roman" w:hAnsi="Times New Roman" w:eastAsia="方正仿宋_GBK"/>
          <w:b w:val="0"/>
          <w:bCs w:val="0"/>
          <w:sz w:val="33"/>
          <w:szCs w:val="33"/>
        </w:rPr>
        <w:t>按住</w:t>
      </w:r>
      <w:r>
        <w:rPr>
          <w:rFonts w:hint="eastAsia" w:ascii="Times New Roman" w:hAnsi="Times New Roman" w:eastAsia="方正仿宋_GBK"/>
          <w:b w:val="0"/>
          <w:bCs w:val="0"/>
          <w:sz w:val="33"/>
          <w:szCs w:val="33"/>
          <w:lang w:eastAsia="zh-CN"/>
        </w:rPr>
        <w:t>键盘</w:t>
      </w:r>
      <w:r>
        <w:rPr>
          <w:rFonts w:hint="eastAsia" w:ascii="Times New Roman" w:hAnsi="Times New Roman" w:eastAsia="方正仿宋_GBK"/>
          <w:b w:val="0"/>
          <w:bCs w:val="0"/>
          <w:sz w:val="33"/>
          <w:szCs w:val="33"/>
        </w:rPr>
        <w:t>Ctrl</w:t>
      </w:r>
      <w:r>
        <w:rPr>
          <w:rFonts w:hint="eastAsia" w:ascii="Times New Roman" w:hAnsi="Times New Roman" w:eastAsia="方正仿宋_GBK"/>
          <w:b w:val="0"/>
          <w:bCs w:val="0"/>
          <w:sz w:val="33"/>
          <w:szCs w:val="33"/>
          <w:lang w:eastAsia="zh-CN"/>
        </w:rPr>
        <w:t>键</w:t>
      </w:r>
      <w:r>
        <w:rPr>
          <w:rFonts w:hint="eastAsia" w:ascii="Times New Roman" w:hAnsi="Times New Roman" w:eastAsia="方正仿宋_GBK"/>
          <w:b w:val="0"/>
          <w:bCs w:val="0"/>
          <w:sz w:val="33"/>
          <w:szCs w:val="33"/>
        </w:rPr>
        <w:t>并单击</w:t>
      </w:r>
      <w:r>
        <w:rPr>
          <w:rFonts w:hint="eastAsia" w:ascii="Times New Roman" w:hAnsi="Times New Roman" w:eastAsia="方正仿宋_GBK"/>
          <w:b w:val="0"/>
          <w:bCs w:val="0"/>
          <w:sz w:val="33"/>
          <w:szCs w:val="33"/>
          <w:lang w:eastAsia="zh-CN"/>
        </w:rPr>
        <w:t>鼠标</w:t>
      </w:r>
      <w:r>
        <w:rPr>
          <w:rFonts w:hint="eastAsia" w:ascii="Times New Roman" w:hAnsi="Times New Roman" w:eastAsia="方正仿宋_GBK"/>
          <w:b w:val="0"/>
          <w:bCs w:val="0"/>
          <w:sz w:val="33"/>
          <w:szCs w:val="33"/>
        </w:rPr>
        <w:t>可直接访问）</w:t>
      </w:r>
      <w:r>
        <w:rPr>
          <w:rFonts w:ascii="Times New Roman" w:hAnsi="Times New Roman" w:eastAsia="方正仿宋_GBK"/>
          <w:b w:val="0"/>
          <w:bCs w:val="0"/>
          <w:sz w:val="33"/>
          <w:szCs w:val="33"/>
        </w:rPr>
        <w:t>，进入减免</w:t>
      </w:r>
      <w:r>
        <w:rPr>
          <w:rFonts w:hint="eastAsia" w:ascii="Times New Roman" w:hAnsi="Times New Roman" w:eastAsia="方正仿宋_GBK"/>
          <w:b w:val="0"/>
          <w:bCs w:val="0"/>
          <w:sz w:val="33"/>
          <w:szCs w:val="33"/>
        </w:rPr>
        <w:t>考务</w:t>
      </w:r>
      <w:r>
        <w:rPr>
          <w:rFonts w:ascii="Times New Roman" w:hAnsi="Times New Roman" w:eastAsia="方正仿宋_GBK"/>
          <w:b w:val="0"/>
          <w:bCs w:val="0"/>
          <w:sz w:val="33"/>
          <w:szCs w:val="33"/>
        </w:rPr>
        <w:t>费登录页面</w:t>
      </w:r>
      <w:r>
        <w:rPr>
          <w:rFonts w:hint="eastAsia" w:ascii="Times New Roman" w:hAnsi="Times New Roman" w:eastAsia="方正仿宋_GBK"/>
          <w:b w:val="0"/>
          <w:bCs w:val="0"/>
          <w:sz w:val="33"/>
          <w:szCs w:val="33"/>
        </w:rPr>
        <w:t>，并录入本人的姓名、身份证号、报名序号，进入主页面。</w:t>
      </w:r>
    </w:p>
    <w:p>
      <w:pPr>
        <w:pStyle w:val="2"/>
        <w:keepNext w:val="0"/>
        <w:keepLines w:val="0"/>
        <w:pageBreakBefore w:val="0"/>
        <w:widowControl w:val="0"/>
        <w:kinsoku/>
        <w:wordWrap w:val="0"/>
        <w:overflowPunct/>
        <w:topLinePunct w:val="0"/>
        <w:autoSpaceDE/>
        <w:autoSpaceDN/>
        <w:bidi w:val="0"/>
        <w:adjustRightInd/>
        <w:snapToGrid/>
        <w:spacing w:line="600" w:lineRule="exact"/>
        <w:ind w:firstLine="640"/>
        <w:textAlignment w:val="auto"/>
        <w:rPr>
          <w:rFonts w:ascii="Times New Roman" w:hAnsi="Times New Roman" w:eastAsia="方正仿宋_GBK"/>
          <w:b w:val="0"/>
          <w:bCs w:val="0"/>
          <w:sz w:val="33"/>
          <w:szCs w:val="33"/>
        </w:rPr>
      </w:pPr>
      <w:r>
        <w:rPr>
          <w:rFonts w:ascii="Times New Roman" w:hAnsi="Times New Roman" w:eastAsia="方正仿宋_GBK"/>
          <w:b w:val="0"/>
          <w:bCs w:val="0"/>
          <w:sz w:val="33"/>
          <w:szCs w:val="33"/>
        </w:rPr>
        <w:t>（二）点击</w:t>
      </w:r>
      <w:r>
        <w:rPr>
          <w:rFonts w:hint="eastAsia" w:ascii="Times New Roman" w:hAnsi="Times New Roman" w:eastAsia="方正仿宋_GBK"/>
          <w:b w:val="0"/>
          <w:bCs w:val="0"/>
          <w:sz w:val="33"/>
          <w:szCs w:val="33"/>
        </w:rPr>
        <w:t>“</w:t>
      </w:r>
      <w:r>
        <w:rPr>
          <w:rFonts w:ascii="Times New Roman" w:hAnsi="Times New Roman" w:eastAsia="方正仿宋_GBK"/>
          <w:b w:val="0"/>
          <w:bCs w:val="0"/>
          <w:sz w:val="33"/>
          <w:szCs w:val="33"/>
        </w:rPr>
        <w:t>证件资料</w:t>
      </w:r>
      <w:r>
        <w:rPr>
          <w:rFonts w:hint="eastAsia" w:ascii="Times New Roman" w:hAnsi="Times New Roman" w:eastAsia="方正仿宋_GBK"/>
          <w:b w:val="0"/>
          <w:bCs w:val="0"/>
          <w:sz w:val="33"/>
          <w:szCs w:val="33"/>
        </w:rPr>
        <w:t>”</w:t>
      </w:r>
      <w:r>
        <w:rPr>
          <w:rFonts w:hint="eastAsia" w:ascii="Times New Roman" w:hAnsi="Times New Roman" w:eastAsia="方正仿宋_GBK"/>
          <w:b w:val="0"/>
          <w:bCs w:val="0"/>
          <w:sz w:val="33"/>
          <w:szCs w:val="33"/>
          <w:lang w:eastAsia="zh-CN"/>
        </w:rPr>
        <w:t>选项</w:t>
      </w:r>
      <w:r>
        <w:rPr>
          <w:rFonts w:ascii="Times New Roman" w:hAnsi="Times New Roman" w:eastAsia="方正仿宋_GBK"/>
          <w:b w:val="0"/>
          <w:bCs w:val="0"/>
          <w:sz w:val="33"/>
          <w:szCs w:val="33"/>
        </w:rPr>
        <w:t>，上传</w:t>
      </w:r>
      <w:r>
        <w:rPr>
          <w:rFonts w:hint="eastAsia" w:ascii="Times New Roman" w:hAnsi="Times New Roman" w:eastAsia="方正仿宋_GBK"/>
          <w:b w:val="0"/>
          <w:bCs w:val="0"/>
          <w:sz w:val="33"/>
          <w:szCs w:val="33"/>
        </w:rPr>
        <w:t>“城乡最低生活保障家庭低保证明原件，或其家庭所在地乡镇人民政府、街道办事处出具享受最低生活保障相应证明原件”</w:t>
      </w:r>
      <w:r>
        <w:rPr>
          <w:rFonts w:hint="eastAsia" w:ascii="Times New Roman" w:hAnsi="Times New Roman" w:eastAsia="方正仿宋_GBK"/>
          <w:b w:val="0"/>
          <w:bCs w:val="0"/>
          <w:sz w:val="33"/>
          <w:szCs w:val="33"/>
          <w:lang w:eastAsia="zh-CN"/>
        </w:rPr>
        <w:t>图片（扫描或拍照后上传，内容完整清晰，</w:t>
      </w:r>
      <w:r>
        <w:rPr>
          <w:rFonts w:hint="eastAsia" w:ascii="Times New Roman" w:hAnsi="Times New Roman" w:eastAsia="方正仿宋_GBK"/>
          <w:b w:val="0"/>
          <w:bCs w:val="0"/>
          <w:sz w:val="33"/>
          <w:szCs w:val="33"/>
          <w:lang w:val="en-US" w:eastAsia="zh-CN"/>
        </w:rPr>
        <w:t>jpg格式，200kb以下</w:t>
      </w:r>
      <w:r>
        <w:rPr>
          <w:rFonts w:hint="eastAsia" w:ascii="Times New Roman" w:hAnsi="Times New Roman" w:eastAsia="方正仿宋_GBK"/>
          <w:b w:val="0"/>
          <w:bCs w:val="0"/>
          <w:sz w:val="33"/>
          <w:szCs w:val="33"/>
          <w:lang w:eastAsia="zh-CN"/>
        </w:rPr>
        <w:t>）</w:t>
      </w:r>
      <w:r>
        <w:rPr>
          <w:rFonts w:hint="eastAsia" w:ascii="Times New Roman" w:hAnsi="Times New Roman" w:eastAsia="方正仿宋_GBK"/>
          <w:b w:val="0"/>
          <w:bCs w:val="0"/>
          <w:sz w:val="33"/>
          <w:szCs w:val="33"/>
        </w:rPr>
        <w:t>，工作人员将在1日内进行资格审核。</w:t>
      </w:r>
    </w:p>
    <w:p>
      <w:pPr>
        <w:pStyle w:val="2"/>
        <w:keepNext w:val="0"/>
        <w:keepLines w:val="0"/>
        <w:pageBreakBefore w:val="0"/>
        <w:widowControl w:val="0"/>
        <w:kinsoku/>
        <w:wordWrap w:val="0"/>
        <w:overflowPunct/>
        <w:topLinePunct w:val="0"/>
        <w:autoSpaceDE/>
        <w:autoSpaceDN/>
        <w:bidi w:val="0"/>
        <w:adjustRightInd/>
        <w:snapToGrid/>
        <w:spacing w:line="600" w:lineRule="exact"/>
        <w:ind w:firstLine="640"/>
        <w:textAlignment w:val="auto"/>
        <w:rPr>
          <w:rFonts w:hint="eastAsia" w:ascii="Times New Roman" w:hAnsi="Times New Roman" w:eastAsia="方正仿宋_GBK"/>
          <w:b w:val="0"/>
          <w:bCs w:val="0"/>
          <w:sz w:val="33"/>
          <w:szCs w:val="33"/>
        </w:rPr>
      </w:pPr>
      <w:r>
        <w:rPr>
          <w:rFonts w:ascii="Times New Roman" w:hAnsi="Times New Roman" w:eastAsia="方正仿宋_GBK"/>
          <w:b w:val="0"/>
          <w:bCs w:val="0"/>
          <w:sz w:val="33"/>
          <w:szCs w:val="33"/>
        </w:rPr>
        <w:t>（三）审核通过的考生，</w:t>
      </w:r>
      <w:r>
        <w:rPr>
          <w:rFonts w:hint="eastAsia" w:ascii="Times New Roman" w:hAnsi="Times New Roman" w:eastAsia="方正仿宋_GBK"/>
          <w:b w:val="0"/>
          <w:bCs w:val="0"/>
          <w:sz w:val="33"/>
          <w:szCs w:val="33"/>
        </w:rPr>
        <w:t>考务</w:t>
      </w:r>
      <w:r>
        <w:rPr>
          <w:rFonts w:ascii="Times New Roman" w:hAnsi="Times New Roman" w:eastAsia="方正仿宋_GBK"/>
          <w:b w:val="0"/>
          <w:bCs w:val="0"/>
          <w:sz w:val="33"/>
          <w:szCs w:val="33"/>
        </w:rPr>
        <w:t>费</w:t>
      </w:r>
      <w:r>
        <w:rPr>
          <w:rFonts w:hint="eastAsia" w:ascii="Times New Roman" w:hAnsi="Times New Roman" w:eastAsia="方正仿宋_GBK"/>
          <w:b w:val="0"/>
          <w:bCs w:val="0"/>
          <w:sz w:val="33"/>
          <w:szCs w:val="33"/>
        </w:rPr>
        <w:t>将</w:t>
      </w:r>
      <w:r>
        <w:rPr>
          <w:rFonts w:ascii="Times New Roman" w:hAnsi="Times New Roman" w:eastAsia="方正仿宋_GBK"/>
          <w:b w:val="0"/>
          <w:bCs w:val="0"/>
          <w:sz w:val="33"/>
          <w:szCs w:val="33"/>
        </w:rPr>
        <w:t>在</w:t>
      </w:r>
      <w:r>
        <w:rPr>
          <w:rFonts w:hint="eastAsia" w:ascii="Times New Roman" w:hAnsi="Times New Roman" w:eastAsia="方正仿宋_GBK"/>
          <w:b w:val="0"/>
          <w:bCs w:val="0"/>
          <w:sz w:val="33"/>
          <w:szCs w:val="33"/>
        </w:rPr>
        <w:t>2</w:t>
      </w:r>
      <w:r>
        <w:rPr>
          <w:rFonts w:ascii="Times New Roman" w:hAnsi="Times New Roman" w:eastAsia="方正仿宋_GBK"/>
          <w:b w:val="0"/>
          <w:bCs w:val="0"/>
          <w:sz w:val="33"/>
          <w:szCs w:val="33"/>
        </w:rPr>
        <w:t>02</w:t>
      </w:r>
      <w:r>
        <w:rPr>
          <w:rFonts w:hint="eastAsia" w:ascii="Times New Roman" w:hAnsi="Times New Roman" w:eastAsia="方正仿宋_GBK"/>
          <w:b w:val="0"/>
          <w:bCs w:val="0"/>
          <w:sz w:val="33"/>
          <w:szCs w:val="33"/>
          <w:lang w:val="en-US" w:eastAsia="zh-CN"/>
        </w:rPr>
        <w:t>3</w:t>
      </w:r>
      <w:r>
        <w:rPr>
          <w:rFonts w:ascii="Times New Roman" w:hAnsi="Times New Roman" w:eastAsia="方正仿宋_GBK"/>
          <w:b w:val="0"/>
          <w:bCs w:val="0"/>
          <w:sz w:val="33"/>
          <w:szCs w:val="33"/>
        </w:rPr>
        <w:t>年</w:t>
      </w:r>
      <w:r>
        <w:rPr>
          <w:rFonts w:hint="eastAsia" w:ascii="Times New Roman" w:hAnsi="Times New Roman" w:eastAsia="方正仿宋_GBK"/>
          <w:b w:val="0"/>
          <w:bCs w:val="0"/>
          <w:sz w:val="33"/>
          <w:szCs w:val="33"/>
          <w:lang w:val="en-US" w:eastAsia="zh-CN"/>
        </w:rPr>
        <w:t>11</w:t>
      </w:r>
      <w:r>
        <w:rPr>
          <w:rFonts w:hint="eastAsia" w:ascii="Times New Roman" w:hAnsi="Times New Roman" w:eastAsia="方正仿宋_GBK"/>
          <w:b w:val="0"/>
          <w:bCs w:val="0"/>
          <w:sz w:val="33"/>
          <w:szCs w:val="33"/>
        </w:rPr>
        <w:t>月</w:t>
      </w:r>
      <w:r>
        <w:rPr>
          <w:rFonts w:hint="eastAsia" w:ascii="Times New Roman" w:hAnsi="Times New Roman" w:eastAsia="方正仿宋_GBK"/>
          <w:b w:val="0"/>
          <w:bCs w:val="0"/>
          <w:sz w:val="33"/>
          <w:szCs w:val="33"/>
          <w:lang w:val="en-US" w:eastAsia="zh-CN"/>
        </w:rPr>
        <w:t>25</w:t>
      </w:r>
      <w:r>
        <w:rPr>
          <w:rFonts w:ascii="Times New Roman" w:hAnsi="Times New Roman" w:eastAsia="方正仿宋_GBK"/>
          <w:b w:val="0"/>
          <w:bCs w:val="0"/>
          <w:sz w:val="33"/>
          <w:szCs w:val="33"/>
        </w:rPr>
        <w:t>日前退还至缴费账</w:t>
      </w:r>
      <w:r>
        <w:rPr>
          <w:rFonts w:hint="eastAsia" w:ascii="Times New Roman" w:hAnsi="Times New Roman" w:eastAsia="方正仿宋_GBK"/>
          <w:b w:val="0"/>
          <w:bCs w:val="0"/>
          <w:sz w:val="33"/>
          <w:szCs w:val="33"/>
        </w:rPr>
        <w:t>户</w:t>
      </w:r>
      <w:r>
        <w:rPr>
          <w:rFonts w:ascii="Times New Roman" w:hAnsi="Times New Roman" w:eastAsia="方正仿宋_GBK"/>
          <w:b w:val="0"/>
          <w:bCs w:val="0"/>
          <w:sz w:val="33"/>
          <w:szCs w:val="33"/>
        </w:rPr>
        <w:t>。</w:t>
      </w:r>
      <w:r>
        <w:rPr>
          <w:rFonts w:hint="eastAsia" w:ascii="Times New Roman" w:hAnsi="Times New Roman" w:eastAsia="方正仿宋_GBK"/>
          <w:b w:val="0"/>
          <w:bCs w:val="0"/>
          <w:sz w:val="33"/>
          <w:szCs w:val="33"/>
        </w:rPr>
        <w:t>审核未通过的考生，考务费不予退还。</w:t>
      </w:r>
    </w:p>
    <w:p>
      <w:pPr>
        <w:spacing w:line="600" w:lineRule="exact"/>
        <w:ind w:firstLine="660" w:firstLineChars="200"/>
        <w:rPr>
          <w:rFonts w:hint="default" w:ascii="Times New Roman" w:hAnsi="Times New Roman" w:eastAsia="方正仿宋_GBK" w:cs="Times New Roman"/>
          <w:color w:val="000000"/>
          <w:sz w:val="33"/>
          <w:szCs w:val="33"/>
          <w:lang w:val="en-US" w:eastAsia="zh-CN"/>
        </w:rPr>
      </w:pPr>
      <w:r>
        <w:rPr>
          <w:rFonts w:hint="eastAsia" w:ascii="Times New Roman" w:hAnsi="Times New Roman" w:eastAsia="方正仿宋_GBK"/>
          <w:b w:val="0"/>
          <w:bCs w:val="0"/>
          <w:sz w:val="33"/>
          <w:szCs w:val="33"/>
        </w:rPr>
        <w:t>咨询电话：</w:t>
      </w:r>
      <w:r>
        <w:rPr>
          <w:rFonts w:ascii="Times New Roman" w:hAnsi="Times New Roman" w:eastAsia="方正仿宋_GBK"/>
          <w:b w:val="0"/>
          <w:bCs w:val="0"/>
          <w:sz w:val="33"/>
          <w:szCs w:val="33"/>
        </w:rPr>
        <w:t>重庆市人事考试中心</w:t>
      </w:r>
      <w:r>
        <w:rPr>
          <w:rFonts w:hint="eastAsia" w:ascii="Times New Roman" w:hAnsi="Times New Roman" w:eastAsia="方正仿宋_GBK"/>
          <w:b w:val="0"/>
          <w:bCs w:val="0"/>
          <w:sz w:val="33"/>
          <w:szCs w:val="33"/>
        </w:rPr>
        <w:t xml:space="preserve"> </w:t>
      </w:r>
      <w:r>
        <w:rPr>
          <w:rFonts w:hint="eastAsia" w:ascii="Times New Roman" w:hAnsi="Times New Roman" w:eastAsia="方正仿宋_GBK"/>
          <w:b w:val="0"/>
          <w:bCs/>
          <w:color w:val="000000"/>
          <w:kern w:val="0"/>
          <w:sz w:val="33"/>
          <w:szCs w:val="33"/>
          <w:u w:val="none"/>
        </w:rPr>
        <w:t>023-</w:t>
      </w:r>
      <w:r>
        <w:rPr>
          <w:rFonts w:hint="eastAsia" w:ascii="Times New Roman" w:hAnsi="Times New Roman" w:eastAsia="方正仿宋_GBK"/>
          <w:b w:val="0"/>
          <w:bCs/>
          <w:color w:val="000000"/>
          <w:kern w:val="0"/>
          <w:sz w:val="33"/>
          <w:szCs w:val="33"/>
          <w:u w:val="none"/>
          <w:lang w:val="en-US" w:eastAsia="zh-CN"/>
        </w:rPr>
        <w:t>88979842  023-86028713</w:t>
      </w:r>
      <w:r>
        <w:rPr>
          <w:rFonts w:hint="eastAsia" w:ascii="Times New Roman" w:hAnsi="Times New Roman" w:eastAsia="方正仿宋_GBK"/>
          <w:b w:val="0"/>
          <w:bCs w:val="0"/>
          <w:sz w:val="33"/>
          <w:szCs w:val="33"/>
          <w:lang w:eastAsia="zh-CN"/>
        </w:rPr>
        <w:t>。</w:t>
      </w:r>
    </w:p>
    <w:p>
      <w:bookmarkStart w:id="3" w:name="_GoBack"/>
      <w:bookmarkEnd w:id="3"/>
    </w:p>
    <w:sectPr>
      <w:footerReference r:id="rId4" w:type="default"/>
      <w:pgSz w:w="11906" w:h="16838"/>
      <w:pgMar w:top="1814" w:right="1701" w:bottom="1814"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4E87CB5-77D4-4652-B6C5-2735BF0C62A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AE0EB4B6-B185-4024-87AD-053830A1437E}"/>
  </w:font>
  <w:font w:name="方正黑体_GBK">
    <w:altName w:val="微软雅黑"/>
    <w:panose1 w:val="02000000000000000000"/>
    <w:charset w:val="86"/>
    <w:family w:val="script"/>
    <w:pitch w:val="default"/>
    <w:sig w:usb0="00000000" w:usb1="00000000" w:usb2="00000000" w:usb3="00000000" w:csb0="00040000" w:csb1="00000000"/>
    <w:embedRegular r:id="rId3" w:fontKey="{4A675754-D12B-49AE-97F1-E1E5C04FD5D7}"/>
  </w:font>
  <w:font w:name="方正小标宋_GBK">
    <w:panose1 w:val="02000000000000000000"/>
    <w:charset w:val="86"/>
    <w:family w:val="script"/>
    <w:pitch w:val="default"/>
    <w:sig w:usb0="A00002BF" w:usb1="38CF7CFA" w:usb2="00082016" w:usb3="00000000" w:csb0="00040001" w:csb1="00000000"/>
    <w:embedRegular r:id="rId4" w:fontKey="{D2F9DBA6-A794-4197-A5D3-983F349D6FAB}"/>
  </w:font>
  <w:font w:name="仿宋_GB2312">
    <w:altName w:val="仿宋"/>
    <w:panose1 w:val="02010609030101010101"/>
    <w:charset w:val="86"/>
    <w:family w:val="modern"/>
    <w:pitch w:val="default"/>
    <w:sig w:usb0="00000000" w:usb1="00000000" w:usb2="00000000" w:usb3="00000000" w:csb0="00040000" w:csb1="00000000"/>
    <w:embedRegular r:id="rId5" w:fontKey="{E6FD9389-55FB-4CD8-96C5-E82C03C70FF1}"/>
  </w:font>
  <w:font w:name="仿宋">
    <w:panose1 w:val="02010609060101010101"/>
    <w:charset w:val="86"/>
    <w:family w:val="modern"/>
    <w:pitch w:val="default"/>
    <w:sig w:usb0="800002BF" w:usb1="38CF7CFA" w:usb2="00000016" w:usb3="00000000" w:csb0="00040001" w:csb1="00000000"/>
    <w:embedRegular r:id="rId6" w:fontKey="{F2A06AA8-DC81-466A-8FA7-0FBAFA89CBD3}"/>
  </w:font>
  <w:font w:name="方正楷体_GBK">
    <w:altName w:val="微软雅黑"/>
    <w:panose1 w:val="02000000000000000000"/>
    <w:charset w:val="86"/>
    <w:family w:val="script"/>
    <w:pitch w:val="default"/>
    <w:sig w:usb0="00000000" w:usb1="00000000" w:usb2="00000000" w:usb3="00000000" w:csb0="00040000" w:csb1="00000000"/>
    <w:embedRegular r:id="rId7" w:fontKey="{CA4360CB-4DD0-416F-A425-16B4D37E98E0}"/>
  </w:font>
  <w:font w:name="楷体">
    <w:panose1 w:val="02010609060101010101"/>
    <w:charset w:val="86"/>
    <w:family w:val="modern"/>
    <w:pitch w:val="default"/>
    <w:sig w:usb0="800002BF" w:usb1="38CF7CFA" w:usb2="00000016" w:usb3="00000000" w:csb0="00040001" w:csb1="00000000"/>
    <w:embedRegular r:id="rId8" w:fontKey="{A28479C8-5450-4600-AE1C-EB08CE1CF7F3}"/>
  </w:font>
  <w:font w:name="方正仿宋_GBK">
    <w:panose1 w:val="02000000000000000000"/>
    <w:charset w:val="86"/>
    <w:family w:val="auto"/>
    <w:pitch w:val="default"/>
    <w:sig w:usb0="A00002BF" w:usb1="38CF7CFA" w:usb2="00082016" w:usb3="00000000" w:csb0="00040001" w:csb1="00000000"/>
    <w:embedRegular r:id="rId9" w:fontKey="{F35FB563-5CD3-450A-808B-327C71BC02EE}"/>
  </w:font>
  <w:font w:name="方正小标宋简体">
    <w:altName w:val="方正舒体"/>
    <w:panose1 w:val="03000509000000000000"/>
    <w:charset w:val="86"/>
    <w:family w:val="script"/>
    <w:pitch w:val="default"/>
    <w:sig w:usb0="00000000" w:usb1="00000000" w:usb2="00000000" w:usb3="00000000" w:csb0="00040000" w:csb1="00000000"/>
    <w:embedRegular r:id="rId10" w:fontKey="{A343AC12-24E4-4556-8F1F-691631885ED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kNzQ4ZWFiZmQ4NTRhOWRkZTk3YTMwMjlmMmZhYmUifQ=="/>
  </w:docVars>
  <w:rsids>
    <w:rsidRoot w:val="3A683836"/>
    <w:rsid w:val="3A6838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2"/>
    <w:basedOn w:val="1"/>
    <w:qFormat/>
    <w:uiPriority w:val="0"/>
    <w:pPr>
      <w:ind w:firstLine="480" w:firstLineChars="200"/>
    </w:pPr>
    <w:rPr>
      <w:rFonts w:ascii="宋体" w:hAnsi="宋体"/>
      <w:sz w:val="24"/>
    </w:rPr>
  </w:style>
  <w:style w:type="paragraph" w:styleId="3">
    <w:name w:val="footer"/>
    <w:basedOn w:val="1"/>
    <w:uiPriority w:val="99"/>
    <w:pPr>
      <w:tabs>
        <w:tab w:val="center" w:pos="4153"/>
        <w:tab w:val="right" w:pos="8306"/>
      </w:tabs>
      <w:snapToGrid w:val="0"/>
      <w:jc w:val="left"/>
    </w:pPr>
    <w:rPr>
      <w:sz w:val="18"/>
      <w:szCs w:val="18"/>
    </w:rPr>
  </w:style>
  <w:style w:type="character" w:styleId="6">
    <w:name w:val="Hyperlink"/>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2023-10-25T06:46:00Z</dcterms:created>
  <dc:creator>王淞</dc:creator>
  <cp:lastModifiedBy>王淞</cp:lastModifiedBy>
  <dcterms:modified xsi:type="dcterms:W3CDTF">2023-10-25T06:47:16Z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004137202D284D5AB0D292F8C77F1CD9_11</vt:lpwstr>
  </property>
</Properties>
</file>