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《教育部关于公布2022年度普通高等学校本科专业备案和审批结果的通知》附《普通高等学校本科专业目录》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right="0" w:rightChars="0" w:firstLine="150" w:firstLineChars="5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B52598"/>
    <w:multiLevelType w:val="singleLevel"/>
    <w:tmpl w:val="96B5259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9516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DF75C0E"/>
    <w:rsid w:val="5EDC08F6"/>
    <w:rsid w:val="5EFA7CCD"/>
    <w:rsid w:val="5FC30FC5"/>
    <w:rsid w:val="5FCBB166"/>
    <w:rsid w:val="667390D1"/>
    <w:rsid w:val="6867B024"/>
    <w:rsid w:val="6CFEA0C4"/>
    <w:rsid w:val="6E7FAC10"/>
    <w:rsid w:val="6FBF1B8A"/>
    <w:rsid w:val="6FEE3652"/>
    <w:rsid w:val="71845DA1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CFED06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DFC92C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5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6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7">
    <w:name w:val="17"/>
    <w:basedOn w:val="6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440</Words>
  <Characters>2514</Characters>
  <Lines>1</Lines>
  <Paragraphs>1</Paragraphs>
  <TotalTime>0.666666666666667</TotalTime>
  <ScaleCrop>false</ScaleCrop>
  <LinksUpToDate>false</LinksUpToDate>
  <CharactersWithSpaces>2949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2019-08-21T06:54:00Z</dcterms:created>
  <dc:creator>微软用户</dc:creator>
  <cp:lastModifiedBy>Limingchang</cp:lastModifiedBy>
  <cp:lastPrinted>2024-09-12T07:47:06Z</cp:lastPrinted>
  <dcterms:modified xsi:type="dcterms:W3CDTF">2024-09-12T10:13:17Z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