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E8C687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sz w:val="44"/>
          <w:szCs w:val="44"/>
        </w:rPr>
      </w:pPr>
    </w:p>
    <w:p w14:paraId="700C9787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sz w:val="44"/>
          <w:szCs w:val="44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sz w:val="44"/>
          <w:szCs w:val="44"/>
          <w:lang w:eastAsia="zh-CN"/>
        </w:rPr>
        <w:t>仪陇县</w:t>
      </w:r>
      <w:r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sz w:val="44"/>
          <w:szCs w:val="44"/>
        </w:rPr>
        <w:t>公开考调工作人员职位表</w:t>
      </w:r>
    </w:p>
    <w:bookmarkEnd w:id="1"/>
    <w:tbl>
      <w:tblPr>
        <w:tblStyle w:val="5"/>
        <w:tblW w:w="139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641"/>
        <w:gridCol w:w="720"/>
        <w:gridCol w:w="787"/>
        <w:gridCol w:w="882"/>
        <w:gridCol w:w="826"/>
        <w:gridCol w:w="6299"/>
        <w:gridCol w:w="735"/>
        <w:gridCol w:w="1629"/>
      </w:tblGrid>
      <w:tr w14:paraId="05354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tblHeader/>
          <w:jc w:val="center"/>
        </w:trPr>
        <w:tc>
          <w:tcPr>
            <w:tcW w:w="472" w:type="dxa"/>
            <w:noWrap w:val="0"/>
            <w:vAlign w:val="center"/>
          </w:tcPr>
          <w:p w14:paraId="45EADBAE">
            <w:pPr>
              <w:tabs>
                <w:tab w:val="left" w:pos="891"/>
              </w:tabs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/>
                <w:bCs w:val="0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 w:val="0"/>
                <w:color w:val="000000"/>
                <w:sz w:val="24"/>
              </w:rPr>
              <w:t>序号</w:t>
            </w:r>
          </w:p>
        </w:tc>
        <w:tc>
          <w:tcPr>
            <w:tcW w:w="1641" w:type="dxa"/>
            <w:noWrap w:val="0"/>
            <w:vAlign w:val="center"/>
          </w:tcPr>
          <w:p w14:paraId="7D63B6A4">
            <w:pPr>
              <w:tabs>
                <w:tab w:val="left" w:pos="891"/>
              </w:tabs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/>
                <w:bCs w:val="0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 w:val="0"/>
                <w:color w:val="000000"/>
                <w:sz w:val="24"/>
              </w:rPr>
              <w:t>考调单位</w:t>
            </w:r>
          </w:p>
        </w:tc>
        <w:tc>
          <w:tcPr>
            <w:tcW w:w="720" w:type="dxa"/>
            <w:noWrap w:val="0"/>
            <w:vAlign w:val="center"/>
          </w:tcPr>
          <w:p w14:paraId="2474B89B">
            <w:pPr>
              <w:tabs>
                <w:tab w:val="left" w:pos="891"/>
              </w:tabs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/>
                <w:bCs w:val="0"/>
                <w:color w:val="000000"/>
                <w:spacing w:val="-11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 w:val="0"/>
                <w:color w:val="000000"/>
                <w:spacing w:val="-11"/>
                <w:sz w:val="24"/>
              </w:rPr>
              <w:t>单位性质</w:t>
            </w:r>
          </w:p>
        </w:tc>
        <w:tc>
          <w:tcPr>
            <w:tcW w:w="787" w:type="dxa"/>
            <w:noWrap w:val="0"/>
            <w:vAlign w:val="center"/>
          </w:tcPr>
          <w:p w14:paraId="4283273C">
            <w:pPr>
              <w:tabs>
                <w:tab w:val="left" w:pos="891"/>
              </w:tabs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/>
                <w:bCs w:val="0"/>
                <w:color w:val="000000"/>
                <w:spacing w:val="-11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 w:val="0"/>
                <w:color w:val="000000"/>
                <w:spacing w:val="-11"/>
                <w:sz w:val="24"/>
              </w:rPr>
              <w:t>职位</w:t>
            </w:r>
          </w:p>
          <w:p w14:paraId="30243754">
            <w:pPr>
              <w:tabs>
                <w:tab w:val="left" w:pos="891"/>
              </w:tabs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/>
                <w:bCs w:val="0"/>
                <w:color w:val="000000"/>
                <w:spacing w:val="-11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 w:val="0"/>
                <w:color w:val="000000"/>
                <w:spacing w:val="-11"/>
                <w:sz w:val="24"/>
              </w:rPr>
              <w:t>名称</w:t>
            </w:r>
          </w:p>
        </w:tc>
        <w:tc>
          <w:tcPr>
            <w:tcW w:w="882" w:type="dxa"/>
            <w:noWrap w:val="0"/>
            <w:vAlign w:val="center"/>
          </w:tcPr>
          <w:p w14:paraId="5A9F6FA3">
            <w:pPr>
              <w:tabs>
                <w:tab w:val="left" w:pos="891"/>
              </w:tabs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/>
                <w:bCs w:val="0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 w:val="0"/>
                <w:color w:val="000000"/>
                <w:sz w:val="24"/>
              </w:rPr>
              <w:t>拟任</w:t>
            </w:r>
          </w:p>
          <w:p w14:paraId="1A37F7D4">
            <w:pPr>
              <w:tabs>
                <w:tab w:val="left" w:pos="891"/>
              </w:tabs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/>
                <w:bCs w:val="0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 w:val="0"/>
                <w:color w:val="000000"/>
                <w:sz w:val="24"/>
              </w:rPr>
              <w:t>职级</w:t>
            </w:r>
          </w:p>
        </w:tc>
        <w:tc>
          <w:tcPr>
            <w:tcW w:w="826" w:type="dxa"/>
            <w:noWrap w:val="0"/>
            <w:vAlign w:val="center"/>
          </w:tcPr>
          <w:p w14:paraId="0A7E3C6F">
            <w:pPr>
              <w:tabs>
                <w:tab w:val="left" w:pos="891"/>
              </w:tabs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/>
                <w:bCs w:val="0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 w:val="0"/>
                <w:color w:val="000000"/>
                <w:sz w:val="24"/>
              </w:rPr>
              <w:t>考调</w:t>
            </w:r>
          </w:p>
          <w:p w14:paraId="1DEF9BE0">
            <w:pPr>
              <w:tabs>
                <w:tab w:val="left" w:pos="891"/>
              </w:tabs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/>
                <w:bCs w:val="0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 w:val="0"/>
                <w:color w:val="000000"/>
                <w:sz w:val="24"/>
              </w:rPr>
              <w:t>名额</w:t>
            </w:r>
          </w:p>
        </w:tc>
        <w:tc>
          <w:tcPr>
            <w:tcW w:w="6299" w:type="dxa"/>
            <w:noWrap w:val="0"/>
            <w:vAlign w:val="center"/>
          </w:tcPr>
          <w:p w14:paraId="2592F1F3">
            <w:pPr>
              <w:tabs>
                <w:tab w:val="left" w:pos="891"/>
              </w:tabs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/>
                <w:bCs w:val="0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 w:val="0"/>
                <w:color w:val="000000"/>
                <w:sz w:val="24"/>
              </w:rPr>
              <w:t>职位资格条件</w:t>
            </w:r>
          </w:p>
        </w:tc>
        <w:tc>
          <w:tcPr>
            <w:tcW w:w="735" w:type="dxa"/>
            <w:noWrap w:val="0"/>
            <w:vAlign w:val="center"/>
          </w:tcPr>
          <w:p w14:paraId="15C0A215">
            <w:pPr>
              <w:tabs>
                <w:tab w:val="left" w:pos="891"/>
              </w:tabs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/>
                <w:bCs w:val="0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 w:val="0"/>
                <w:color w:val="000000"/>
                <w:sz w:val="24"/>
              </w:rPr>
              <w:t>考调</w:t>
            </w:r>
          </w:p>
          <w:p w14:paraId="5D318675">
            <w:pPr>
              <w:tabs>
                <w:tab w:val="left" w:pos="891"/>
              </w:tabs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/>
                <w:bCs w:val="0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 w:val="0"/>
                <w:color w:val="000000"/>
                <w:sz w:val="24"/>
              </w:rPr>
              <w:t>范围</w:t>
            </w:r>
          </w:p>
        </w:tc>
        <w:tc>
          <w:tcPr>
            <w:tcW w:w="1629" w:type="dxa"/>
            <w:noWrap w:val="0"/>
            <w:vAlign w:val="center"/>
          </w:tcPr>
          <w:p w14:paraId="216C8204">
            <w:pPr>
              <w:tabs>
                <w:tab w:val="left" w:pos="891"/>
              </w:tabs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/>
                <w:bCs w:val="0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 w:val="0"/>
                <w:color w:val="000000"/>
                <w:sz w:val="24"/>
              </w:rPr>
              <w:t>备注</w:t>
            </w:r>
          </w:p>
        </w:tc>
      </w:tr>
      <w:tr w14:paraId="7EF6D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8" w:hRule="atLeast"/>
          <w:jc w:val="center"/>
        </w:trPr>
        <w:tc>
          <w:tcPr>
            <w:tcW w:w="472" w:type="dxa"/>
            <w:noWrap w:val="0"/>
            <w:vAlign w:val="center"/>
          </w:tcPr>
          <w:p w14:paraId="76B28F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pacing w:val="-20"/>
                <w:kern w:val="0"/>
                <w:sz w:val="24"/>
                <w:szCs w:val="24"/>
                <w:lang w:val="en-US" w:eastAsia="zh-CN" w:bidi="ar"/>
              </w:rPr>
            </w:pPr>
            <w:bookmarkStart w:id="0" w:name="OLE_LINK1" w:colFirst="7" w:colLast="7"/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pacing w:val="-2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641" w:type="dxa"/>
            <w:noWrap w:val="0"/>
            <w:vAlign w:val="center"/>
          </w:tcPr>
          <w:p w14:paraId="208C49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pacing w:val="-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pacing w:val="-20"/>
                <w:kern w:val="0"/>
                <w:sz w:val="24"/>
                <w:szCs w:val="24"/>
                <w:lang w:val="en-US" w:eastAsia="zh-CN" w:bidi="ar"/>
              </w:rPr>
              <w:t>县</w:t>
            </w:r>
            <w:r>
              <w:rPr>
                <w:rFonts w:hint="eastAsia" w:ascii="Times New Roman" w:hAnsi="Times New Roman" w:eastAsia="方正仿宋简体" w:cs="Times New Roman"/>
                <w:b/>
                <w:bCs w:val="0"/>
                <w:color w:val="000000"/>
                <w:spacing w:val="-20"/>
                <w:kern w:val="0"/>
                <w:sz w:val="24"/>
                <w:szCs w:val="24"/>
                <w:lang w:val="en-US" w:eastAsia="zh-CN" w:bidi="ar"/>
              </w:rPr>
              <w:t>职工社会保险事业管理局</w:t>
            </w:r>
          </w:p>
        </w:tc>
        <w:tc>
          <w:tcPr>
            <w:tcW w:w="720" w:type="dxa"/>
            <w:noWrap w:val="0"/>
            <w:vAlign w:val="center"/>
          </w:tcPr>
          <w:p w14:paraId="332E5B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  <w:lang w:val="en-US" w:eastAsia="zh-CN"/>
              </w:rPr>
              <w:t>参公管理</w:t>
            </w:r>
          </w:p>
        </w:tc>
        <w:tc>
          <w:tcPr>
            <w:tcW w:w="787" w:type="dxa"/>
            <w:noWrap w:val="0"/>
            <w:vAlign w:val="center"/>
          </w:tcPr>
          <w:p w14:paraId="142E43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  <w:lang w:val="en-US" w:eastAsia="zh-CN" w:bidi="ar"/>
              </w:rPr>
              <w:t>综合管理</w:t>
            </w:r>
          </w:p>
        </w:tc>
        <w:tc>
          <w:tcPr>
            <w:tcW w:w="882" w:type="dxa"/>
            <w:noWrap w:val="0"/>
            <w:vAlign w:val="center"/>
          </w:tcPr>
          <w:p w14:paraId="77A1E4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  <w:lang w:bidi="ar"/>
              </w:rPr>
              <w:t>一级</w:t>
            </w:r>
          </w:p>
          <w:p w14:paraId="014945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  <w:lang w:bidi="ar"/>
              </w:rPr>
              <w:t>科员</w:t>
            </w:r>
          </w:p>
        </w:tc>
        <w:tc>
          <w:tcPr>
            <w:tcW w:w="826" w:type="dxa"/>
            <w:noWrap w:val="0"/>
            <w:vAlign w:val="center"/>
          </w:tcPr>
          <w:p w14:paraId="11AD36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299" w:type="dxa"/>
            <w:noWrap w:val="0"/>
            <w:vAlign w:val="center"/>
          </w:tcPr>
          <w:p w14:paraId="3933DE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2"/>
                <w:szCs w:val="22"/>
                <w:lang w:val="en-US" w:eastAsia="zh-CN"/>
              </w:rPr>
              <w:t>①学历学位：大学本科及以上学历；</w:t>
            </w:r>
          </w:p>
          <w:p w14:paraId="39244D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2"/>
                <w:szCs w:val="22"/>
                <w:lang w:val="en-US" w:eastAsia="zh-CN"/>
              </w:rPr>
              <w:t>②年龄：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2"/>
                <w:szCs w:val="22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22"/>
                <w:szCs w:val="22"/>
                <w:lang w:val="en-US" w:eastAsia="zh-CN"/>
              </w:rPr>
              <w:t>周岁以下；</w:t>
            </w:r>
          </w:p>
          <w:p w14:paraId="2D7CF6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2"/>
                <w:szCs w:val="22"/>
                <w:lang w:val="en-US" w:eastAsia="zh-CN"/>
              </w:rPr>
              <w:t>③专业：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2"/>
                <w:szCs w:val="22"/>
                <w:lang w:val="en-US" w:eastAsia="zh-CN"/>
              </w:rPr>
              <w:t>不限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22"/>
                <w:szCs w:val="22"/>
                <w:lang w:val="en-US" w:eastAsia="zh-CN"/>
              </w:rPr>
              <w:t>；</w:t>
            </w:r>
          </w:p>
        </w:tc>
        <w:tc>
          <w:tcPr>
            <w:tcW w:w="735" w:type="dxa"/>
            <w:noWrap w:val="0"/>
            <w:vAlign w:val="center"/>
          </w:tcPr>
          <w:p w14:paraId="196CCD45">
            <w:pPr>
              <w:spacing w:line="24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  <w:lang w:val="en-US" w:eastAsia="zh-CN"/>
              </w:rPr>
              <w:t>面向全县</w:t>
            </w:r>
          </w:p>
        </w:tc>
        <w:tc>
          <w:tcPr>
            <w:tcW w:w="1629" w:type="dxa"/>
            <w:noWrap w:val="0"/>
            <w:vAlign w:val="center"/>
          </w:tcPr>
          <w:p w14:paraId="5B93B1D7">
            <w:pPr>
              <w:spacing w:line="240" w:lineRule="exact"/>
              <w:jc w:val="both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bookmarkEnd w:id="0"/>
    </w:tbl>
    <w:p w14:paraId="1C1AFF60"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24A56D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143830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143830">
                    <w:pPr>
                      <w:pStyle w:val="4"/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zZTgwMWQyMmZmZjk0Y2MzZTEzNjI2MzMyMWFmNjcifQ=="/>
  </w:docVars>
  <w:rsids>
    <w:rsidRoot w:val="7CBC33A7"/>
    <w:rsid w:val="7CBC3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paragraph" w:styleId="3">
    <w:name w:val="Body Text"/>
    <w:basedOn w:val="1"/>
    <w:qFormat/>
    <w:uiPriority w:val="99"/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2024-09-20T07:04:00Z</dcterms:created>
  <dc:creator>唯美</dc:creator>
  <cp:lastModifiedBy>唯美</cp:lastModifiedBy>
  <dcterms:modified xsi:type="dcterms:W3CDTF">2024-09-20T07:04:52Z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86D695FA6DFD4666A489FEEB71119DA9_11</vt:lpwstr>
  </property>
</Properties>
</file>