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W w:w="9015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1320"/>
        <w:gridCol w:w="4530"/>
        <w:gridCol w:w="1080"/>
        <w:gridCol w:w="126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学段</w:t>
            </w:r>
          </w:p>
        </w:tc>
        <w:tc>
          <w:tcPr>
            <w:tcW w:w="13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300"/>
              <w:jc w:val="both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45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1200"/>
              <w:jc w:val="both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内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        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容</w:t>
            </w:r>
          </w:p>
        </w:tc>
        <w:tc>
          <w:tcPr>
            <w:tcW w:w="10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教材版别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105"/>
              <w:jc w:val="both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 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195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第</w:t>
            </w:r>
            <w:r>
              <w:rPr>
                <w:rFonts w:ascii="Courier New" w:hAnsi="Courier New" w:eastAsia="Courier New" w:cs="Courier New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17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页社会活动《妈妈的节日》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105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浙教版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大班下册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82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195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语 文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第20课《谈礼貌》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105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苏教版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五年级下册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195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数 学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例1.课本89至90页 同分母分数加减法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105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人教版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五年级下册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品德与社会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课本26至33页第二单元第1课吃穿住话古今（一）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105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人教版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五年级下册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2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300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语 文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《云南的歌会》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105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人教版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八年级下册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300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数 学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《18.1.1平行四边形的性质》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105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人教版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八年级下册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300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英 语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第八单元第二话题第一课时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195" w:right="0" w:hanging="105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北京仁爱版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八年级下册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思想品德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第二课第2框《忠实履行义务》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105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人教版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八年级下册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195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历 史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第12课《推进祖国统一大业》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195" w:right="0" w:hanging="105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中华书局版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八年级下册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第一课《认识计算机网络》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105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云教版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105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八年级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105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11册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195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音 乐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第五单元第2课学唱京剧《唱脸谱》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195" w:right="0" w:hanging="105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人民音乐版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555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八年级下册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75" w:afterAutospacing="0" w:line="555" w:lineRule="atLeast"/>
        <w:ind w:left="0" w:right="0" w:firstLine="42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000000"/>
          <w:spacing w:val="0"/>
          <w:kern w:val="0"/>
          <w:sz w:val="31"/>
          <w:szCs w:val="31"/>
          <w:u w:val="none"/>
          <w:bdr w:val="none" w:color="auto" w:sz="0" w:space="0"/>
          <w:shd w:val="clear" w:fill="FFFFFF"/>
          <w:lang w:val="en-US" w:eastAsia="zh-CN" w:bidi="ar"/>
        </w:rPr>
        <w:t>             </w:t>
      </w:r>
      <w:r>
        <w:rPr>
          <w:rFonts w:ascii="方正仿宋_gbk" w:hAnsi="方正仿宋_gbk" w:eastAsia="方正仿宋_gbk" w:cs="方正仿宋_gbk"/>
          <w:b w:val="0"/>
          <w:i w:val="0"/>
          <w:caps w:val="0"/>
          <w:color w:val="000000"/>
          <w:spacing w:val="0"/>
          <w:kern w:val="0"/>
          <w:sz w:val="31"/>
          <w:szCs w:val="31"/>
          <w:u w:val="none"/>
          <w:shd w:val="clear" w:fill="FFFFFF"/>
          <w:lang w:val="en-US" w:eastAsia="zh-CN" w:bidi="ar"/>
        </w:rPr>
        <w:t> 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000000"/>
          <w:spacing w:val="0"/>
          <w:kern w:val="0"/>
          <w:sz w:val="31"/>
          <w:szCs w:val="31"/>
          <w:u w:val="none"/>
          <w:bdr w:val="none" w:color="auto" w:sz="0" w:space="0"/>
          <w:shd w:val="clear" w:fill="FFFFFF"/>
          <w:lang w:val="en-US" w:eastAsia="zh-CN" w:bidi="ar"/>
        </w:rPr>
        <w:t>     </w:t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方正仿宋_gbk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8948B5"/>
    <w:rsid w:val="478948B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2016-06-07T06:20:00Z</dcterms:created>
  <dc:creator>video</dc:creator>
  <cp:lastModifiedBy>video</cp:lastModifiedBy>
  <dcterms:modified xsi:type="dcterms:W3CDTF">2016-06-07T06:20:18Z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