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2F5" w:rsidRPr="00FF32F5" w:rsidRDefault="00FF32F5" w:rsidP="00FF32F5">
      <w:pPr>
        <w:widowControl/>
        <w:numPr>
          <w:ilvl w:val="0"/>
          <w:numId w:val="1"/>
        </w:numPr>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 xml:space="preserve">　附件1：</w:t>
      </w:r>
    </w:p>
    <w:p w:rsidR="00FF32F5" w:rsidRPr="00FF32F5" w:rsidRDefault="00FF32F5" w:rsidP="00FF32F5">
      <w:pPr>
        <w:widowControl/>
        <w:spacing w:before="100" w:beforeAutospacing="1" w:after="100" w:afterAutospacing="1"/>
        <w:ind w:left="720"/>
        <w:jc w:val="center"/>
        <w:rPr>
          <w:rFonts w:ascii="宋体" w:eastAsia="宋体" w:hAnsi="宋体" w:cs="宋体"/>
          <w:kern w:val="0"/>
          <w:sz w:val="24"/>
          <w:szCs w:val="24"/>
        </w:rPr>
      </w:pPr>
      <w:r w:rsidRPr="00FF32F5">
        <w:rPr>
          <w:rFonts w:ascii="宋体" w:eastAsia="宋体" w:hAnsi="宋体" w:cs="宋体"/>
          <w:kern w:val="0"/>
          <w:sz w:val="24"/>
          <w:szCs w:val="24"/>
        </w:rPr>
        <w:t xml:space="preserve">　　山西省中小学教师资格考试笔试报名信息确认点</w:t>
      </w:r>
    </w:p>
    <w:tbl>
      <w:tblPr>
        <w:tblW w:w="0" w:type="auto"/>
        <w:jc w:val="center"/>
        <w:tblInd w:w="720"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tblPr>
      <w:tblGrid>
        <w:gridCol w:w="684"/>
        <w:gridCol w:w="2295"/>
        <w:gridCol w:w="3047"/>
        <w:gridCol w:w="1590"/>
      </w:tblGrid>
      <w:tr w:rsidR="00FF32F5" w:rsidRPr="00FF32F5" w:rsidTr="00FF32F5">
        <w:trPr>
          <w:trHeight w:val="680"/>
          <w:tblHeader/>
          <w:jc w:val="center"/>
        </w:trPr>
        <w:tc>
          <w:tcPr>
            <w:tcW w:w="7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市</w:t>
            </w: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确认点名称</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确认点地址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确认点电话</w:t>
            </w:r>
          </w:p>
        </w:tc>
      </w:tr>
      <w:tr w:rsidR="00FF32F5" w:rsidRPr="00FF32F5" w:rsidTr="00FF32F5">
        <w:trPr>
          <w:trHeight w:val="2116"/>
          <w:tblHeader/>
          <w:jc w:val="center"/>
        </w:trPr>
        <w:tc>
          <w:tcPr>
            <w:tcW w:w="781" w:type="dxa"/>
            <w:vMerge w:val="restart"/>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太原</w:t>
            </w:r>
          </w:p>
        </w:tc>
        <w:tc>
          <w:tcPr>
            <w:tcW w:w="7967" w:type="dxa"/>
            <w:gridSpan w:val="3"/>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b/>
                <w:bCs/>
                <w:kern w:val="0"/>
                <w:sz w:val="24"/>
                <w:szCs w:val="24"/>
              </w:rPr>
              <w:t>特别提示：</w:t>
            </w:r>
          </w:p>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b/>
                <w:bCs/>
                <w:kern w:val="0"/>
                <w:sz w:val="24"/>
                <w:szCs w:val="24"/>
              </w:rPr>
              <w:t>1.以下设立有确认点的大中专院校的在校生，在本校确认点确认。</w:t>
            </w:r>
          </w:p>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b/>
                <w:bCs/>
                <w:kern w:val="0"/>
                <w:sz w:val="24"/>
                <w:szCs w:val="24"/>
              </w:rPr>
              <w:t xml:space="preserve">设立确认点的院校有： 山西大学、 山西财经大学、山西工商学院、中北大学、山西应用科技学院、太原理工大学（太原市校区）、太原科技大学、太原工业学院、太原学院、太原幼儿师范学校。 </w:t>
            </w:r>
          </w:p>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b/>
                <w:bCs/>
                <w:kern w:val="0"/>
                <w:sz w:val="24"/>
                <w:szCs w:val="24"/>
              </w:rPr>
              <w:t>2.在太原市范围内就读但未设立确认点的院校在校生以及其他社会考生，选择以下户口或工作单位所在县（市、区）招生考试管理中心（办公室）确认点确认。</w:t>
            </w:r>
          </w:p>
        </w:tc>
      </w:tr>
      <w:tr w:rsidR="00FF32F5" w:rsidRPr="00FF32F5" w:rsidTr="00FF32F5">
        <w:trPr>
          <w:trHeight w:val="55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小店区招生考试办公室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小店区晨光西街10号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0351-7172981</w:t>
            </w:r>
          </w:p>
        </w:tc>
      </w:tr>
      <w:tr w:rsidR="00FF32F5" w:rsidRPr="00FF32F5" w:rsidTr="00FF32F5">
        <w:trPr>
          <w:trHeight w:val="43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迎泽区招生考试中心</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迎泽区庙前街19号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0351-2027164</w:t>
            </w:r>
          </w:p>
        </w:tc>
      </w:tr>
      <w:tr w:rsidR="00FF32F5" w:rsidRPr="00FF32F5" w:rsidTr="00FF32F5">
        <w:trPr>
          <w:trHeight w:val="586"/>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杏花岭区招生考试办公室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杏花岭区永定路6号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0351-3197970</w:t>
            </w:r>
          </w:p>
        </w:tc>
      </w:tr>
      <w:tr w:rsidR="00FF32F5" w:rsidRPr="00FF32F5" w:rsidTr="00FF32F5">
        <w:trPr>
          <w:trHeight w:val="514"/>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尖草坪区招生考试办公室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柴村迎宾北路18号（教育局院内）</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0351-5640549</w:t>
            </w:r>
          </w:p>
        </w:tc>
      </w:tr>
      <w:tr w:rsidR="00FF32F5" w:rsidRPr="00FF32F5" w:rsidTr="00FF32F5">
        <w:trPr>
          <w:trHeight w:val="562"/>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万柏林区招生考试管理中心</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万柏林区前进路21号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0351-6180194</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晋源区招生考试办公室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晋源新城（教育局院内）</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0351-6592513</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清徐县招生考试办公室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清徐县清源路36号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0351-5722590</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阳曲县招生考试办公室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原太高速黄寨出口北300米</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0351-2939864</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娄烦县招生考试办公室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娄烦县城南大街（县教育局院内）</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0351-5321099</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古交市招生考试管理中心</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古交市大川东路21号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0351-5147880</w:t>
            </w:r>
          </w:p>
        </w:tc>
      </w:tr>
      <w:tr w:rsidR="00FF32F5" w:rsidRPr="00FF32F5" w:rsidTr="00FF32F5">
        <w:trPr>
          <w:trHeight w:val="680"/>
          <w:tblHeader/>
          <w:jc w:val="center"/>
        </w:trPr>
        <w:tc>
          <w:tcPr>
            <w:tcW w:w="781" w:type="dxa"/>
            <w:vMerge w:val="restart"/>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lastRenderedPageBreak/>
              <w:t>晋中</w:t>
            </w:r>
          </w:p>
        </w:tc>
        <w:tc>
          <w:tcPr>
            <w:tcW w:w="7967" w:type="dxa"/>
            <w:gridSpan w:val="3"/>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b/>
                <w:bCs/>
                <w:kern w:val="0"/>
                <w:sz w:val="24"/>
                <w:szCs w:val="24"/>
              </w:rPr>
              <w:t>特别提示：</w:t>
            </w:r>
          </w:p>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b/>
                <w:bCs/>
                <w:kern w:val="0"/>
                <w:sz w:val="24"/>
                <w:szCs w:val="24"/>
              </w:rPr>
              <w:t>1.太原师范学院、山西大学商务学院、中北大学信息商务学院的在校生，在本校确认点确认。</w:t>
            </w:r>
          </w:p>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b/>
                <w:bCs/>
                <w:kern w:val="0"/>
                <w:sz w:val="24"/>
                <w:szCs w:val="24"/>
              </w:rPr>
              <w:t>2.以下学校的在校生在太原理工大学（明向校区）确认：太原理工大学（明向校区）、山西医科大学、山西中医学院、山西传媒学院、山西能源学院、山西职工医学院、山西建筑职业技术学院、山西交通职业技术学院。</w:t>
            </w:r>
          </w:p>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b/>
                <w:bCs/>
                <w:kern w:val="0"/>
                <w:sz w:val="24"/>
                <w:szCs w:val="24"/>
              </w:rPr>
              <w:t>3.其他考生选择以下户口或工作单位所在县（市、区）招生办确认点确认。</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榆次区招生办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榆次区玉湖路49号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0354-3806730</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榆社县招生办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榆社县东大街2号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0354-6621935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左权县招生办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左权县旧职业中学</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0354-8631757</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和顺县招生办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和顺县云山路15号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0354-8124701</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昔阳县招生办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昔阳县常家街1号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0354-4326138</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寿阳县招生办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寿阳县府西街31号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0354-4606472</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太谷县招生办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太谷县文化广场教育局三楼</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0354-6223583</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祁县招生办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祁县丹枫东路14号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0354-3836484</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平遥县招生办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平遥县柳根西路行政大厦七楼711</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0354-5868095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介休县招生办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介休市职业中学教科局院内</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0354-7281526</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灵石县招生办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灵石县天石大厦东四楼</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0354-7618622</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山西农业大学</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太谷县铭贤南路新农街1号（只接收本校在校生）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0354-6288226</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山西农大信息学院</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太谷县学院路8号（只接收本校在校生）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0354-5507752</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晋中学院</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榆次区文华街199号（只接收本校在校生）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0351-3985583</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晋中师范高等专科学校</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榆次区广安街189号（只接收本校在校生）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0354-3127284</w:t>
            </w:r>
          </w:p>
        </w:tc>
      </w:tr>
      <w:tr w:rsidR="00FF32F5" w:rsidRPr="00FF32F5" w:rsidTr="00FF32F5">
        <w:trPr>
          <w:trHeight w:val="680"/>
          <w:tblHeader/>
          <w:jc w:val="center"/>
        </w:trPr>
        <w:tc>
          <w:tcPr>
            <w:tcW w:w="781" w:type="dxa"/>
            <w:vMerge w:val="restart"/>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大同</w:t>
            </w: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城区招生办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大同市城区招办（文昌街城区教育局5层）</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0352-5022331</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矿区招生办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大同市矿区招办（迎新街矿区教育局）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0352-7055839</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南郊区招生办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大同市南郊区招办（五一路教育培训中心）</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0352-4053192</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新荣区招生办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大同市新荣区招办(长城西街新荣区教育局)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0352-7552470</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阳高县招生办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大同市阳高县招办（小东街青少年活动中心二楼）</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0352-6623369</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天镇县招生办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大同市天镇县招办（东大街县政府院内科教局）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0352-6822174</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广灵县招生办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大同市广灵县招办（壶泉镇广泰西街科教局）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0352-8823293</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灵丘县招生考试管理中心</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大同市灵丘县招办（新华西街科教局）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0352-8522427</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浑源县招生办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大同市浑源县招办（书院街科技教育局）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0352-7227010</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大同县招生办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大同市大同县招办（东街教育局）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0352-8019456</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左云县招生办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大同市左云县招办（东延路科教局）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0352-3952642</w:t>
            </w:r>
          </w:p>
        </w:tc>
      </w:tr>
      <w:tr w:rsidR="00FF32F5" w:rsidRPr="00FF32F5" w:rsidTr="00FF32F5">
        <w:trPr>
          <w:trHeight w:val="682"/>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大同大学</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大同大学教务处(只接收本校在校生）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0352-7624816</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大同师范</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大同师范教务处(只接收本校在校生)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0352-2186803</w:t>
            </w:r>
          </w:p>
        </w:tc>
      </w:tr>
      <w:tr w:rsidR="00FF32F5" w:rsidRPr="00FF32F5" w:rsidTr="00FF32F5">
        <w:trPr>
          <w:trHeight w:val="680"/>
          <w:tblHeader/>
          <w:jc w:val="center"/>
        </w:trPr>
        <w:tc>
          <w:tcPr>
            <w:tcW w:w="781" w:type="dxa"/>
            <w:vMerge w:val="restart"/>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阳泉</w:t>
            </w: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阳泉城区教育局招生办公室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阳泉市城区东营盘一巷2号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0353-3034015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阳泉矿区教育局招生办公室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阳泉市桃北中路100号阳泉外国语学校</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0353-4196001</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阳泉郊区教育局招生办公室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阳泉市郊区荫营东大街3号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0353-5151375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阳泉平定县教育局招生办公室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阳泉平定县评梅西街平定县教育局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0353-6062277</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阳泉盂县教育局招生办公室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阳泉盂县秀水东街194号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0353-8095927</w:t>
            </w:r>
          </w:p>
        </w:tc>
      </w:tr>
      <w:tr w:rsidR="00FF32F5" w:rsidRPr="00FF32F5" w:rsidTr="00FF32F5">
        <w:trPr>
          <w:trHeight w:val="680"/>
          <w:tblHeader/>
          <w:jc w:val="center"/>
        </w:trPr>
        <w:tc>
          <w:tcPr>
            <w:tcW w:w="781" w:type="dxa"/>
            <w:vMerge w:val="restart"/>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lastRenderedPageBreak/>
              <w:t>长治</w:t>
            </w: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山西机电职业技术学院</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长治市保宁门东街130号（原城北东街130号）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0355-2033345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长治学院</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长治学院北校区学籍科(只接收本校在校生)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0355-2178012</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长治学院沁县师范分院</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沁县定昌镇红旗街49号(只接收本校在校生)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13593264490</w:t>
            </w:r>
          </w:p>
        </w:tc>
      </w:tr>
      <w:tr w:rsidR="00FF32F5" w:rsidRPr="00FF32F5" w:rsidTr="00FF32F5">
        <w:trPr>
          <w:trHeight w:val="680"/>
          <w:tblHeader/>
          <w:jc w:val="center"/>
        </w:trPr>
        <w:tc>
          <w:tcPr>
            <w:tcW w:w="781" w:type="dxa"/>
            <w:vMerge w:val="restart"/>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晋城</w:t>
            </w: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城区招生办确认点</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晋城市城区北大街58号城区教育局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0356-2250401</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沁水县招生办确认点</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沁水县新建西路593号沁水教育局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0356-7028502</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阳城县教育局行政审批股确认点</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阳城县政务中心二楼东区教育局窗口（下李丘村加油站对面）</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0356-3201012</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陵川县招生办确认点</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陵川县崇文镇钟楼巷5号陵川教育局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0356-6209460</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泽州县招生办确认点</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晋城市城区东大街119号泽州县教育局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0356-3033554</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高平市招生办确认点</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高平市泫氏西街74号高平市教育局</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kern w:val="0"/>
                <w:sz w:val="24"/>
                <w:szCs w:val="24"/>
              </w:rPr>
              <w:t>0356-2268906</w:t>
            </w:r>
          </w:p>
        </w:tc>
      </w:tr>
      <w:tr w:rsidR="00FF32F5" w:rsidRPr="00FF32F5" w:rsidTr="00FF32F5">
        <w:trPr>
          <w:trHeight w:val="616"/>
          <w:tblHeader/>
          <w:jc w:val="center"/>
        </w:trPr>
        <w:tc>
          <w:tcPr>
            <w:tcW w:w="781" w:type="dxa"/>
            <w:vMerge w:val="restart"/>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朔州</w:t>
            </w: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朔州市市直</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朔州师范高等专科学校教学楼三楼招生办公室（只限朔州师范高等专科学校在校生）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0349—8851058</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朔城区教育局人事室</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朔城区教育局五楼</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0349—2151762</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平鲁区教育局招生办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平鲁区教育局四楼招生办公室</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13383499281</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山阴县教育局招生办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山阴县教育局四楼招生办公室</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0349—8170620</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应县教育局招生办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应县图书馆二楼教育局招生办公室</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0349—5064115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右玉县教育局招生办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右玉县玉林东街教育局三楼招生办公室</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0349—6674405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怀仁县教育局招生办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怀仁县仁人南路教育局二楼招生办公室</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0349—3053629</w:t>
            </w:r>
          </w:p>
        </w:tc>
      </w:tr>
      <w:tr w:rsidR="00FF32F5" w:rsidRPr="00FF32F5" w:rsidTr="00FF32F5">
        <w:trPr>
          <w:trHeight w:val="680"/>
          <w:tblHeader/>
          <w:jc w:val="center"/>
        </w:trPr>
        <w:tc>
          <w:tcPr>
            <w:tcW w:w="781" w:type="dxa"/>
            <w:vMerge w:val="restart"/>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运城</w:t>
            </w: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盐湖区招生办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运城市禹都东大街425号（盐湖区教师进修校）</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0359-2087657</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永济市招生考试管理中心</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永济市教育局</w:t>
            </w:r>
            <w:r w:rsidRPr="00FF32F5">
              <w:rPr>
                <w:rFonts w:ascii="宋体" w:eastAsia="宋体" w:hAnsi="宋体" w:cs="宋体"/>
                <w:kern w:val="0"/>
                <w:sz w:val="24"/>
                <w:szCs w:val="24"/>
              </w:rPr>
              <w:br/>
              <w:t>(永济市舜都大道14号)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0359-8036878</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河津市招生办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河津市教育科技局（华兴东路26号）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0359-5037785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芮城县招生办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芮城县古魏镇永乐北路9号（教育科技局四楼招生办）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0359-3028701</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临猗县招生考试管理中心</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临猗县教科局四楼招生办（府西街1026号）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0359-4037186</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万荣县教育科技局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万荣县宝鼎北路401号（原万荣县第一职业中学）</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0359-4529793</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新绛县招生办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新绛县学府城教育科技局一楼东端</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0359-7548651</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稷山县招生考试管理中心</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稷山县教育科技局一楼</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0359-5531392</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闻喜县招生考试管理中心</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闻喜县环城南路闻喜教科局三楼招考中心</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0359-7031813</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夏县招生办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夏县东风西街31号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0359-8532069</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绛县招生办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绛县振兴街西段</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0359-6532654</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平陆县教科局招生考试中心</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平陆县城傅岩路南20号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0359-3530515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垣曲县教科局招生办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垣曲县中条大街中端</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0359-6029823</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运城学院</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运城市复旦西街1155号运城学院招生就业处（艺术长廊二楼D25）（只接收本校在校生）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0359-2090114</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运城幼儿师范高等专科学校</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运城市空港南区裴相路855号（只接收本校在校生）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0359-2550615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运城师范高等专科学校</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运城市盐湖区文化产业园区学院西路2号（只接收本校在校生）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0359-2505856</w:t>
            </w:r>
          </w:p>
        </w:tc>
      </w:tr>
      <w:tr w:rsidR="00FF32F5" w:rsidRPr="00FF32F5" w:rsidTr="00FF32F5">
        <w:trPr>
          <w:trHeight w:val="680"/>
          <w:tblHeader/>
          <w:jc w:val="center"/>
        </w:trPr>
        <w:tc>
          <w:tcPr>
            <w:tcW w:w="781" w:type="dxa"/>
            <w:vMerge w:val="restart"/>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忻州</w:t>
            </w: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忻府区教育局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忻府区教育局成职教科</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0350-8675921</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定襄县教育局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定襄县教育局考试中心</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0350-6022407</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原平市教育局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原平市教育局职教办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0350-8236789</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五台县教育局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五台县教育局成人科</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0350-3352413</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代县教育局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代县教育局成人科</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0350-5227344</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繁峙县教育局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繁峙县教育局成人办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13403683277</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宁武县教育局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宁武县教育局成教办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15935054202</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静乐县教育局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静乐县教育局职教科</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0350-7822563</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神池县教育局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神池县教育局自考办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18535013830</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五寨县教育局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五寨县教育局成人科</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0350-4336311</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岢岚县教育局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岢岚县教育局高招办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0350-4534644</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河曲县教育局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河曲县教育局成人办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0350-7229427</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保德县教育局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保德县教育局成人科</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0350-7328316</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偏关县教育局</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偏关县教育局成人教育股</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0350-7654066</w:t>
            </w:r>
          </w:p>
        </w:tc>
      </w:tr>
      <w:tr w:rsidR="00FF32F5" w:rsidRPr="00FF32F5" w:rsidTr="00FF32F5">
        <w:trPr>
          <w:trHeight w:val="694"/>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忻州师范学院</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忻州师范学院学生处（只接收本校在校生）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0350-3339093</w:t>
            </w:r>
          </w:p>
        </w:tc>
      </w:tr>
      <w:tr w:rsidR="00FF32F5" w:rsidRPr="00FF32F5" w:rsidTr="00FF32F5">
        <w:trPr>
          <w:trHeight w:val="718"/>
          <w:tblHeader/>
          <w:jc w:val="center"/>
        </w:trPr>
        <w:tc>
          <w:tcPr>
            <w:tcW w:w="781" w:type="dxa"/>
            <w:vMerge w:val="restart"/>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临汾</w:t>
            </w: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山西师范大学</w:t>
            </w:r>
          </w:p>
        </w:tc>
        <w:tc>
          <w:tcPr>
            <w:tcW w:w="3615" w:type="dxa"/>
            <w:tcBorders>
              <w:top w:val="outset" w:sz="6" w:space="0" w:color="auto"/>
              <w:left w:val="outset" w:sz="6" w:space="0" w:color="auto"/>
              <w:bottom w:val="outset" w:sz="6" w:space="0" w:color="auto"/>
              <w:right w:val="outset" w:sz="6" w:space="0" w:color="auto"/>
            </w:tcBorders>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尧都区贡院街1号山西师范大学教务处（只接收本校在校生）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0357-2051307</w:t>
            </w:r>
          </w:p>
        </w:tc>
      </w:tr>
      <w:tr w:rsidR="00FF32F5" w:rsidRPr="00FF32F5" w:rsidTr="00FF32F5">
        <w:trPr>
          <w:trHeight w:val="694"/>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山西师大现代文理学院</w:t>
            </w:r>
          </w:p>
        </w:tc>
        <w:tc>
          <w:tcPr>
            <w:tcW w:w="3615" w:type="dxa"/>
            <w:tcBorders>
              <w:top w:val="outset" w:sz="6" w:space="0" w:color="auto"/>
              <w:left w:val="outset" w:sz="6" w:space="0" w:color="auto"/>
              <w:bottom w:val="outset" w:sz="6" w:space="0" w:color="auto"/>
              <w:right w:val="outset" w:sz="6" w:space="0" w:color="auto"/>
            </w:tcBorders>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尧都区解放东路85号山西师大文理学院教学部（只接收本校在校生）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0357-3012019</w:t>
            </w:r>
          </w:p>
        </w:tc>
      </w:tr>
      <w:tr w:rsidR="00FF32F5" w:rsidRPr="00FF32F5" w:rsidTr="00FF32F5">
        <w:trPr>
          <w:trHeight w:val="718"/>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山西师大临汾学院</w:t>
            </w:r>
          </w:p>
        </w:tc>
        <w:tc>
          <w:tcPr>
            <w:tcW w:w="3615" w:type="dxa"/>
            <w:tcBorders>
              <w:top w:val="outset" w:sz="6" w:space="0" w:color="auto"/>
              <w:left w:val="outset" w:sz="6" w:space="0" w:color="auto"/>
              <w:bottom w:val="outset" w:sz="6" w:space="0" w:color="auto"/>
              <w:right w:val="outset" w:sz="6" w:space="0" w:color="auto"/>
            </w:tcBorders>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尧都区鼓楼南大街18号山西师大临汾学院（只接收本校在校生）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13935785291</w:t>
            </w:r>
          </w:p>
        </w:tc>
      </w:tr>
      <w:tr w:rsidR="00FF32F5" w:rsidRPr="00FF32F5" w:rsidTr="00FF32F5">
        <w:trPr>
          <w:trHeight w:val="754"/>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临汾联招教育咨询有限公司</w:t>
            </w:r>
          </w:p>
        </w:tc>
        <w:tc>
          <w:tcPr>
            <w:tcW w:w="3615" w:type="dxa"/>
            <w:tcBorders>
              <w:top w:val="outset" w:sz="6" w:space="0" w:color="auto"/>
              <w:left w:val="outset" w:sz="6" w:space="0" w:color="auto"/>
              <w:bottom w:val="outset" w:sz="6" w:space="0" w:color="auto"/>
              <w:right w:val="outset" w:sz="6" w:space="0" w:color="auto"/>
            </w:tcBorders>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尧都区平阳南街103号临汾市财经学校（面向其余考生）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0357-5351555</w:t>
            </w:r>
          </w:p>
        </w:tc>
      </w:tr>
      <w:tr w:rsidR="00FF32F5" w:rsidRPr="00FF32F5" w:rsidTr="00FF32F5">
        <w:trPr>
          <w:trHeight w:val="680"/>
          <w:tblHeader/>
          <w:jc w:val="center"/>
        </w:trPr>
        <w:tc>
          <w:tcPr>
            <w:tcW w:w="781" w:type="dxa"/>
            <w:vMerge w:val="restart"/>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center"/>
              <w:rPr>
                <w:rFonts w:ascii="宋体" w:eastAsia="宋体" w:hAnsi="宋体" w:cs="宋体"/>
                <w:kern w:val="0"/>
                <w:sz w:val="24"/>
                <w:szCs w:val="24"/>
              </w:rPr>
            </w:pPr>
            <w:r w:rsidRPr="00FF32F5">
              <w:rPr>
                <w:rFonts w:ascii="宋体" w:eastAsia="宋体" w:hAnsi="宋体" w:cs="宋体"/>
                <w:b/>
                <w:bCs/>
                <w:kern w:val="0"/>
                <w:sz w:val="24"/>
                <w:szCs w:val="24"/>
              </w:rPr>
              <w:t>吕梁</w:t>
            </w: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孝义市招办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孝义市建东街招生办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0358-7607815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离石区招办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离石区龙山路791号</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0358-8218839</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汾阳市招办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汾阳市南薰小学教学楼三层</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0358-7228671</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文水县招办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文水县韩村文化广场东侧</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0358-3089110</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交城县招办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交城县招办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0358-3537298</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兴县招办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兴县教育体育局二楼</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0358-2379517</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临县招生办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临县新城青少年活动中心二楼招生办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0358-4421456</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柳林县招办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柳林县青龙文化大楼0811室</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0358-4012247</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石楼县招办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石楼县招办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0358-5723363</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岚县招办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岚县招办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0358-6727143</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方山县招办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方山县招办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0358-6022237</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中阳县招办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中阳县招生办（县委大院3号楼3层）</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0358-5300505</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交口县招办</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交口县招办</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0358-5440077</w:t>
            </w:r>
          </w:p>
        </w:tc>
      </w:tr>
      <w:tr w:rsidR="00FF32F5" w:rsidRPr="00FF32F5" w:rsidTr="00FF32F5">
        <w:trPr>
          <w:trHeight w:val="680"/>
          <w:tblHeade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jc w:val="left"/>
              <w:rPr>
                <w:rFonts w:ascii="宋体" w:eastAsia="宋体" w:hAnsi="宋体" w:cs="宋体"/>
                <w:kern w:val="0"/>
                <w:sz w:val="24"/>
                <w:szCs w:val="24"/>
              </w:rPr>
            </w:pPr>
          </w:p>
        </w:tc>
        <w:tc>
          <w:tcPr>
            <w:tcW w:w="277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吕梁学院</w:t>
            </w:r>
          </w:p>
        </w:tc>
        <w:tc>
          <w:tcPr>
            <w:tcW w:w="3615"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rPr>
                <w:rFonts w:ascii="宋体" w:eastAsia="宋体" w:hAnsi="宋体" w:cs="宋体"/>
                <w:kern w:val="0"/>
                <w:sz w:val="24"/>
                <w:szCs w:val="24"/>
              </w:rPr>
            </w:pPr>
            <w:r w:rsidRPr="00FF32F5">
              <w:rPr>
                <w:rFonts w:ascii="宋体" w:eastAsia="宋体" w:hAnsi="宋体" w:cs="宋体"/>
                <w:kern w:val="0"/>
                <w:sz w:val="24"/>
                <w:szCs w:val="24"/>
              </w:rPr>
              <w:t>吕梁学院教务处（只接收本校在校生）</w:t>
            </w:r>
          </w:p>
        </w:tc>
        <w:tc>
          <w:tcPr>
            <w:tcW w:w="1581" w:type="dxa"/>
            <w:tcBorders>
              <w:top w:val="outset" w:sz="6" w:space="0" w:color="auto"/>
              <w:left w:val="outset" w:sz="6" w:space="0" w:color="auto"/>
              <w:bottom w:val="outset" w:sz="6" w:space="0" w:color="auto"/>
              <w:right w:val="outset" w:sz="6" w:space="0" w:color="auto"/>
            </w:tcBorders>
            <w:vAlign w:val="center"/>
            <w:hideMark/>
          </w:tcPr>
          <w:p w:rsidR="00FF32F5" w:rsidRPr="00FF32F5" w:rsidRDefault="00FF32F5" w:rsidP="00FF32F5">
            <w:pPr>
              <w:widowControl/>
              <w:spacing w:before="100" w:beforeAutospacing="1" w:after="100" w:afterAutospacing="1"/>
              <w:jc w:val="left"/>
              <w:rPr>
                <w:rFonts w:ascii="宋体" w:eastAsia="宋体" w:hAnsi="宋体" w:cs="宋体"/>
                <w:kern w:val="0"/>
                <w:sz w:val="24"/>
                <w:szCs w:val="24"/>
              </w:rPr>
            </w:pPr>
            <w:r w:rsidRPr="00FF32F5">
              <w:rPr>
                <w:rFonts w:ascii="宋体" w:eastAsia="宋体" w:hAnsi="宋体" w:cs="宋体"/>
                <w:kern w:val="0"/>
                <w:sz w:val="24"/>
                <w:szCs w:val="24"/>
              </w:rPr>
              <w:t>0358-2274232</w:t>
            </w:r>
          </w:p>
        </w:tc>
      </w:tr>
    </w:tbl>
    <w:p w:rsidR="00604306" w:rsidRDefault="00604306"/>
    <w:sectPr w:rsidR="006043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4306" w:rsidRDefault="00604306" w:rsidP="00FF32F5">
      <w:r>
        <w:separator/>
      </w:r>
    </w:p>
  </w:endnote>
  <w:endnote w:type="continuationSeparator" w:id="1">
    <w:p w:rsidR="00604306" w:rsidRDefault="00604306" w:rsidP="00FF32F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4306" w:rsidRDefault="00604306" w:rsidP="00FF32F5">
      <w:r>
        <w:separator/>
      </w:r>
    </w:p>
  </w:footnote>
  <w:footnote w:type="continuationSeparator" w:id="1">
    <w:p w:rsidR="00604306" w:rsidRDefault="00604306" w:rsidP="00FF32F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E908F5"/>
    <w:multiLevelType w:val="multilevel"/>
    <w:tmpl w:val="8B2EE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2F5"/>
    <w:rsid w:val="00604306"/>
    <w:rsid w:val="00FF32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F32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F32F5"/>
    <w:rPr>
      <w:sz w:val="18"/>
      <w:szCs w:val="18"/>
    </w:rPr>
  </w:style>
  <w:style w:type="paragraph" w:styleId="a4">
    <w:name w:val="footer"/>
    <w:basedOn w:val="a"/>
    <w:link w:val="Char0"/>
    <w:uiPriority w:val="99"/>
    <w:semiHidden/>
    <w:unhideWhenUsed/>
    <w:rsid w:val="00FF32F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F32F5"/>
    <w:rPr>
      <w:sz w:val="18"/>
      <w:szCs w:val="18"/>
    </w:rPr>
  </w:style>
  <w:style w:type="paragraph" w:styleId="a5">
    <w:name w:val="Normal (Web)"/>
    <w:basedOn w:val="a"/>
    <w:uiPriority w:val="99"/>
    <w:unhideWhenUsed/>
    <w:rsid w:val="00FF32F5"/>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F32F5"/>
    <w:rPr>
      <w:b/>
      <w:bCs/>
    </w:rPr>
  </w:style>
</w:styles>
</file>

<file path=word/webSettings.xml><?xml version="1.0" encoding="utf-8"?>
<w:webSettings xmlns:r="http://schemas.openxmlformats.org/officeDocument/2006/relationships" xmlns:w="http://schemas.openxmlformats.org/wordprocessingml/2006/main">
  <w:divs>
    <w:div w:id="1757167774">
      <w:bodyDiv w:val="1"/>
      <w:marLeft w:val="0"/>
      <w:marRight w:val="0"/>
      <w:marTop w:val="0"/>
      <w:marBottom w:val="0"/>
      <w:divBdr>
        <w:top w:val="none" w:sz="0" w:space="0" w:color="auto"/>
        <w:left w:val="none" w:sz="0" w:space="0" w:color="auto"/>
        <w:bottom w:val="none" w:sz="0" w:space="0" w:color="auto"/>
        <w:right w:val="none" w:sz="0" w:space="0" w:color="auto"/>
      </w:divBdr>
      <w:divsChild>
        <w:div w:id="468060190">
          <w:marLeft w:val="0"/>
          <w:marRight w:val="0"/>
          <w:marTop w:val="0"/>
          <w:marBottom w:val="0"/>
          <w:divBdr>
            <w:top w:val="none" w:sz="0" w:space="0" w:color="auto"/>
            <w:left w:val="none" w:sz="0" w:space="0" w:color="auto"/>
            <w:bottom w:val="none" w:sz="0" w:space="0" w:color="auto"/>
            <w:right w:val="none" w:sz="0" w:space="0" w:color="auto"/>
          </w:divBdr>
          <w:divsChild>
            <w:div w:id="1939630271">
              <w:marLeft w:val="0"/>
              <w:marRight w:val="0"/>
              <w:marTop w:val="0"/>
              <w:marBottom w:val="0"/>
              <w:divBdr>
                <w:top w:val="none" w:sz="0" w:space="0" w:color="auto"/>
                <w:left w:val="none" w:sz="0" w:space="0" w:color="auto"/>
                <w:bottom w:val="none" w:sz="0" w:space="0" w:color="auto"/>
                <w:right w:val="none" w:sz="0" w:space="0" w:color="auto"/>
              </w:divBdr>
              <w:divsChild>
                <w:div w:id="2025088127">
                  <w:marLeft w:val="0"/>
                  <w:marRight w:val="0"/>
                  <w:marTop w:val="0"/>
                  <w:marBottom w:val="0"/>
                  <w:divBdr>
                    <w:top w:val="none" w:sz="0" w:space="0" w:color="auto"/>
                    <w:left w:val="none" w:sz="0" w:space="0" w:color="auto"/>
                    <w:bottom w:val="none" w:sz="0" w:space="0" w:color="auto"/>
                    <w:right w:val="none" w:sz="0" w:space="0" w:color="auto"/>
                  </w:divBdr>
                  <w:divsChild>
                    <w:div w:id="2813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699</Words>
  <Characters>3990</Characters>
  <Application>Microsoft Office Word</Application>
  <DocSecurity>0</DocSecurity>
  <Lines>33</Lines>
  <Paragraphs>9</Paragraphs>
  <ScaleCrop>false</ScaleCrop>
  <Company>Microsoft</Company>
  <LinksUpToDate>false</LinksUpToDate>
  <CharactersWithSpaces>4680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2017-08-31T04:20:00Z</dcterms:created>
  <dcterms:modified xsi:type="dcterms:W3CDTF">2017-08-31T04:21:00Z</dcterms:modified>
</cp:coreProperties>
</file>