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湖北省教师资格申请人员体检表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(适合申请中小学、中等专业学校、实习指导教师资格人员使用)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tbl>
      <w:tblPr>
        <w:tblW w:w="705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401"/>
        <w:gridCol w:w="440"/>
        <w:gridCol w:w="401"/>
        <w:gridCol w:w="540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60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  <w:jc w:val="center"/>
        </w:trPr>
        <w:tc>
          <w:tcPr>
            <w:tcW w:w="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7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9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4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6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婚否</w:t>
            </w:r>
          </w:p>
        </w:tc>
        <w:tc>
          <w:tcPr>
            <w:tcW w:w="6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  一寸照片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  <w:jc w:val="center"/>
        </w:trPr>
        <w:tc>
          <w:tcPr>
            <w:tcW w:w="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74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工 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单 位</w:t>
            </w:r>
          </w:p>
        </w:tc>
        <w:tc>
          <w:tcPr>
            <w:tcW w:w="188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156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1" w:hRule="atLeast"/>
          <w:jc w:val="center"/>
        </w:trPr>
        <w:tc>
          <w:tcPr>
            <w:tcW w:w="139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既 往 病 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本 人 如 实 填 写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1.肝炎    2.结核    3.皮肤病    4.性传播性疾病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5.精神病    6.其他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受检者确认签字：  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05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裸  眼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视  力</w:t>
            </w:r>
          </w:p>
        </w:tc>
        <w:tc>
          <w:tcPr>
            <w:tcW w:w="9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1252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矫  正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视  力</w:t>
            </w:r>
          </w:p>
        </w:tc>
        <w:tc>
          <w:tcPr>
            <w:tcW w:w="9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1224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矫  正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度  数</w:t>
            </w:r>
          </w:p>
        </w:tc>
        <w:tc>
          <w:tcPr>
            <w:tcW w:w="65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60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8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1252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9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1224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65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辩 色 力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听  力</w:t>
            </w:r>
          </w:p>
        </w:tc>
        <w:tc>
          <w:tcPr>
            <w:tcW w:w="2561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左 耳           米</w:t>
            </w:r>
          </w:p>
        </w:tc>
        <w:tc>
          <w:tcPr>
            <w:tcW w:w="2487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右 耳           米</w:t>
            </w:r>
          </w:p>
        </w:tc>
        <w:tc>
          <w:tcPr>
            <w:tcW w:w="60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医师意见: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鼻</w:t>
            </w:r>
          </w:p>
        </w:tc>
        <w:tc>
          <w:tcPr>
            <w:tcW w:w="6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嗅 觉</w:t>
            </w:r>
          </w:p>
        </w:tc>
        <w:tc>
          <w:tcPr>
            <w:tcW w:w="188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3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鼻及鼻窦</w:t>
            </w:r>
          </w:p>
        </w:tc>
        <w:tc>
          <w:tcPr>
            <w:tcW w:w="95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面  部</w:t>
            </w:r>
          </w:p>
        </w:tc>
        <w:tc>
          <w:tcPr>
            <w:tcW w:w="192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咽  喉</w:t>
            </w:r>
          </w:p>
        </w:tc>
        <w:tc>
          <w:tcPr>
            <w:tcW w:w="156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口腔唇腭</w:t>
            </w:r>
          </w:p>
        </w:tc>
        <w:tc>
          <w:tcPr>
            <w:tcW w:w="192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牙齿</w:t>
            </w:r>
          </w:p>
        </w:tc>
        <w:tc>
          <w:tcPr>
            <w:tcW w:w="156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医师意见: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1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是否口吃</w:t>
            </w:r>
          </w:p>
        </w:tc>
        <w:tc>
          <w:tcPr>
            <w:tcW w:w="192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发音是否嘶哑</w:t>
            </w:r>
          </w:p>
        </w:tc>
        <w:tc>
          <w:tcPr>
            <w:tcW w:w="156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身  高</w:t>
            </w:r>
          </w:p>
        </w:tc>
        <w:tc>
          <w:tcPr>
            <w:tcW w:w="192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  公分</w:t>
            </w:r>
          </w:p>
        </w:tc>
        <w:tc>
          <w:tcPr>
            <w:tcW w:w="155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体  重</w:t>
            </w:r>
          </w:p>
        </w:tc>
        <w:tc>
          <w:tcPr>
            <w:tcW w:w="156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公斤</w:t>
            </w:r>
          </w:p>
        </w:tc>
        <w:tc>
          <w:tcPr>
            <w:tcW w:w="60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医师意见: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淋  巴</w:t>
            </w:r>
          </w:p>
        </w:tc>
        <w:tc>
          <w:tcPr>
            <w:tcW w:w="192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脊  柱</w:t>
            </w:r>
          </w:p>
        </w:tc>
        <w:tc>
          <w:tcPr>
            <w:tcW w:w="156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四  肢</w:t>
            </w:r>
          </w:p>
        </w:tc>
        <w:tc>
          <w:tcPr>
            <w:tcW w:w="192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关  节</w:t>
            </w:r>
          </w:p>
        </w:tc>
        <w:tc>
          <w:tcPr>
            <w:tcW w:w="156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皮  肤</w:t>
            </w:r>
          </w:p>
        </w:tc>
        <w:tc>
          <w:tcPr>
            <w:tcW w:w="192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5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颈  部</w:t>
            </w:r>
          </w:p>
        </w:tc>
        <w:tc>
          <w:tcPr>
            <w:tcW w:w="156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其  它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营养状况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医师意见: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血  压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心脏及血管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呼吸系统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腹部器官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神经及精神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  <w:jc w:val="center"/>
        </w:trPr>
        <w:tc>
          <w:tcPr>
            <w:tcW w:w="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其它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2" w:hRule="atLeast"/>
          <w:jc w:val="center"/>
        </w:trPr>
        <w:tc>
          <w:tcPr>
            <w:tcW w:w="3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化验检查</w:t>
            </w:r>
          </w:p>
        </w:tc>
        <w:tc>
          <w:tcPr>
            <w:tcW w:w="105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丙氨酸氨基转移酶（ALT）</w:t>
            </w:r>
          </w:p>
        </w:tc>
        <w:tc>
          <w:tcPr>
            <w:tcW w:w="162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6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其 它</w:t>
            </w:r>
          </w:p>
        </w:tc>
        <w:tc>
          <w:tcPr>
            <w:tcW w:w="126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139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心电图检查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139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胸 部 透 视</w:t>
            </w:r>
          </w:p>
        </w:tc>
        <w:tc>
          <w:tcPr>
            <w:tcW w:w="5048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签名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5" w:hRule="atLeast"/>
          <w:jc w:val="center"/>
        </w:trPr>
        <w:tc>
          <w:tcPr>
            <w:tcW w:w="7055" w:type="dxa"/>
            <w:gridSpan w:val="2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粘   贴   报   告   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2" w:hRule="atLeast"/>
          <w:jc w:val="center"/>
        </w:trPr>
        <w:tc>
          <w:tcPr>
            <w:tcW w:w="10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论</w:t>
            </w:r>
          </w:p>
        </w:tc>
        <w:tc>
          <w:tcPr>
            <w:tcW w:w="5962" w:type="dxa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  负责医师签名: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8" w:hRule="atLeast"/>
          <w:jc w:val="center"/>
        </w:trPr>
        <w:tc>
          <w:tcPr>
            <w:tcW w:w="10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见</w:t>
            </w:r>
          </w:p>
        </w:tc>
        <w:tc>
          <w:tcPr>
            <w:tcW w:w="5962" w:type="dxa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体检医院公章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年     月    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3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4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说明：1.“既往病史”一栏，申请人必须如实填写，如发现有隐瞒严重病史，不符合认定条件者，即使取得资格，一经发现收回认定资格；2.本表适用于除幼儿园类别以外其他类别教师资格申请人员；3.体检结论要填写合格或不合格结论，并简要说明原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4C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2022-04-11T06:08:55Z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0534D6C223AE4813A09594DDD93643E4</vt:lpwstr>
  </property>
</Properties>
</file>