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295" w:type="dxa"/>
        <w:tblCellSpacing w:w="15" w:type="dxa"/>
        <w:tblInd w:w="-18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9"/>
        <w:gridCol w:w="1335"/>
        <w:gridCol w:w="1696"/>
        <w:gridCol w:w="6885"/>
      </w:tblGrid>
      <w:tr w:rsidR="00502D45" w:rsidRPr="00502D45" w:rsidTr="00502D45">
        <w:trPr>
          <w:trHeight w:val="628"/>
          <w:tblCellSpacing w:w="15" w:type="dxa"/>
        </w:trPr>
        <w:tc>
          <w:tcPr>
            <w:tcW w:w="1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认定机构</w:t>
            </w:r>
          </w:p>
        </w:tc>
        <w:tc>
          <w:tcPr>
            <w:tcW w:w="12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26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认定范围</w:t>
            </w:r>
          </w:p>
        </w:tc>
        <w:tc>
          <w:tcPr>
            <w:tcW w:w="52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公告网址</w:t>
            </w:r>
          </w:p>
        </w:tc>
      </w:tr>
      <w:tr w:rsidR="00502D45" w:rsidRPr="00502D45" w:rsidTr="00502D45">
        <w:trPr>
          <w:trHeight w:val="612"/>
          <w:tblCellSpacing w:w="15" w:type="dxa"/>
        </w:trPr>
        <w:tc>
          <w:tcPr>
            <w:tcW w:w="1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泰州市教育局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86999884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本市高级中学、中等职业学校、中等职业学校实习指导教师资格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http://jyj.taizhou.gov.cn</w:t>
            </w:r>
          </w:p>
        </w:tc>
      </w:tr>
      <w:tr w:rsidR="00502D45" w:rsidRPr="00502D45" w:rsidTr="00502D45">
        <w:trPr>
          <w:trHeight w:val="612"/>
          <w:tblCellSpacing w:w="15" w:type="dxa"/>
        </w:trPr>
        <w:tc>
          <w:tcPr>
            <w:tcW w:w="1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靖江市教育局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89118220</w:t>
            </w:r>
          </w:p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89118226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本区域内初级中学、小学、幼儿园教师资格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http://www.jingjiang.gov.cn</w:t>
            </w:r>
          </w:p>
        </w:tc>
      </w:tr>
      <w:tr w:rsidR="00502D45" w:rsidRPr="00502D45" w:rsidTr="00502D45">
        <w:trPr>
          <w:trHeight w:val="612"/>
          <w:tblCellSpacing w:w="15" w:type="dxa"/>
        </w:trPr>
        <w:tc>
          <w:tcPr>
            <w:tcW w:w="1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泰兴市教育局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87728131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本区域内初级中学、小学、幼儿园教师资格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http://www.taixing.gov.cn/col/col56602/index.html</w:t>
            </w:r>
          </w:p>
        </w:tc>
      </w:tr>
      <w:tr w:rsidR="00502D45" w:rsidRPr="00502D45" w:rsidTr="00502D45">
        <w:trPr>
          <w:trHeight w:val="612"/>
          <w:tblCellSpacing w:w="15" w:type="dxa"/>
        </w:trPr>
        <w:tc>
          <w:tcPr>
            <w:tcW w:w="1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兴化市教育局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83242833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本区域内初级中学、小</w:t>
            </w: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lastRenderedPageBreak/>
              <w:t>学、幼儿园教师资格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lastRenderedPageBreak/>
              <w:t>www.xinghua.gov.cn</w:t>
            </w:r>
          </w:p>
        </w:tc>
      </w:tr>
      <w:tr w:rsidR="00502D45" w:rsidRPr="00502D45" w:rsidTr="00502D45">
        <w:trPr>
          <w:trHeight w:val="612"/>
          <w:tblCellSpacing w:w="15" w:type="dxa"/>
        </w:trPr>
        <w:tc>
          <w:tcPr>
            <w:tcW w:w="1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lastRenderedPageBreak/>
              <w:t>泰州市海陵区教育局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86998278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本区域内初级中学、小学、幼儿园教师资格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https://www.hlzhjy.net</w:t>
            </w:r>
          </w:p>
        </w:tc>
      </w:tr>
      <w:tr w:rsidR="00502D45" w:rsidRPr="00502D45" w:rsidTr="00502D45">
        <w:trPr>
          <w:trHeight w:val="612"/>
          <w:tblCellSpacing w:w="15" w:type="dxa"/>
        </w:trPr>
        <w:tc>
          <w:tcPr>
            <w:tcW w:w="1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泰州医药高新区（高港区）教育局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86966188</w:t>
            </w:r>
          </w:p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86936116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本区域内初级中学、小学、幼儿园教师资格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http://www.gaogang.gov.cn</w:t>
            </w:r>
          </w:p>
        </w:tc>
      </w:tr>
      <w:tr w:rsidR="00502D45" w:rsidRPr="00502D45" w:rsidTr="00502D45">
        <w:trPr>
          <w:trHeight w:val="612"/>
          <w:tblCellSpacing w:w="15" w:type="dxa"/>
        </w:trPr>
        <w:tc>
          <w:tcPr>
            <w:tcW w:w="1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泰州市姜堰区教育局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88088515</w:t>
            </w:r>
          </w:p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88088506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本区域内初级中学、小学、幼儿园教师资格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02D45" w:rsidRPr="00502D45" w:rsidRDefault="00502D45" w:rsidP="00502D45">
            <w:pPr>
              <w:widowControl/>
              <w:spacing w:before="100" w:beforeAutospacing="1" w:after="100" w:afterAutospacing="1" w:line="720" w:lineRule="atLeast"/>
              <w:jc w:val="center"/>
              <w:rPr>
                <w:rFonts w:ascii="微软雅黑" w:eastAsia="微软雅黑" w:hAnsi="微软雅黑" w:cs="宋体" w:hint="eastAsia"/>
                <w:color w:val="3D3D3D"/>
                <w:kern w:val="0"/>
                <w:sz w:val="18"/>
                <w:szCs w:val="18"/>
              </w:rPr>
            </w:pPr>
            <w:r w:rsidRPr="00502D45">
              <w:rPr>
                <w:rFonts w:ascii="宋体" w:eastAsia="宋体" w:hAnsi="宋体" w:cs="宋体" w:hint="eastAsia"/>
                <w:color w:val="3D3D3D"/>
                <w:kern w:val="0"/>
                <w:sz w:val="27"/>
                <w:szCs w:val="27"/>
              </w:rPr>
              <w:t>http://www.jiangyan.gov.cn</w:t>
            </w:r>
          </w:p>
        </w:tc>
      </w:tr>
    </w:tbl>
    <w:p w:rsidR="00E55392" w:rsidRPr="00502D45" w:rsidRDefault="00502D45"/>
    <w:sectPr w:rsidR="00E55392" w:rsidRPr="00502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C1B"/>
    <w:rsid w:val="00257C1B"/>
    <w:rsid w:val="004870D5"/>
    <w:rsid w:val="00502D4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066DC3-B1AD-41D6-8EB8-CF9A401C0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2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3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2022-04-14T02:41:00Z</dcterms:created>
  <dcterms:modified xsi:type="dcterms:W3CDTF">2022-04-14T02:41:00Z</dcterms:modified>
</cp:coreProperties>
</file>