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  <w:t>附件1</w:t>
      </w:r>
    </w:p>
    <w:p>
      <w:pPr>
        <w:widowControl w:val="0"/>
        <w:wordWrap/>
        <w:adjustRightInd/>
        <w:snapToGrid/>
        <w:spacing w:line="560" w:lineRule="exact"/>
        <w:ind w:right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kern w:val="0"/>
          <w:sz w:val="36"/>
          <w:szCs w:val="36"/>
          <w:lang w:val="en-US" w:eastAsia="zh-CN"/>
        </w:rPr>
        <w:t>教师资格认定网上申报流程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符合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认定基本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条件的申请人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可以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在中国教师资格网（www.jszg.edu.cn）开放时间注册个人账号（选择“教师资格认定申请人网报入口”），完善个人信息，并在我省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网上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报名时段内登录报名。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完善个人信息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申请人使用注册的账号登录后，在“个人信息中心”页面完善个人身份等信息，并进行实名核验。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“个人身份信息”。申请人在该栏目需完善性别、民族（港澳申请人选择民族时可选具体一个民族或其他）。申请人可在此页面修改除“证件类型”和“证件号码”以外的其他信息。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“教师资格考试信息”。参加全国中小学教师资格考试且合格的申请人，可在该栏目查看本人的考试合格证信息。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“普通话证书信息”。申请人可在该栏目新增和修改个人普通话信息。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在“核验证书”类型下，输入证书编号等信息，点击“核验”按钮，系统将在国家普通话水平测试信息管理系统中核验普通话证书信息。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如果核验不到普通话证书信息，请检查当前核验的信息是否与证书信息中的姓名、身份证件号码、证书编号一致。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经上述步骤仍核验不到普通话证书信息，请选择“录入证书”类型，补全相关信息并上传对应的电子版证书（图片小于200KB，格式为JPG）。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“学历学籍信息”。申请人可在该栏目新增和修改个人学历信息。学籍信息将在认定报名过程中自行同步，如果同步失败，需自行添加学籍信息。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1.凭已经获得的学历申请认定教师资格的考生，在“是否应届毕业生”这一栏选“否”，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在“核验学历”类型下，输入学历证书编号，点击“核验”按钮，系统将在中国高等教育学生信息网（学信网）信息管理系统中获取相关信息。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如果核验不到学历信息，请检查当前核验的信息是否与学历证书信息中的“姓名、身份证件号码、证书编号”一致。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经上述步骤仍核验不到证书信息，请选择“无法核验的学历”类型，补全相关信息并上传对应的电子版证书（图片小于200KB，格式为JPG）。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中师、幼师学历，请选择“无法核验的学历”类型，补全相关信息并上传对应的电子版证书（图片小于200KB，格式为JPG）。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5.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如您所持有的学历为港澳台地区学历或者国外留学学历，无法进行学历核验，请选择核验类型为港澳台地区学历或国外留学学历，按照步骤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进行操作，并上传《港澳台学历学位认证书》或《国外学历学位认证书》。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default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6.申请认定的应届毕业生，如果凭毕业时获得的学历申请认定教师资格，在“是否应届毕业生”这一栏选“是（在校最后一学期）”，并点击“同步学籍”按钮，获取学籍信息。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“学位证书信息”。申请人可在该栏目新增和修改个人学位证书信息。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六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“教师资格证书信息”。已经申请认定过教师资格证的人员，可以在该栏目查看本人2008年以后取得的教师资格证书信息。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二、网上报名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在我省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  <w:lang w:val="en-US" w:eastAsia="zh-CN"/>
        </w:rPr>
        <w:t>网上报名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时间段内，申请人可在“中国教师资格网”用本人的账号登录并报名。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申请人按照认定受理权限和范围选择合适的认定机构，在系统中上传的照片应为近期免冠正面1寸彩色白底证件照，文件格式为JPEG/JPG格式，大小不超过200K。</w:t>
      </w:r>
    </w:p>
    <w:p>
      <w:pPr>
        <w:widowControl w:val="0"/>
        <w:wordWrap/>
        <w:adjustRightInd/>
        <w:snapToGrid/>
        <w:spacing w:line="560" w:lineRule="exact"/>
        <w:ind w:left="0" w:leftChars="0" w:right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申请人在网报过程中，应仔细阅读《个人承诺书》并按网报系统提示签字上传，在预览《教师资格认定申请表》时可查看整体效果。如预览时发现上传的《个人承诺书》位置不正确、不清晰或签名不完整，务请重新上传，否则不能认定。</w:t>
      </w: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ind w:right="0"/>
        <w:jc w:val="both"/>
        <w:textAlignment w:val="auto"/>
        <w:outlineLvl w:val="9"/>
        <w:rPr>
          <w:rFonts w:hint="default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28"/>
          <w:szCs w:val="28"/>
          <w:lang w:val="en-US" w:eastAsia="zh-CN"/>
        </w:rPr>
        <w:t>附件2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教师资格认定体检指定医院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一览表</w:t>
      </w:r>
    </w:p>
    <w:p>
      <w:pPr>
        <w:jc w:val="center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</w:p>
    <w:tbl>
      <w:tblPr>
        <w:tblStyle w:val="5"/>
        <w:tblW w:w="8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5"/>
        <w:gridCol w:w="3455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医院名称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医院地址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泰州市第二人民医院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泰州市姜堰区健康路</w:t>
            </w:r>
            <w:r>
              <w:t>27</w:t>
            </w:r>
            <w:r>
              <w:rPr>
                <w:rFonts w:hint="eastAsia"/>
              </w:rPr>
              <w:t>号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88113500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工作日7:30门诊大厅入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泰州市海陵区海陵路</w:t>
            </w:r>
            <w:r>
              <w:t>399</w:t>
            </w:r>
            <w:r>
              <w:rPr>
                <w:rFonts w:hint="eastAsia"/>
              </w:rPr>
              <w:t>号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86606788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泰州市中医院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泰州市海陵区济川东路</w:t>
            </w:r>
            <w:r>
              <w:t>86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（高架桥下）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86611907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泰州市第四人民医院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泰州市海陵区鼓楼北路</w:t>
            </w:r>
            <w:r>
              <w:t>99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门诊五楼体检中心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80185329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泰州市中西医结合医院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泰州市江州南路</w:t>
            </w:r>
            <w:r>
              <w:t>111</w:t>
            </w:r>
            <w:r>
              <w:rPr>
                <w:rFonts w:hint="eastAsia"/>
              </w:rPr>
              <w:t>号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13852866800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泰州市第三人民医院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泰州市高港区春港路</w:t>
            </w:r>
            <w:r>
              <w:t>98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门诊二楼体检中心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13016733084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兴化市人民医院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兴化市英武南路</w:t>
            </w:r>
            <w:r>
              <w:t>419</w:t>
            </w:r>
            <w:r>
              <w:rPr>
                <w:rFonts w:hint="eastAsia"/>
              </w:rPr>
              <w:t>号</w:t>
            </w:r>
          </w:p>
          <w:p>
            <w:pPr>
              <w:jc w:val="center"/>
            </w:pPr>
            <w:r>
              <w:rPr>
                <w:rFonts w:hint="eastAsia"/>
              </w:rPr>
              <w:t>门诊三楼体检中心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80260056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t>  </w:t>
            </w:r>
            <w:r>
              <w:rPr>
                <w:rFonts w:hint="eastAsia"/>
              </w:rPr>
              <w:t>泰兴市人民医院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泰兴市人民医院润泰路院区</w:t>
            </w:r>
          </w:p>
          <w:p>
            <w:pPr>
              <w:jc w:val="center"/>
            </w:pPr>
            <w:r>
              <w:rPr>
                <w:rFonts w:hint="eastAsia"/>
              </w:rPr>
              <w:t>（润泰路</w:t>
            </w:r>
            <w:r>
              <w:t>98</w:t>
            </w:r>
            <w:r>
              <w:rPr>
                <w:rFonts w:hint="eastAsia"/>
              </w:rPr>
              <w:t>号）</w:t>
            </w:r>
          </w:p>
          <w:p>
            <w:pPr>
              <w:jc w:val="center"/>
            </w:pPr>
            <w:r>
              <w:rPr>
                <w:rFonts w:hint="eastAsia"/>
              </w:rPr>
              <w:t>门诊四楼健康管理中心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87026028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25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靖江市人民医院</w:t>
            </w:r>
          </w:p>
        </w:tc>
        <w:tc>
          <w:tcPr>
            <w:tcW w:w="345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靖江市中洲东路</w:t>
            </w:r>
            <w:r>
              <w:t>28</w:t>
            </w:r>
            <w:r>
              <w:rPr>
                <w:rFonts w:hint="eastAsia"/>
              </w:rPr>
              <w:t>号</w:t>
            </w:r>
            <w:r>
              <w:t xml:space="preserve"> </w:t>
            </w:r>
          </w:p>
          <w:p>
            <w:pPr>
              <w:jc w:val="center"/>
            </w:pPr>
            <w:r>
              <w:rPr>
                <w:rFonts w:hint="eastAsia"/>
              </w:rPr>
              <w:t>医院东南角</w:t>
            </w:r>
            <w:r>
              <w:t>10</w:t>
            </w:r>
            <w:r>
              <w:rPr>
                <w:rFonts w:hint="eastAsia"/>
              </w:rPr>
              <w:t>号楼健康管理中心</w:t>
            </w:r>
          </w:p>
        </w:tc>
        <w:tc>
          <w:tcPr>
            <w:tcW w:w="2437" w:type="dxa"/>
            <w:vAlign w:val="center"/>
          </w:tcPr>
          <w:p>
            <w:pPr>
              <w:jc w:val="center"/>
            </w:pPr>
            <w:r>
              <w:t>84995160</w:t>
            </w:r>
          </w:p>
        </w:tc>
      </w:tr>
    </w:tbl>
    <w:p>
      <w:pPr>
        <w:jc w:val="center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</w:p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华文中宋" w:hAnsi="华文中宋" w:eastAsia="华文中宋" w:cs="宋体"/>
          <w:b w:val="0"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tabs>
          <w:tab w:val="left" w:pos="1935"/>
          <w:tab w:val="center" w:pos="4230"/>
        </w:tabs>
        <w:spacing w:line="460" w:lineRule="exact"/>
        <w:jc w:val="left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28"/>
          <w:szCs w:val="28"/>
          <w:lang w:val="en-US" w:eastAsia="zh-CN"/>
        </w:rPr>
        <w:t>附件3</w:t>
      </w:r>
    </w:p>
    <w:p>
      <w:pPr>
        <w:widowControl/>
        <w:tabs>
          <w:tab w:val="left" w:pos="1935"/>
          <w:tab w:val="center" w:pos="4230"/>
        </w:tabs>
        <w:spacing w:line="460" w:lineRule="exact"/>
        <w:jc w:val="center"/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szCs w:val="36"/>
          <w:lang w:val="en-US" w:eastAsia="zh-CN"/>
        </w:rPr>
        <w:t>2022年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szCs w:val="36"/>
        </w:rPr>
        <w:t>教师资格认定体检</w:t>
      </w:r>
      <w:r>
        <w:rPr>
          <w:rFonts w:hint="eastAsia" w:ascii="方正小标宋_GBK" w:hAnsi="方正小标宋_GBK" w:eastAsia="方正小标宋_GBK" w:cs="方正小标宋_GBK"/>
          <w:b/>
          <w:color w:val="000000"/>
          <w:kern w:val="0"/>
          <w:sz w:val="36"/>
          <w:szCs w:val="36"/>
          <w:lang w:val="en-US" w:eastAsia="zh-CN"/>
        </w:rPr>
        <w:t>须知</w:t>
      </w:r>
    </w:p>
    <w:p>
      <w:pPr>
        <w:widowControl/>
        <w:wordWrap/>
        <w:adjustRightInd/>
        <w:snapToGrid/>
        <w:spacing w:line="240" w:lineRule="auto"/>
        <w:ind w:left="0" w:leftChars="0" w:right="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 xml:space="preserve">                                        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根据</w:t>
      </w:r>
      <w:r>
        <w:rPr>
          <w:rFonts w:hint="eastAsia" w:ascii="仿宋_GB2312" w:hAnsi="Courier New" w:eastAsia="仿宋_GB2312" w:cs="Times New Roman"/>
          <w:b w:val="0"/>
          <w:bCs/>
          <w:color w:val="auto"/>
          <w:kern w:val="2"/>
          <w:sz w:val="32"/>
          <w:szCs w:val="32"/>
          <w:lang w:val="en-US" w:eastAsia="zh-CN" w:bidi="ar-SA"/>
        </w:rPr>
        <w:t>《关于做好教师资格认定体检工作的通知》等文件</w:t>
      </w: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要求，申请认定教师资格的人员，均应参加体检。现将有关体检须知通知如下: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1.请您在规定时间内携带身份证原件和指定的体检表（详见附件4、5）到指定医院（详见附件2）参加体检，体检费用自理。泰州市第二人民医院工作日7:30开始体检，其他医院需提前咨询。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2.为保证血液检验结果准确无误，体检前两天请注意休息，不要参加剧烈运动，不要饮酒，饮食要清淡。参加体检时，请保持空腹，体检开始前10小时内不得进食和饮水。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3.体检过程中，请遵守体检纪律，服从体检工作人员安排，不随意走动，以防止项目漏检。申请人故意不参加检查，造成项目漏检，该项目将视同不合格处理。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4.体检表中“既往病史”一栏，申请人应如实填写。如有隐瞒严重病情、不符合认定条件者取得教师资格，按弄虚作假、骗取教师资格处理，撤销其教师资格。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default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5.如因怀孕等特殊情况申请缓检某些项目的，需主动向医院说明，并提交相关的医学证明和书面申请。</w:t>
      </w:r>
    </w:p>
    <w:p>
      <w:pPr>
        <w:widowControl/>
        <w:wordWrap/>
        <w:adjustRightInd/>
        <w:snapToGrid/>
        <w:spacing w:line="240" w:lineRule="auto"/>
        <w:ind w:left="0" w:leftChars="0" w:right="0" w:firstLine="640" w:firstLineChars="200"/>
        <w:jc w:val="left"/>
        <w:textAlignment w:val="auto"/>
        <w:outlineLvl w:val="9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仿宋_GB2312" w:hAnsi="Courier New" w:eastAsia="仿宋_GB2312" w:cs="Times New Roman"/>
          <w:b w:val="0"/>
          <w:bCs/>
          <w:kern w:val="2"/>
          <w:sz w:val="32"/>
          <w:szCs w:val="32"/>
          <w:lang w:val="en-US" w:eastAsia="zh-CN" w:bidi="ar-SA"/>
        </w:rPr>
        <w:t>6.根据规定，体检表由教师资格认定机构归档保存，不退还本人。再次申请教师资格者必须重新体检。</w:t>
      </w:r>
    </w:p>
    <w:p>
      <w:pPr>
        <w:jc w:val="left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  <w:t>附件4</w:t>
      </w:r>
    </w:p>
    <w:p>
      <w:pPr>
        <w:jc w:val="center"/>
        <w:rPr>
          <w:rFonts w:hint="eastAsia" w:ascii="华文中宋" w:hAnsi="华文中宋" w:eastAsia="华文中宋" w:cs="华文中宋"/>
          <w:sz w:val="36"/>
        </w:rPr>
      </w:pPr>
      <w:r>
        <w:rPr>
          <w:rFonts w:hint="eastAsia" w:ascii="华文中宋" w:hAnsi="华文中宋" w:eastAsia="华文中宋" w:cs="华文中宋"/>
          <w:sz w:val="36"/>
        </w:rPr>
        <w:t>江苏省幼儿园教师资格申请人员体检表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电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（本人如实填写）</w:t>
            </w:r>
          </w:p>
        </w:tc>
        <w:tc>
          <w:tcPr>
            <w:tcW w:w="7019" w:type="dxa"/>
            <w:gridSpan w:val="17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1.肝炎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2.结核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5.精神病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胸片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或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化验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淋球菌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梅毒螺旋体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ALT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0"/>
                <w:sz w:val="24"/>
                <w:szCs w:val="24"/>
              </w:rPr>
              <w:t>其他项目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top"/>
          </w:tcPr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妇科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</w:tc>
        <w:tc>
          <w:tcPr>
            <w:tcW w:w="3572" w:type="dxa"/>
            <w:gridSpan w:val="1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滴 </w:t>
            </w:r>
            <w:r>
              <w:rPr>
                <w:rFonts w:ascii="仿宋_GB2312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虫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eastAsia" w:ascii="仿宋_GB2312" w:hAnsi="Courier New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3572" w:type="dxa"/>
            <w:gridSpan w:val="1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外阴阴道假丝酵母菌</w:t>
            </w:r>
          </w:p>
        </w:tc>
        <w:tc>
          <w:tcPr>
            <w:tcW w:w="3639" w:type="dxa"/>
            <w:gridSpan w:val="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jc w:val="lef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2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请体检医院根据《江苏省教师资格认定体检标准》明确结论：该同志符合（不符合）江苏省教师资格认定体检标准，体检合格（不合格）。不合格的需注明原因。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720" w:firstLineChars="300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              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8867" w:type="dxa"/>
            <w:gridSpan w:val="20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进行复检人员需在此注明复检项目和结果，体检医院据此作出是否合格结论，并加盖医院章。</w:t>
            </w: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 w:cs="华文中宋"/>
          <w:sz w:val="21"/>
          <w:szCs w:val="21"/>
          <w:lang w:val="en-US" w:eastAsia="zh-CN"/>
        </w:rPr>
        <w:t>附件5</w:t>
      </w:r>
    </w:p>
    <w:p>
      <w:pPr>
        <w:jc w:val="center"/>
        <w:rPr>
          <w:rFonts w:hint="eastAsia" w:ascii="华文中宋" w:hAnsi="华文中宋" w:eastAsia="华文中宋" w:cs="华文中宋"/>
          <w:sz w:val="36"/>
        </w:rPr>
      </w:pPr>
      <w:r>
        <w:rPr>
          <w:rFonts w:hint="eastAsia" w:ascii="华文中宋" w:hAnsi="华文中宋" w:eastAsia="华文中宋" w:cs="华文中宋"/>
          <w:sz w:val="36"/>
        </w:rPr>
        <w:t>江苏省</w:t>
      </w:r>
      <w:r>
        <w:rPr>
          <w:rFonts w:hint="eastAsia" w:ascii="华文中宋" w:hAnsi="华文中宋" w:eastAsia="华文中宋" w:cs="华文中宋"/>
          <w:sz w:val="36"/>
          <w:lang w:eastAsia="zh-CN"/>
        </w:rPr>
        <w:t>中小学</w:t>
      </w:r>
      <w:r>
        <w:rPr>
          <w:rFonts w:hint="eastAsia" w:ascii="华文中宋" w:hAnsi="华文中宋" w:eastAsia="华文中宋" w:cs="华文中宋"/>
          <w:sz w:val="36"/>
        </w:rPr>
        <w:t>教师资格申请人员体检表</w:t>
      </w:r>
    </w:p>
    <w:p>
      <w:pPr>
        <w:pStyle w:val="2"/>
        <w:spacing w:line="400" w:lineRule="exact"/>
        <w:ind w:right="-1018" w:rightChars="-485"/>
        <w:jc w:val="center"/>
        <w:rPr>
          <w:rFonts w:ascii="仿宋_GB2312" w:eastAsia="仿宋_GB2312"/>
          <w:sz w:val="24"/>
          <w:szCs w:val="24"/>
          <w:u w:val="single"/>
        </w:rPr>
      </w:pPr>
      <w:r>
        <w:rPr>
          <w:rFonts w:hint="eastAsia" w:ascii="华文中宋" w:eastAsia="华文中宋"/>
          <w:sz w:val="24"/>
          <w:szCs w:val="24"/>
        </w:rPr>
        <w:t xml:space="preserve">                               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</w:t>
      </w:r>
      <w:r>
        <w:rPr>
          <w:rFonts w:ascii="华文中宋" w:eastAsia="华文中宋"/>
          <w:sz w:val="24"/>
          <w:szCs w:val="24"/>
        </w:rPr>
        <w:t xml:space="preserve"> </w:t>
      </w:r>
      <w:r>
        <w:rPr>
          <w:rFonts w:hint="eastAsia" w:ascii="华文中宋" w:eastAsia="华文中宋"/>
          <w:sz w:val="24"/>
          <w:szCs w:val="24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体检号</w:t>
      </w:r>
      <w:r>
        <w:rPr>
          <w:rFonts w:hint="eastAsia" w:ascii="仿宋_GB2312" w:eastAsia="仿宋_GB2312"/>
          <w:sz w:val="24"/>
          <w:szCs w:val="24"/>
          <w:u w:val="single"/>
        </w:rPr>
        <w:t xml:space="preserve">             </w:t>
      </w:r>
    </w:p>
    <w:tbl>
      <w:tblPr>
        <w:tblStyle w:val="5"/>
        <w:tblW w:w="97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1140"/>
        <w:gridCol w:w="177"/>
        <w:gridCol w:w="531"/>
        <w:gridCol w:w="8"/>
        <w:gridCol w:w="303"/>
        <w:gridCol w:w="222"/>
        <w:gridCol w:w="364"/>
        <w:gridCol w:w="176"/>
        <w:gridCol w:w="528"/>
        <w:gridCol w:w="123"/>
        <w:gridCol w:w="228"/>
        <w:gridCol w:w="667"/>
        <w:gridCol w:w="428"/>
        <w:gridCol w:w="177"/>
        <w:gridCol w:w="124"/>
        <w:gridCol w:w="138"/>
        <w:gridCol w:w="57"/>
        <w:gridCol w:w="538"/>
        <w:gridCol w:w="128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姓 名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年 龄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</w:t>
            </w: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性 别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照</w:t>
            </w: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</w:p>
          <w:p>
            <w:pPr>
              <w:pStyle w:val="2"/>
              <w:spacing w:line="400" w:lineRule="exact"/>
              <w:jc w:val="center"/>
              <w:rPr>
                <w:rFonts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民 族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9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籍 贯</w:t>
            </w:r>
          </w:p>
        </w:tc>
        <w:tc>
          <w:tcPr>
            <w:tcW w:w="1722" w:type="dxa"/>
            <w:gridSpan w:val="5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婚 否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20"/>
                <w:sz w:val="24"/>
              </w:rPr>
              <w:t>现住所</w:t>
            </w:r>
          </w:p>
        </w:tc>
        <w:tc>
          <w:tcPr>
            <w:tcW w:w="4467" w:type="dxa"/>
            <w:gridSpan w:val="12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867" w:type="dxa"/>
            <w:gridSpan w:val="4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联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系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电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话</w:t>
            </w:r>
          </w:p>
        </w:tc>
        <w:tc>
          <w:tcPr>
            <w:tcW w:w="1877" w:type="dxa"/>
            <w:gridSpan w:val="3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2687" w:type="dxa"/>
            <w:gridSpan w:val="4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既 往 病 史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>（本人如实填写）</w:t>
            </w:r>
          </w:p>
        </w:tc>
        <w:tc>
          <w:tcPr>
            <w:tcW w:w="7019" w:type="dxa"/>
            <w:gridSpan w:val="17"/>
            <w:vAlign w:val="top"/>
          </w:tcPr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1.肝炎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2.结核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  3.皮肤病 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 4.性传播性疾病</w:t>
            </w:r>
          </w:p>
          <w:p>
            <w:pPr>
              <w:pStyle w:val="2"/>
              <w:spacing w:line="400" w:lineRule="exact"/>
              <w:jc w:val="left"/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</w:rPr>
              <w:t xml:space="preserve">5.精神病  </w:t>
            </w:r>
            <w:r>
              <w:rPr>
                <w:rFonts w:ascii="仿宋_GB2312" w:eastAsia="仿宋_GB2312"/>
                <w:b w:val="0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6.其他（请注明）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</w:t>
            </w:r>
          </w:p>
          <w:p>
            <w:pPr>
              <w:pStyle w:val="2"/>
              <w:spacing w:line="400" w:lineRule="exact"/>
              <w:jc w:val="left"/>
              <w:rPr>
                <w:rFonts w:ascii="仿宋_GB2312" w:eastAsia="仿宋_GB2312"/>
                <w:b w:val="0"/>
                <w:bCs/>
                <w:sz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</w:rPr>
              <w:t xml:space="preserve">              </w:t>
            </w:r>
            <w:r>
              <w:rPr>
                <w:rFonts w:hint="eastAsia" w:ascii="仿宋_GB2312" w:eastAsia="仿宋_GB2312"/>
                <w:b w:val="0"/>
                <w:bCs/>
                <w:sz w:val="24"/>
              </w:rPr>
              <w:t>受检者确认签字：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          </w:t>
            </w:r>
            <w:r>
              <w:rPr>
                <w:rFonts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8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五        官        科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裸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191" w:type="dxa"/>
            <w:gridSpan w:val="4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视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力</w:t>
            </w: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034" w:type="dxa"/>
            <w:gridSpan w:val="5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正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度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数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jc w:val="lef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和签名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耳鼻喉科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口腔科</w:t>
            </w: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41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191" w:type="dxa"/>
            <w:gridSpan w:val="4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034" w:type="dxa"/>
            <w:gridSpan w:val="5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</w:t>
            </w: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辨色力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眼病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听 力</w:t>
            </w:r>
          </w:p>
        </w:tc>
        <w:tc>
          <w:tcPr>
            <w:tcW w:w="1781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左耳       米</w:t>
            </w:r>
          </w:p>
        </w:tc>
        <w:tc>
          <w:tcPr>
            <w:tcW w:w="2275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右耳       米</w:t>
            </w:r>
          </w:p>
        </w:tc>
        <w:tc>
          <w:tcPr>
            <w:tcW w:w="73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其他</w:t>
            </w:r>
          </w:p>
        </w:tc>
        <w:tc>
          <w:tcPr>
            <w:tcW w:w="1282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</w:t>
            </w:r>
          </w:p>
        </w:tc>
        <w:tc>
          <w:tcPr>
            <w:tcW w:w="716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嗅觉</w:t>
            </w:r>
          </w:p>
        </w:tc>
        <w:tc>
          <w:tcPr>
            <w:tcW w:w="17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4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鼻及鼻窦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面 部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咽 喉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  <w:t>口腔唇腭</w:t>
            </w:r>
          </w:p>
        </w:tc>
        <w:tc>
          <w:tcPr>
            <w:tcW w:w="2432" w:type="dxa"/>
            <w:gridSpan w:val="9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23" w:type="dxa"/>
            <w:gridSpan w:val="3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齿</w:t>
            </w:r>
          </w:p>
        </w:tc>
        <w:tc>
          <w:tcPr>
            <w:tcW w:w="2316" w:type="dxa"/>
            <w:gridSpan w:val="6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6071" w:type="dxa"/>
            <w:gridSpan w:val="18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内            科</w:t>
            </w: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血 压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pStyle w:val="2"/>
              <w:spacing w:line="360" w:lineRule="exact"/>
              <w:ind w:firstLine="720" w:firstLineChars="300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毫米汞柱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 率</w:t>
            </w:r>
          </w:p>
        </w:tc>
        <w:tc>
          <w:tcPr>
            <w:tcW w:w="2015" w:type="dxa"/>
            <w:gridSpan w:val="4"/>
            <w:vAlign w:val="center"/>
          </w:tcPr>
          <w:p>
            <w:pPr>
              <w:pStyle w:val="2"/>
              <w:spacing w:line="360" w:lineRule="exact"/>
              <w:ind w:left="538" w:leftChars="256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次/分钟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神经及精神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pacing w:val="-4"/>
                <w:sz w:val="24"/>
                <w:szCs w:val="24"/>
              </w:rPr>
              <w:t>发育及营养状况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肺及呼吸道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心脏及心血管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restart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腹部器官</w:t>
            </w: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肝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07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脾</w:t>
            </w:r>
          </w:p>
        </w:tc>
        <w:tc>
          <w:tcPr>
            <w:tcW w:w="4290" w:type="dxa"/>
            <w:gridSpan w:val="11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 他</w:t>
            </w:r>
          </w:p>
        </w:tc>
        <w:tc>
          <w:tcPr>
            <w:tcW w:w="5363" w:type="dxa"/>
            <w:gridSpan w:val="16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restart"/>
            <w:textDirection w:val="tbRlV"/>
            <w:vAlign w:val="center"/>
          </w:tcPr>
          <w:p>
            <w:pPr>
              <w:pStyle w:val="2"/>
              <w:spacing w:line="400" w:lineRule="exact"/>
              <w:ind w:left="113" w:right="113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外         科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身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高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厘米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重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jc w:val="righ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千克</w:t>
            </w:r>
          </w:p>
        </w:tc>
        <w:tc>
          <w:tcPr>
            <w:tcW w:w="1656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医师意见</w:t>
            </w: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淋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巴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脊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柱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四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肢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关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节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皮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肤</w:t>
            </w:r>
          </w:p>
        </w:tc>
        <w:tc>
          <w:tcPr>
            <w:tcW w:w="2132" w:type="dxa"/>
            <w:gridSpan w:val="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23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颈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部</w:t>
            </w:r>
          </w:p>
        </w:tc>
        <w:tc>
          <w:tcPr>
            <w:tcW w:w="2139" w:type="dxa"/>
            <w:gridSpan w:val="5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317" w:type="dxa"/>
            <w:gridSpan w:val="2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其</w:t>
            </w: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他</w:t>
            </w:r>
          </w:p>
        </w:tc>
        <w:tc>
          <w:tcPr>
            <w:tcW w:w="5894" w:type="dxa"/>
            <w:gridSpan w:val="17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胸片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或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胸透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pacing w:val="-12"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（注：对出现呼吸系统疑似症状者须进行胸片项目检查） </w:t>
            </w:r>
          </w:p>
        </w:tc>
        <w:tc>
          <w:tcPr>
            <w:tcW w:w="1656" w:type="dxa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心电图</w:t>
            </w:r>
          </w:p>
        </w:tc>
        <w:tc>
          <w:tcPr>
            <w:tcW w:w="7211" w:type="dxa"/>
            <w:gridSpan w:val="19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restart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化验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检查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(附化验单)</w:t>
            </w: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  <w:t>血常规</w:t>
            </w:r>
          </w:p>
        </w:tc>
        <w:tc>
          <w:tcPr>
            <w:tcW w:w="1413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19" w:type="dxa"/>
            <w:gridSpan w:val="7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ALT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restart"/>
            <w:vAlign w:val="top"/>
          </w:tcPr>
          <w:p>
            <w:pPr>
              <w:widowControl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医师签名</w:t>
            </w: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39" w:type="dxa"/>
            <w:vMerge w:val="continue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159" w:type="dxa"/>
            <w:gridSpan w:val="5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其他</w:t>
            </w:r>
          </w:p>
        </w:tc>
        <w:tc>
          <w:tcPr>
            <w:tcW w:w="5052" w:type="dxa"/>
            <w:gridSpan w:val="14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656" w:type="dxa"/>
            <w:vMerge w:val="continue"/>
            <w:vAlign w:val="top"/>
          </w:tcPr>
          <w:p>
            <w:pPr>
              <w:pStyle w:val="2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1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结论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3940" w:firstLineChars="1642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负责医师签名：</w:t>
            </w:r>
          </w:p>
          <w:p>
            <w:pPr>
              <w:pStyle w:val="2"/>
              <w:spacing w:line="360" w:lineRule="exact"/>
              <w:ind w:firstLine="322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体检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医院</w:t>
            </w:r>
          </w:p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意见</w:t>
            </w:r>
          </w:p>
        </w:tc>
        <w:tc>
          <w:tcPr>
            <w:tcW w:w="8867" w:type="dxa"/>
            <w:gridSpan w:val="20"/>
            <w:vAlign w:val="center"/>
          </w:tcPr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请体检医院根据《江苏省教师资格认定体检标准》明确结论：该同志符合（不符合）江苏省教师资格认定体检标准，体检合格（不合格）。不合格的需注明原因。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</w:p>
          <w:p>
            <w:pPr>
              <w:pStyle w:val="2"/>
              <w:spacing w:line="360" w:lineRule="exact"/>
              <w:ind w:firstLine="720" w:firstLineChars="300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                    </w:t>
            </w:r>
          </w:p>
          <w:p>
            <w:pPr>
              <w:pStyle w:val="2"/>
              <w:spacing w:line="360" w:lineRule="exact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 w:val="0"/>
                <w:bCs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（体检医院盖章）</w:t>
            </w:r>
          </w:p>
          <w:p>
            <w:pPr>
              <w:pStyle w:val="2"/>
              <w:spacing w:line="360" w:lineRule="exact"/>
              <w:ind w:firstLine="3915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 xml:space="preserve">           年    月    日</w:t>
            </w: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  <w:jc w:val="center"/>
        </w:trPr>
        <w:tc>
          <w:tcPr>
            <w:tcW w:w="839" w:type="dxa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</w:rPr>
              <w:t>备注</w:t>
            </w:r>
          </w:p>
        </w:tc>
        <w:tc>
          <w:tcPr>
            <w:tcW w:w="8867" w:type="dxa"/>
            <w:gridSpan w:val="20"/>
            <w:vAlign w:val="top"/>
          </w:tcPr>
          <w:p>
            <w:pPr>
              <w:pStyle w:val="2"/>
              <w:spacing w:line="360" w:lineRule="exact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4"/>
                <w:szCs w:val="24"/>
                <w:lang w:val="en-US" w:eastAsia="zh-CN"/>
              </w:rPr>
              <w:t>进行复检人员需在此注明复检项目和结果，体检医院据此作出是否合格结论，并加盖医院章。</w:t>
            </w:r>
          </w:p>
          <w:p>
            <w:pPr>
              <w:pStyle w:val="2"/>
              <w:spacing w:line="360" w:lineRule="exact"/>
              <w:ind w:firstLine="480" w:firstLineChars="200"/>
              <w:jc w:val="both"/>
              <w:rPr>
                <w:rFonts w:hint="eastAsia" w:ascii="仿宋_GB2312" w:eastAsia="仿宋_GB2312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widowControl/>
        <w:wordWrap/>
        <w:adjustRightInd/>
        <w:snapToGrid/>
        <w:spacing w:line="240" w:lineRule="auto"/>
        <w:ind w:right="0"/>
        <w:jc w:val="left"/>
        <w:textAlignment w:val="auto"/>
        <w:outlineLvl w:val="9"/>
        <w:rPr>
          <w:rFonts w:hint="eastAsia" w:ascii="宋体" w:hAnsi="宋体" w:cs="宋体"/>
          <w:b w:val="0"/>
          <w:bCs w:val="0"/>
          <w:color w:val="000000"/>
          <w:kern w:val="0"/>
          <w:sz w:val="10"/>
          <w:szCs w:val="10"/>
          <w:lang w:val="en-US" w:eastAsia="zh-CN"/>
        </w:rPr>
      </w:pPr>
    </w:p>
    <w:sectPr>
      <w:footerReference r:id="rId3" w:type="default"/>
      <w:pgSz w:w="11906" w:h="16838"/>
      <w:pgMar w:top="1440" w:right="1800" w:bottom="1440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6F29C7"/>
    <w:rsid w:val="003E3E1E"/>
    <w:rsid w:val="0040531E"/>
    <w:rsid w:val="004443D4"/>
    <w:rsid w:val="00622890"/>
    <w:rsid w:val="008918AD"/>
    <w:rsid w:val="00996AF1"/>
    <w:rsid w:val="009B4700"/>
    <w:rsid w:val="00AC25E7"/>
    <w:rsid w:val="00BE3597"/>
    <w:rsid w:val="00C81E18"/>
    <w:rsid w:val="00CA7B6F"/>
    <w:rsid w:val="00D6162F"/>
    <w:rsid w:val="00F32A98"/>
    <w:rsid w:val="00F80B1C"/>
    <w:rsid w:val="0171049C"/>
    <w:rsid w:val="019E33DE"/>
    <w:rsid w:val="01A32AFB"/>
    <w:rsid w:val="023F595C"/>
    <w:rsid w:val="02A42C27"/>
    <w:rsid w:val="02F27AAC"/>
    <w:rsid w:val="03B2273F"/>
    <w:rsid w:val="047F44E8"/>
    <w:rsid w:val="04F17766"/>
    <w:rsid w:val="05132E01"/>
    <w:rsid w:val="05151950"/>
    <w:rsid w:val="054B213D"/>
    <w:rsid w:val="05633E81"/>
    <w:rsid w:val="0564452F"/>
    <w:rsid w:val="056E273F"/>
    <w:rsid w:val="05862005"/>
    <w:rsid w:val="05942C85"/>
    <w:rsid w:val="06060377"/>
    <w:rsid w:val="06734771"/>
    <w:rsid w:val="067D607D"/>
    <w:rsid w:val="06DA4BFF"/>
    <w:rsid w:val="074E1BF6"/>
    <w:rsid w:val="07846A86"/>
    <w:rsid w:val="07C10E94"/>
    <w:rsid w:val="07E62AE8"/>
    <w:rsid w:val="07EB7F99"/>
    <w:rsid w:val="07F67764"/>
    <w:rsid w:val="08485B98"/>
    <w:rsid w:val="089F4BF9"/>
    <w:rsid w:val="09BC002C"/>
    <w:rsid w:val="0A25679F"/>
    <w:rsid w:val="0AD6392F"/>
    <w:rsid w:val="0B0E4AC2"/>
    <w:rsid w:val="0B570BBF"/>
    <w:rsid w:val="0B8B31C0"/>
    <w:rsid w:val="0BAD28E2"/>
    <w:rsid w:val="0D760ABE"/>
    <w:rsid w:val="0D896E30"/>
    <w:rsid w:val="0DB45284"/>
    <w:rsid w:val="0DBC395A"/>
    <w:rsid w:val="0DE55B24"/>
    <w:rsid w:val="0E3F7C3C"/>
    <w:rsid w:val="0E4D5CB6"/>
    <w:rsid w:val="0E634610"/>
    <w:rsid w:val="0E725B80"/>
    <w:rsid w:val="0E7A14EB"/>
    <w:rsid w:val="0EE333A6"/>
    <w:rsid w:val="0F3A1AA1"/>
    <w:rsid w:val="0F543075"/>
    <w:rsid w:val="0F73487F"/>
    <w:rsid w:val="0F987C33"/>
    <w:rsid w:val="0FE46B63"/>
    <w:rsid w:val="10504FAB"/>
    <w:rsid w:val="10DC4E83"/>
    <w:rsid w:val="10F03868"/>
    <w:rsid w:val="11142E23"/>
    <w:rsid w:val="11276C93"/>
    <w:rsid w:val="115E1995"/>
    <w:rsid w:val="11713DB4"/>
    <w:rsid w:val="118C4331"/>
    <w:rsid w:val="119B4F8B"/>
    <w:rsid w:val="11E84674"/>
    <w:rsid w:val="11FE759E"/>
    <w:rsid w:val="12260CF8"/>
    <w:rsid w:val="123B6B49"/>
    <w:rsid w:val="12F10533"/>
    <w:rsid w:val="13277F47"/>
    <w:rsid w:val="136C3083"/>
    <w:rsid w:val="13B16CE7"/>
    <w:rsid w:val="13E744B7"/>
    <w:rsid w:val="14174B91"/>
    <w:rsid w:val="147B543B"/>
    <w:rsid w:val="14955B61"/>
    <w:rsid w:val="14D3485A"/>
    <w:rsid w:val="14DB7E94"/>
    <w:rsid w:val="14EA594D"/>
    <w:rsid w:val="150B7EEC"/>
    <w:rsid w:val="15971BEC"/>
    <w:rsid w:val="159E329B"/>
    <w:rsid w:val="15FE1C71"/>
    <w:rsid w:val="161D68B6"/>
    <w:rsid w:val="168876D0"/>
    <w:rsid w:val="16B5295E"/>
    <w:rsid w:val="16BD2AAB"/>
    <w:rsid w:val="16DD419D"/>
    <w:rsid w:val="174D39AC"/>
    <w:rsid w:val="175E3AD1"/>
    <w:rsid w:val="177F2230"/>
    <w:rsid w:val="179B513B"/>
    <w:rsid w:val="179F5A4C"/>
    <w:rsid w:val="17E60109"/>
    <w:rsid w:val="17FA13D9"/>
    <w:rsid w:val="18547205"/>
    <w:rsid w:val="18637E9A"/>
    <w:rsid w:val="18D46E6A"/>
    <w:rsid w:val="18EB6FBD"/>
    <w:rsid w:val="191B532F"/>
    <w:rsid w:val="196D56E3"/>
    <w:rsid w:val="19B7492C"/>
    <w:rsid w:val="1A4D33C6"/>
    <w:rsid w:val="1A56708D"/>
    <w:rsid w:val="1A65668E"/>
    <w:rsid w:val="1A930EF5"/>
    <w:rsid w:val="1A9E0631"/>
    <w:rsid w:val="1AD400C0"/>
    <w:rsid w:val="1AF95BA8"/>
    <w:rsid w:val="1B59424D"/>
    <w:rsid w:val="1B67499A"/>
    <w:rsid w:val="1B7862A0"/>
    <w:rsid w:val="1B8C04F8"/>
    <w:rsid w:val="1C1061EC"/>
    <w:rsid w:val="1C5461BD"/>
    <w:rsid w:val="1CD2070C"/>
    <w:rsid w:val="1CEE734F"/>
    <w:rsid w:val="1CF13A5F"/>
    <w:rsid w:val="1CF85987"/>
    <w:rsid w:val="1CFF0FAF"/>
    <w:rsid w:val="1D193773"/>
    <w:rsid w:val="1D6843D4"/>
    <w:rsid w:val="1D723664"/>
    <w:rsid w:val="1DE94DC6"/>
    <w:rsid w:val="1DFF2F55"/>
    <w:rsid w:val="1E170818"/>
    <w:rsid w:val="1E4744D0"/>
    <w:rsid w:val="1E552D60"/>
    <w:rsid w:val="1F45537F"/>
    <w:rsid w:val="1FA50FFB"/>
    <w:rsid w:val="1FA567E1"/>
    <w:rsid w:val="205F6ABE"/>
    <w:rsid w:val="215A2FAD"/>
    <w:rsid w:val="21BA3FF1"/>
    <w:rsid w:val="21C36564"/>
    <w:rsid w:val="22106991"/>
    <w:rsid w:val="22317B33"/>
    <w:rsid w:val="228621EC"/>
    <w:rsid w:val="2295457F"/>
    <w:rsid w:val="2316462E"/>
    <w:rsid w:val="232773E6"/>
    <w:rsid w:val="23333223"/>
    <w:rsid w:val="23363BCE"/>
    <w:rsid w:val="23B1063E"/>
    <w:rsid w:val="24190D55"/>
    <w:rsid w:val="243A7503"/>
    <w:rsid w:val="2485782A"/>
    <w:rsid w:val="24A80912"/>
    <w:rsid w:val="25DD396C"/>
    <w:rsid w:val="260C20E5"/>
    <w:rsid w:val="264B03F5"/>
    <w:rsid w:val="27137ED9"/>
    <w:rsid w:val="279864F4"/>
    <w:rsid w:val="27D655BA"/>
    <w:rsid w:val="28023115"/>
    <w:rsid w:val="28AB4C18"/>
    <w:rsid w:val="28AE34E6"/>
    <w:rsid w:val="28E95091"/>
    <w:rsid w:val="297E7193"/>
    <w:rsid w:val="2A0772AF"/>
    <w:rsid w:val="2A1F31D3"/>
    <w:rsid w:val="2A8C3EED"/>
    <w:rsid w:val="2AB10CB5"/>
    <w:rsid w:val="2ACB6268"/>
    <w:rsid w:val="2C610E53"/>
    <w:rsid w:val="2C6B7366"/>
    <w:rsid w:val="2CFE48F4"/>
    <w:rsid w:val="2DA3405E"/>
    <w:rsid w:val="2DEC144E"/>
    <w:rsid w:val="2E0A5F39"/>
    <w:rsid w:val="2E67696D"/>
    <w:rsid w:val="2E8F31DC"/>
    <w:rsid w:val="2EC13E2B"/>
    <w:rsid w:val="2EF56B5B"/>
    <w:rsid w:val="2F700C0D"/>
    <w:rsid w:val="30055757"/>
    <w:rsid w:val="307153DD"/>
    <w:rsid w:val="30DB119C"/>
    <w:rsid w:val="31A83080"/>
    <w:rsid w:val="31C55152"/>
    <w:rsid w:val="31E13C9E"/>
    <w:rsid w:val="3203475A"/>
    <w:rsid w:val="3233350A"/>
    <w:rsid w:val="323F1355"/>
    <w:rsid w:val="326F36A8"/>
    <w:rsid w:val="327E133C"/>
    <w:rsid w:val="32AD20EB"/>
    <w:rsid w:val="32B900DE"/>
    <w:rsid w:val="32BB743D"/>
    <w:rsid w:val="33026F11"/>
    <w:rsid w:val="33123E0B"/>
    <w:rsid w:val="335979B1"/>
    <w:rsid w:val="34683D0F"/>
    <w:rsid w:val="34841945"/>
    <w:rsid w:val="35FA4A31"/>
    <w:rsid w:val="36080591"/>
    <w:rsid w:val="36350D89"/>
    <w:rsid w:val="365C268B"/>
    <w:rsid w:val="36B04E08"/>
    <w:rsid w:val="378F6061"/>
    <w:rsid w:val="37C14E9C"/>
    <w:rsid w:val="37E10035"/>
    <w:rsid w:val="3816279E"/>
    <w:rsid w:val="38483066"/>
    <w:rsid w:val="385303A3"/>
    <w:rsid w:val="388D2FD0"/>
    <w:rsid w:val="390B7043"/>
    <w:rsid w:val="393205C6"/>
    <w:rsid w:val="39B637F0"/>
    <w:rsid w:val="3A1E51F0"/>
    <w:rsid w:val="3A26423A"/>
    <w:rsid w:val="3A7543A0"/>
    <w:rsid w:val="3A9055D3"/>
    <w:rsid w:val="3AC96F72"/>
    <w:rsid w:val="3AF23F55"/>
    <w:rsid w:val="3AFE299C"/>
    <w:rsid w:val="3B312338"/>
    <w:rsid w:val="3B4B2749"/>
    <w:rsid w:val="3B816125"/>
    <w:rsid w:val="3BA37027"/>
    <w:rsid w:val="3BA955A6"/>
    <w:rsid w:val="3BF61EA0"/>
    <w:rsid w:val="3C516786"/>
    <w:rsid w:val="3C7D631A"/>
    <w:rsid w:val="3C8D359E"/>
    <w:rsid w:val="3D645CB2"/>
    <w:rsid w:val="3DA2312C"/>
    <w:rsid w:val="3DB82675"/>
    <w:rsid w:val="3DD74AC1"/>
    <w:rsid w:val="3E7306ED"/>
    <w:rsid w:val="3EA77CDF"/>
    <w:rsid w:val="3EBA332E"/>
    <w:rsid w:val="3EDC6A5F"/>
    <w:rsid w:val="3F5C6D93"/>
    <w:rsid w:val="3F9F3804"/>
    <w:rsid w:val="3FBF2424"/>
    <w:rsid w:val="3FD15E98"/>
    <w:rsid w:val="3FF62902"/>
    <w:rsid w:val="403F41FE"/>
    <w:rsid w:val="40FF71C3"/>
    <w:rsid w:val="419A4AAE"/>
    <w:rsid w:val="41FF67D3"/>
    <w:rsid w:val="421E5947"/>
    <w:rsid w:val="42206FDA"/>
    <w:rsid w:val="42766746"/>
    <w:rsid w:val="4282111E"/>
    <w:rsid w:val="428E270A"/>
    <w:rsid w:val="42CB182E"/>
    <w:rsid w:val="4397393E"/>
    <w:rsid w:val="43D52400"/>
    <w:rsid w:val="43DC0F39"/>
    <w:rsid w:val="43EF2A7E"/>
    <w:rsid w:val="44BF06DE"/>
    <w:rsid w:val="450063AA"/>
    <w:rsid w:val="452B4ABD"/>
    <w:rsid w:val="45701287"/>
    <w:rsid w:val="4571546E"/>
    <w:rsid w:val="45AB1C50"/>
    <w:rsid w:val="45CF37A2"/>
    <w:rsid w:val="46F26CA1"/>
    <w:rsid w:val="46F54ECD"/>
    <w:rsid w:val="473A747D"/>
    <w:rsid w:val="481903DC"/>
    <w:rsid w:val="483C2209"/>
    <w:rsid w:val="48493EC0"/>
    <w:rsid w:val="48EB1C3F"/>
    <w:rsid w:val="49200A4B"/>
    <w:rsid w:val="49AA22F2"/>
    <w:rsid w:val="49D32AB6"/>
    <w:rsid w:val="49F05B97"/>
    <w:rsid w:val="4A10038F"/>
    <w:rsid w:val="4A515B5B"/>
    <w:rsid w:val="4B0E1D4E"/>
    <w:rsid w:val="4B9241E5"/>
    <w:rsid w:val="4BA060E2"/>
    <w:rsid w:val="4C5239B9"/>
    <w:rsid w:val="4CA02556"/>
    <w:rsid w:val="4DB221EF"/>
    <w:rsid w:val="4E057BD8"/>
    <w:rsid w:val="4E2B457E"/>
    <w:rsid w:val="4E6D0A3A"/>
    <w:rsid w:val="4E8D01DA"/>
    <w:rsid w:val="4EBE3078"/>
    <w:rsid w:val="4F0C13BD"/>
    <w:rsid w:val="4FE005D9"/>
    <w:rsid w:val="504A77FB"/>
    <w:rsid w:val="505765D3"/>
    <w:rsid w:val="505A2FBE"/>
    <w:rsid w:val="506477A9"/>
    <w:rsid w:val="50924F45"/>
    <w:rsid w:val="50B544C6"/>
    <w:rsid w:val="516F2456"/>
    <w:rsid w:val="51905797"/>
    <w:rsid w:val="51BB68FA"/>
    <w:rsid w:val="5265153F"/>
    <w:rsid w:val="526B167E"/>
    <w:rsid w:val="52D73342"/>
    <w:rsid w:val="52EC3C34"/>
    <w:rsid w:val="52F473E7"/>
    <w:rsid w:val="53785951"/>
    <w:rsid w:val="538D2FE0"/>
    <w:rsid w:val="53C43A92"/>
    <w:rsid w:val="540977E0"/>
    <w:rsid w:val="541F12CC"/>
    <w:rsid w:val="54983422"/>
    <w:rsid w:val="55046BAB"/>
    <w:rsid w:val="5523769A"/>
    <w:rsid w:val="554F348D"/>
    <w:rsid w:val="56002BDB"/>
    <w:rsid w:val="5614719E"/>
    <w:rsid w:val="56393946"/>
    <w:rsid w:val="56DA5A62"/>
    <w:rsid w:val="57253A92"/>
    <w:rsid w:val="573F100E"/>
    <w:rsid w:val="57E427B2"/>
    <w:rsid w:val="5826235A"/>
    <w:rsid w:val="587F4E41"/>
    <w:rsid w:val="589C57D5"/>
    <w:rsid w:val="589D11A4"/>
    <w:rsid w:val="592D16A9"/>
    <w:rsid w:val="593926D1"/>
    <w:rsid w:val="59682C50"/>
    <w:rsid w:val="59D17145"/>
    <w:rsid w:val="5A4C4ED8"/>
    <w:rsid w:val="5AF144E6"/>
    <w:rsid w:val="5B1B04BC"/>
    <w:rsid w:val="5B2C5C49"/>
    <w:rsid w:val="5B5F62DC"/>
    <w:rsid w:val="5BF9404B"/>
    <w:rsid w:val="5C0A2A69"/>
    <w:rsid w:val="5C2C2A7C"/>
    <w:rsid w:val="5D7A3A47"/>
    <w:rsid w:val="5D8E2335"/>
    <w:rsid w:val="5DAF35A0"/>
    <w:rsid w:val="5DD80574"/>
    <w:rsid w:val="5DD81981"/>
    <w:rsid w:val="5E5D1640"/>
    <w:rsid w:val="5E9F28E6"/>
    <w:rsid w:val="5F076D88"/>
    <w:rsid w:val="5F386A50"/>
    <w:rsid w:val="5F9F6B7B"/>
    <w:rsid w:val="5FCB7DE1"/>
    <w:rsid w:val="60815A25"/>
    <w:rsid w:val="60C1354B"/>
    <w:rsid w:val="60FB291D"/>
    <w:rsid w:val="610172DB"/>
    <w:rsid w:val="61695AD8"/>
    <w:rsid w:val="617F23D2"/>
    <w:rsid w:val="61D24213"/>
    <w:rsid w:val="627D4948"/>
    <w:rsid w:val="62FC2216"/>
    <w:rsid w:val="6317542C"/>
    <w:rsid w:val="635E57E9"/>
    <w:rsid w:val="6380674F"/>
    <w:rsid w:val="63A1155A"/>
    <w:rsid w:val="63A305EB"/>
    <w:rsid w:val="63E83A2F"/>
    <w:rsid w:val="63E87188"/>
    <w:rsid w:val="64B12F61"/>
    <w:rsid w:val="64D26C05"/>
    <w:rsid w:val="64D62764"/>
    <w:rsid w:val="64E060B2"/>
    <w:rsid w:val="64E5707E"/>
    <w:rsid w:val="65066813"/>
    <w:rsid w:val="65395C24"/>
    <w:rsid w:val="659F14B5"/>
    <w:rsid w:val="661D4D11"/>
    <w:rsid w:val="662707E2"/>
    <w:rsid w:val="664677E6"/>
    <w:rsid w:val="669E6224"/>
    <w:rsid w:val="66DC52BA"/>
    <w:rsid w:val="66EF1E6C"/>
    <w:rsid w:val="686F29C7"/>
    <w:rsid w:val="68B80A8D"/>
    <w:rsid w:val="69D27BEE"/>
    <w:rsid w:val="6A8614A9"/>
    <w:rsid w:val="6B0354FC"/>
    <w:rsid w:val="6B115F69"/>
    <w:rsid w:val="6B545FEB"/>
    <w:rsid w:val="6B741C4A"/>
    <w:rsid w:val="6C01556B"/>
    <w:rsid w:val="6C5C5AF8"/>
    <w:rsid w:val="6CC0502F"/>
    <w:rsid w:val="6CD94329"/>
    <w:rsid w:val="6D24537F"/>
    <w:rsid w:val="6D955B06"/>
    <w:rsid w:val="6DC17949"/>
    <w:rsid w:val="6E151BDB"/>
    <w:rsid w:val="6EAC7D40"/>
    <w:rsid w:val="6ED00F45"/>
    <w:rsid w:val="6EDC7B00"/>
    <w:rsid w:val="6F1E34E7"/>
    <w:rsid w:val="6F455E54"/>
    <w:rsid w:val="6FB25138"/>
    <w:rsid w:val="6FB87945"/>
    <w:rsid w:val="6FE0165C"/>
    <w:rsid w:val="702C41CE"/>
    <w:rsid w:val="70782E47"/>
    <w:rsid w:val="70871867"/>
    <w:rsid w:val="70BF1D2A"/>
    <w:rsid w:val="70C7683A"/>
    <w:rsid w:val="70E65EEF"/>
    <w:rsid w:val="71001E41"/>
    <w:rsid w:val="713F0604"/>
    <w:rsid w:val="715F12CA"/>
    <w:rsid w:val="71BA49D5"/>
    <w:rsid w:val="72311621"/>
    <w:rsid w:val="72343EE1"/>
    <w:rsid w:val="725704D8"/>
    <w:rsid w:val="726D7C99"/>
    <w:rsid w:val="72720307"/>
    <w:rsid w:val="7286465F"/>
    <w:rsid w:val="72D00AF0"/>
    <w:rsid w:val="73227C7D"/>
    <w:rsid w:val="73311D14"/>
    <w:rsid w:val="73347D54"/>
    <w:rsid w:val="736C6329"/>
    <w:rsid w:val="73C5130B"/>
    <w:rsid w:val="74A70D28"/>
    <w:rsid w:val="74AF460D"/>
    <w:rsid w:val="74C90910"/>
    <w:rsid w:val="74DA2B1D"/>
    <w:rsid w:val="75513011"/>
    <w:rsid w:val="75631C6B"/>
    <w:rsid w:val="75EE4343"/>
    <w:rsid w:val="760A6C6C"/>
    <w:rsid w:val="762B2112"/>
    <w:rsid w:val="76840608"/>
    <w:rsid w:val="76987846"/>
    <w:rsid w:val="76C05D43"/>
    <w:rsid w:val="76F90AB5"/>
    <w:rsid w:val="771A1713"/>
    <w:rsid w:val="773D0241"/>
    <w:rsid w:val="775330F8"/>
    <w:rsid w:val="78066CB4"/>
    <w:rsid w:val="786C60CD"/>
    <w:rsid w:val="788D3063"/>
    <w:rsid w:val="78C92E27"/>
    <w:rsid w:val="78C95383"/>
    <w:rsid w:val="78CB2760"/>
    <w:rsid w:val="78EC3650"/>
    <w:rsid w:val="7962587E"/>
    <w:rsid w:val="79693F11"/>
    <w:rsid w:val="79D4404D"/>
    <w:rsid w:val="79E354B7"/>
    <w:rsid w:val="7A1065DA"/>
    <w:rsid w:val="7ADE4627"/>
    <w:rsid w:val="7B006C2C"/>
    <w:rsid w:val="7B285D46"/>
    <w:rsid w:val="7C211032"/>
    <w:rsid w:val="7CCF7B2E"/>
    <w:rsid w:val="7D1607C6"/>
    <w:rsid w:val="7D7E37EE"/>
    <w:rsid w:val="7D9143A2"/>
    <w:rsid w:val="7D994AD8"/>
    <w:rsid w:val="7DC77F90"/>
    <w:rsid w:val="7DE330B7"/>
    <w:rsid w:val="7DEC38C1"/>
    <w:rsid w:val="7E867872"/>
    <w:rsid w:val="7EA423CA"/>
    <w:rsid w:val="7EAF677A"/>
    <w:rsid w:val="7EB0669D"/>
    <w:rsid w:val="7F21759B"/>
    <w:rsid w:val="7F240F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6504</Words>
  <Characters>6850</Characters>
  <Lines>37</Lines>
  <Paragraphs>10</Paragraphs>
  <TotalTime>16</TotalTime>
  <ScaleCrop>false</ScaleCrop>
  <LinksUpToDate>false</LinksUpToDate>
  <CharactersWithSpaces>7656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2020-06-18T02:23:00Z</dcterms:created>
  <dc:creator>红鲤鱼与绿鲤鱼与驴</dc:creator>
  <cp:lastModifiedBy>雁过无痕</cp:lastModifiedBy>
  <cp:lastPrinted>2021-04-08T01:23:00Z</cp:lastPrinted>
  <dcterms:modified xsi:type="dcterms:W3CDTF">2022-04-13T01:35:11Z</dcterms:modified>
  <dc:title>2020年兴化市面向社会中小学教师资格认定公告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1ACF80693F0A4516B3193D3602DCC5A7</vt:lpwstr>
  </property>
</Properties>
</file>