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/>
      </w:pPr>
      <w:r>
        <w:rPr>
          <w:rFonts w:hint="eastAsia"/>
        </w:rPr>
        <w:t>附件</w:t>
      </w:r>
      <w:r>
        <w:rPr>
          <w:rFonts w:hint="eastAsia"/>
        </w:rPr>
        <w:t>1</w:t>
      </w:r>
      <w:r>
        <w:rPr>
          <w:rFonts w:hint="eastAsia"/>
        </w:rPr>
        <w:t>：</w:t>
      </w:r>
    </w:p>
    <w:bookmarkStart w:id="0" w:name="_GoBack"/>
    <w:tbl>
      <w:tblPr>
        <w:tblW w:w="13262" w:type="dxa"/>
        <w:jc w:val="center"/>
        <w:tblInd w:w="93" w:type="dxa"/>
        <w:tblLook w:val="04A0" w:firstRow="1" w:lastRow="0" w:firstColumn="1" w:lastColumn="0" w:noHBand="0" w:noVBand="1"/>
      </w:tblPr>
      <w:tblGrid>
        <w:gridCol w:w="676"/>
        <w:gridCol w:w="3875"/>
        <w:gridCol w:w="4742"/>
        <w:gridCol w:w="2551"/>
        <w:gridCol w:w="1418"/>
      </w:tblGrid>
      <w:tr>
        <w:trPr>
          <w:trHeight w:val="600" w:hRule="atLeast"/>
          <w:jc w:val="center"/>
        </w:trPr>
        <w:tc>
          <w:tcPr>
            <w:tcW w:w="118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b/>
                <w:bCs/>
                <w:color w:val="000000"/>
                <w:kern w:val="0"/>
                <w:sz w:val="28"/>
                <w:szCs w:val="36"/>
              </w:rPr>
            </w:pPr>
            <w:r>
              <w:rPr>
                <w:rFonts w:ascii="宋体" w:cs="宋体" w:eastAsia="宋体" w:hAnsi="宋体" w:hint="eastAsia"/>
                <w:b/>
                <w:bCs/>
                <w:color w:val="000000"/>
                <w:kern w:val="0"/>
                <w:sz w:val="28"/>
                <w:szCs w:val="36"/>
              </w:rPr>
              <w:t>贵阳市教育局教师资格体检指定医院名单（面向社会）</w:t>
            </w:r>
            <w:bookmarkEnd w:id="0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pStyle w:val="style0"/>
              <w:widowControl/>
              <w:jc w:val="left"/>
              <w:rPr>
                <w:rFonts w:ascii="宋体" w:cs="宋体" w:eastAsia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/>
        <w:trPr>
          <w:trHeight w:val="600" w:hRule="atLeast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cs="宋体" w:eastAsia="宋体" w:hAnsi="宋体" w:hint="eastAsia"/>
                <w:b/>
                <w:bCs/>
                <w:color w:val="000000"/>
                <w:kern w:val="0"/>
                <w:sz w:val="24"/>
                <w:szCs w:val="28"/>
              </w:rPr>
              <w:t>序号</w:t>
            </w:r>
          </w:p>
        </w:tc>
        <w:tc>
          <w:tcPr>
            <w:tcW w:w="3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cs="宋体" w:eastAsia="宋体" w:hAnsi="宋体" w:hint="eastAsia"/>
                <w:b/>
                <w:bCs/>
                <w:color w:val="000000"/>
                <w:kern w:val="0"/>
                <w:sz w:val="24"/>
                <w:szCs w:val="28"/>
              </w:rPr>
              <w:t>机构名称</w:t>
            </w:r>
          </w:p>
        </w:tc>
        <w:tc>
          <w:tcPr>
            <w:tcW w:w="4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cs="宋体" w:eastAsia="宋体" w:hAnsi="宋体" w:hint="eastAsia"/>
                <w:b/>
                <w:bCs/>
                <w:color w:val="000000"/>
                <w:kern w:val="0"/>
                <w:sz w:val="24"/>
                <w:szCs w:val="28"/>
              </w:rPr>
              <w:t>机构地址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cs="宋体" w:eastAsia="宋体" w:hAnsi="宋体" w:hint="eastAsia"/>
                <w:b/>
                <w:bCs/>
                <w:color w:val="000000"/>
                <w:kern w:val="0"/>
                <w:sz w:val="24"/>
                <w:szCs w:val="28"/>
              </w:rPr>
              <w:t>联系电话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cs="宋体" w:eastAsia="宋体" w:hAnsi="宋体" w:hint="eastAsia"/>
                <w:b/>
                <w:bCs/>
                <w:color w:val="000000"/>
                <w:kern w:val="0"/>
                <w:sz w:val="24"/>
                <w:szCs w:val="28"/>
              </w:rPr>
              <w:t>备注</w:t>
            </w:r>
          </w:p>
        </w:tc>
      </w:tr>
      <w:tr>
        <w:tblPrEx/>
        <w:trPr>
          <w:trHeight w:val="402" w:hRule="atLeast"/>
          <w:jc w:val="center"/>
        </w:trPr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1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贵州省武警总队医院</w:t>
            </w:r>
          </w:p>
        </w:tc>
        <w:tc>
          <w:tcPr>
            <w:tcW w:w="4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贵阳市见龙洞路34号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0851-85516674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>
            <w:pPr>
              <w:pStyle w:val="style0"/>
              <w:widowControl/>
              <w:jc w:val="left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　</w:t>
            </w:r>
          </w:p>
        </w:tc>
      </w:tr>
      <w:tr>
        <w:tblPrEx/>
        <w:trPr>
          <w:trHeight w:val="549" w:hRule="atLeast"/>
          <w:jc w:val="center"/>
        </w:trPr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2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贵阳市第一人民医院</w:t>
            </w:r>
          </w:p>
        </w:tc>
        <w:tc>
          <w:tcPr>
            <w:tcW w:w="4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贵阳市南明区博爱路97号</w:t>
            </w:r>
            <w:r>
              <w:rPr>
                <w:rFonts w:ascii="宋体" w:cs="宋体" w:eastAsia="宋体" w:hAnsi="宋体" w:hint="eastAsia"/>
                <w:kern w:val="0"/>
                <w:szCs w:val="28"/>
              </w:rPr>
              <w:br/>
            </w:r>
            <w:r>
              <w:rPr>
                <w:rFonts w:ascii="宋体" w:cs="宋体" w:eastAsia="宋体" w:hAnsi="宋体" w:hint="eastAsia"/>
                <w:kern w:val="0"/>
                <w:szCs w:val="28"/>
              </w:rPr>
              <w:t>贵阳市第一人民医院体检中心门诊四楼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0851-88302529</w:t>
            </w:r>
            <w:r>
              <w:rPr>
                <w:rFonts w:ascii="宋体" w:cs="宋体" w:eastAsia="宋体" w:hAnsi="宋体" w:hint="eastAsia"/>
                <w:kern w:val="0"/>
                <w:szCs w:val="28"/>
              </w:rPr>
              <w:br/>
            </w:r>
            <w:r>
              <w:rPr>
                <w:rFonts w:ascii="宋体" w:cs="宋体" w:eastAsia="宋体" w:hAnsi="宋体" w:hint="eastAsia"/>
                <w:kern w:val="0"/>
                <w:szCs w:val="28"/>
              </w:rPr>
              <w:t>0851-88302530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>
            <w:pPr>
              <w:pStyle w:val="style0"/>
              <w:widowControl/>
              <w:jc w:val="left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　</w:t>
            </w:r>
          </w:p>
        </w:tc>
      </w:tr>
      <w:tr>
        <w:tblPrEx/>
        <w:trPr>
          <w:trHeight w:val="499" w:hRule="atLeast"/>
          <w:jc w:val="center"/>
        </w:trPr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3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云岩区妇幼保健院</w:t>
            </w:r>
          </w:p>
        </w:tc>
        <w:tc>
          <w:tcPr>
            <w:tcW w:w="4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贵阳市云岩区黔灵西路70号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0851-86576956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>
            <w:pPr>
              <w:pStyle w:val="style0"/>
              <w:widowControl/>
              <w:jc w:val="left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　</w:t>
            </w:r>
          </w:p>
        </w:tc>
      </w:tr>
      <w:tr>
        <w:tblPrEx/>
        <w:trPr>
          <w:trHeight w:val="551" w:hRule="atLeast"/>
          <w:jc w:val="center"/>
        </w:trPr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4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贵阳市第二人民医院（金阳医院）</w:t>
            </w:r>
          </w:p>
        </w:tc>
        <w:tc>
          <w:tcPr>
            <w:tcW w:w="4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贵阳市观山湖区金阳南路547号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0851-87993842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>
            <w:pPr>
              <w:pStyle w:val="style0"/>
              <w:widowControl/>
              <w:jc w:val="left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　</w:t>
            </w:r>
          </w:p>
        </w:tc>
      </w:tr>
      <w:tr>
        <w:tblPrEx/>
        <w:trPr>
          <w:trHeight w:val="457" w:hRule="atLeast"/>
          <w:jc w:val="center"/>
        </w:trPr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5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乌当区人民医院</w:t>
            </w:r>
          </w:p>
        </w:tc>
        <w:tc>
          <w:tcPr>
            <w:tcW w:w="4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贵阳市乌当区新添寨镇新添大道124号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0851-86461708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>
            <w:pPr>
              <w:pStyle w:val="style0"/>
              <w:widowControl/>
              <w:jc w:val="left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　</w:t>
            </w:r>
          </w:p>
        </w:tc>
      </w:tr>
      <w:tr>
        <w:tblPrEx/>
        <w:trPr>
          <w:trHeight w:val="457" w:hRule="atLeast"/>
          <w:jc w:val="center"/>
        </w:trPr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6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清镇市第一人民医院</w:t>
            </w:r>
          </w:p>
        </w:tc>
        <w:tc>
          <w:tcPr>
            <w:tcW w:w="4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贵阳市清镇市新华路145号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0851-82521170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>
            <w:pPr>
              <w:pStyle w:val="style0"/>
              <w:widowControl/>
              <w:jc w:val="left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　</w:t>
            </w:r>
          </w:p>
        </w:tc>
      </w:tr>
      <w:tr>
        <w:tblPrEx/>
        <w:trPr>
          <w:trHeight w:val="540" w:hRule="atLeast"/>
          <w:jc w:val="center"/>
        </w:trPr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7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花溪区人民医院</w:t>
            </w:r>
          </w:p>
        </w:tc>
        <w:tc>
          <w:tcPr>
            <w:tcW w:w="4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花溪区人民医院健康管理科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0851-83636035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>
            <w:pPr>
              <w:pStyle w:val="style0"/>
              <w:widowControl/>
              <w:jc w:val="left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　</w:t>
            </w:r>
          </w:p>
        </w:tc>
      </w:tr>
      <w:tr>
        <w:tblPrEx/>
        <w:trPr>
          <w:trHeight w:val="401" w:hRule="atLeast"/>
          <w:jc w:val="center"/>
        </w:trPr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8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  <w:lang w:eastAsia="zh-CN"/>
              </w:rPr>
              <w:t>贵阳市白云区人民医院（</w:t>
            </w:r>
            <w:r>
              <w:rPr>
                <w:rFonts w:ascii="宋体" w:cs="宋体" w:eastAsia="宋体" w:hAnsi="宋体" w:hint="eastAsia"/>
                <w:kern w:val="0"/>
                <w:szCs w:val="28"/>
              </w:rPr>
              <w:t>贵州省人民医院白云分院</w:t>
            </w:r>
            <w:r>
              <w:rPr>
                <w:rFonts w:ascii="宋体" w:cs="宋体" w:hAnsi="宋体" w:hint="eastAsia"/>
                <w:kern w:val="0"/>
                <w:szCs w:val="28"/>
                <w:lang w:eastAsia="zh-CN"/>
              </w:rPr>
              <w:t>）</w:t>
            </w:r>
          </w:p>
        </w:tc>
        <w:tc>
          <w:tcPr>
            <w:tcW w:w="4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贵阳市白云</w:t>
            </w:r>
            <w:r>
              <w:rPr>
                <w:rFonts w:ascii="宋体" w:cs="宋体" w:eastAsia="宋体" w:hAnsi="宋体" w:hint="eastAsia"/>
                <w:kern w:val="0"/>
                <w:szCs w:val="28"/>
              </w:rPr>
              <w:t>区长山路7</w:t>
            </w:r>
            <w:r>
              <w:rPr>
                <w:rFonts w:ascii="宋体" w:cs="宋体" w:eastAsia="宋体" w:hAnsi="宋体" w:hint="default"/>
                <w:kern w:val="0"/>
                <w:szCs w:val="28"/>
                <w:lang w:val="en-US"/>
              </w:rPr>
              <w:t>2</w:t>
            </w:r>
            <w:r>
              <w:rPr>
                <w:rFonts w:ascii="宋体" w:cs="宋体" w:eastAsia="宋体" w:hAnsi="宋体" w:hint="eastAsia"/>
                <w:kern w:val="0"/>
                <w:szCs w:val="28"/>
              </w:rPr>
              <w:t>号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0851-84</w:t>
            </w:r>
            <w:r>
              <w:rPr>
                <w:rFonts w:ascii="宋体" w:cs="宋体" w:eastAsia="宋体" w:hAnsi="宋体" w:hint="default"/>
                <w:kern w:val="0"/>
                <w:szCs w:val="28"/>
                <w:lang w:val="en-US"/>
              </w:rPr>
              <w:t>613340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>
            <w:pPr>
              <w:pStyle w:val="style0"/>
              <w:widowControl/>
              <w:jc w:val="left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　</w:t>
            </w:r>
          </w:p>
        </w:tc>
      </w:tr>
      <w:tr>
        <w:tblPrEx/>
        <w:trPr>
          <w:trHeight w:val="499" w:hRule="atLeast"/>
          <w:jc w:val="center"/>
        </w:trPr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9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修文县人民医院</w:t>
            </w:r>
          </w:p>
        </w:tc>
        <w:tc>
          <w:tcPr>
            <w:tcW w:w="4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贵阳市修文县龙场镇翠屏东路42号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0851-82325532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>
            <w:pPr>
              <w:pStyle w:val="style0"/>
              <w:widowControl/>
              <w:jc w:val="left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　</w:t>
            </w:r>
          </w:p>
        </w:tc>
      </w:tr>
      <w:tr>
        <w:tblPrEx/>
        <w:trPr>
          <w:trHeight w:val="541" w:hRule="atLeast"/>
          <w:jc w:val="center"/>
        </w:trPr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10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开阳县中西医结合医院</w:t>
            </w:r>
          </w:p>
        </w:tc>
        <w:tc>
          <w:tcPr>
            <w:tcW w:w="4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贵阳市开阳县学良大道42号（农业局下行200米）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0851-87223539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>
            <w:pPr>
              <w:pStyle w:val="style0"/>
              <w:widowControl/>
              <w:jc w:val="left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　</w:t>
            </w:r>
          </w:p>
        </w:tc>
      </w:tr>
      <w:tr>
        <w:tblPrEx/>
        <w:trPr>
          <w:trHeight w:val="457" w:hRule="atLeast"/>
          <w:jc w:val="center"/>
        </w:trPr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11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息烽县人民医院</w:t>
            </w:r>
          </w:p>
        </w:tc>
        <w:tc>
          <w:tcPr>
            <w:tcW w:w="4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贵阳市息烽县花园东路38号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0851-87720628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>
            <w:pPr>
              <w:pStyle w:val="style0"/>
              <w:widowControl/>
              <w:jc w:val="left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　</w:t>
            </w:r>
          </w:p>
        </w:tc>
      </w:tr>
      <w:tr>
        <w:tblPrEx/>
        <w:trPr>
          <w:trHeight w:val="597" w:hRule="atLeast"/>
          <w:jc w:val="center"/>
        </w:trPr>
        <w:tc>
          <w:tcPr>
            <w:tcW w:w="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12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贵州医科大学附属医院贵安医院</w:t>
            </w:r>
          </w:p>
        </w:tc>
        <w:tc>
          <w:tcPr>
            <w:tcW w:w="4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贵安新区中心城区天河潭大道</w:t>
            </w:r>
            <w:r>
              <w:rPr>
                <w:rFonts w:ascii="宋体" w:cs="宋体" w:eastAsia="宋体" w:hAnsi="宋体" w:hint="eastAsia"/>
                <w:kern w:val="0"/>
                <w:szCs w:val="28"/>
              </w:rPr>
              <w:t>与百马大道</w:t>
            </w:r>
            <w:r>
              <w:rPr>
                <w:rFonts w:ascii="宋体" w:cs="宋体" w:eastAsia="宋体" w:hAnsi="宋体" w:hint="eastAsia"/>
                <w:kern w:val="0"/>
                <w:szCs w:val="28"/>
              </w:rPr>
              <w:t>交汇处西侧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0851-88914415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>
            <w:pPr>
              <w:pStyle w:val="style0"/>
              <w:widowControl/>
              <w:jc w:val="left"/>
              <w:rPr>
                <w:rFonts w:ascii="宋体" w:cs="宋体" w:eastAsia="宋体" w:hAnsi="宋体"/>
                <w:kern w:val="0"/>
                <w:szCs w:val="28"/>
              </w:rPr>
            </w:pPr>
            <w:r>
              <w:rPr>
                <w:rFonts w:ascii="宋体" w:cs="宋体" w:eastAsia="宋体" w:hAnsi="宋体" w:hint="eastAsia"/>
                <w:kern w:val="0"/>
                <w:szCs w:val="28"/>
              </w:rPr>
              <w:t>　</w:t>
            </w:r>
          </w:p>
        </w:tc>
      </w:tr>
    </w:tbl>
    <w:p>
      <w:pPr>
        <w:pStyle w:val="style0"/>
        <w:rPr/>
      </w:pPr>
    </w:p>
    <w:sectPr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40"/>
  <w:bordersDoNotSurroundHeader/>
  <w:bordersDoNotSurroundFooter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kern w:val="2"/>
        <w:sz w:val="21"/>
        <w:szCs w:val="22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Words>377</Words>
  <Pages>1</Pages>
  <Characters>551</Characters>
  <Application>WPS Office</Application>
  <DocSecurity>0</DocSecurity>
  <Paragraphs>83</Paragraphs>
  <ScaleCrop>false</ScaleCrop>
  <LinksUpToDate>false</LinksUpToDate>
  <CharactersWithSpaces>565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2022-04-22T06:56:00Z</dcterms:created>
  <dc:creator>A17</dc:creator>
  <lastModifiedBy>TAS-AN00</lastModifiedBy>
  <dcterms:modified xsi:type="dcterms:W3CDTF">2022-04-24T00:32:21Z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f0d950811124489c8005d8176c491dba</vt:lpwstr>
  </property>
</Properties>
</file>