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F3C" w:rsidRPr="00143F3C" w:rsidRDefault="00143F3C" w:rsidP="00143F3C">
      <w:pPr>
        <w:widowControl/>
        <w:shd w:val="clear" w:color="auto" w:fill="FFFFFF"/>
        <w:spacing w:before="100" w:beforeAutospacing="1" w:after="100" w:afterAutospacing="1" w:line="440" w:lineRule="exact"/>
        <w:jc w:val="left"/>
        <w:rPr>
          <w:rFonts w:ascii="宋体" w:eastAsia="宋体" w:hAnsi="宋体" w:cs="宋体"/>
          <w:color w:val="333333"/>
          <w:kern w:val="0"/>
          <w:sz w:val="24"/>
          <w:szCs w:val="24"/>
        </w:rPr>
      </w:pPr>
      <w:r w:rsidRPr="00143F3C">
        <w:rPr>
          <w:rFonts w:ascii="仿宋" w:eastAsia="仿宋" w:hAnsi="仿宋" w:cs="宋体" w:hint="eastAsia"/>
          <w:color w:val="333333"/>
          <w:sz w:val="32"/>
          <w:szCs w:val="32"/>
        </w:rPr>
        <w:t>附件</w:t>
      </w:r>
    </w:p>
    <w:p w:rsidR="00143F3C" w:rsidRPr="00143F3C" w:rsidRDefault="00143F3C" w:rsidP="00143F3C">
      <w:pPr>
        <w:widowControl/>
        <w:shd w:val="clear" w:color="auto" w:fill="FFFFFF"/>
        <w:spacing w:before="100" w:beforeAutospacing="1" w:after="100" w:afterAutospacing="1" w:line="480" w:lineRule="auto"/>
        <w:ind w:right="560"/>
        <w:jc w:val="center"/>
        <w:rPr>
          <w:rFonts w:ascii="宋体" w:eastAsia="宋体" w:hAnsi="宋体" w:cs="宋体"/>
          <w:color w:val="333333"/>
          <w:kern w:val="0"/>
          <w:sz w:val="24"/>
          <w:szCs w:val="24"/>
        </w:rPr>
      </w:pP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 </w:t>
      </w:r>
      <w:r w:rsidRPr="00143F3C">
        <w:rPr>
          <w:rFonts w:ascii="仿宋" w:eastAsia="仿宋" w:hAnsi="仿宋" w:cs="宋体" w:hint="eastAsia"/>
          <w:color w:val="333333"/>
          <w:sz w:val="32"/>
          <w:szCs w:val="32"/>
        </w:rPr>
        <w:t>编号：</w:t>
      </w:r>
    </w:p>
    <w:p w:rsidR="00143F3C" w:rsidRPr="00143F3C" w:rsidRDefault="00143F3C" w:rsidP="00143F3C">
      <w:pPr>
        <w:widowControl/>
        <w:shd w:val="clear" w:color="auto" w:fill="FFFFFF"/>
        <w:spacing w:before="100" w:beforeAutospacing="1" w:after="100" w:afterAutospacing="1" w:line="480" w:lineRule="auto"/>
        <w:jc w:val="center"/>
        <w:rPr>
          <w:rFonts w:ascii="宋体" w:eastAsia="宋体" w:hAnsi="宋体" w:cs="宋体"/>
          <w:color w:val="333333"/>
          <w:kern w:val="0"/>
          <w:sz w:val="24"/>
          <w:szCs w:val="24"/>
        </w:rPr>
      </w:pPr>
      <w:r w:rsidRPr="00143F3C">
        <w:rPr>
          <w:rFonts w:ascii="黑体" w:eastAsia="黑体" w:hAnsi="黑体" w:cs="方正小标宋简体" w:hint="eastAsia"/>
          <w:color w:val="000000"/>
          <w:kern w:val="0"/>
          <w:sz w:val="44"/>
          <w:szCs w:val="44"/>
        </w:rPr>
        <w:t>2022年寻乌县教师资格认定报名信息登记表</w:t>
      </w:r>
    </w:p>
    <w:tbl>
      <w:tblPr>
        <w:tblW w:w="9257" w:type="dxa"/>
        <w:tblLayout w:type="fixed"/>
        <w:tblLook w:val="04A0" w:firstRow="1" w:lastRow="0" w:firstColumn="1" w:lastColumn="0" w:noHBand="0" w:noVBand="1"/>
      </w:tblPr>
      <w:tblGrid>
        <w:gridCol w:w="1676"/>
        <w:gridCol w:w="503"/>
        <w:gridCol w:w="592"/>
        <w:gridCol w:w="453"/>
        <w:gridCol w:w="570"/>
        <w:gridCol w:w="598"/>
        <w:gridCol w:w="1125"/>
        <w:gridCol w:w="1424"/>
        <w:gridCol w:w="2316"/>
      </w:tblGrid>
      <w:tr w:rsidR="00143F3C" w:rsidRPr="00143F3C" w:rsidTr="00143F3C">
        <w:trPr>
          <w:trHeight w:val="835"/>
        </w:trPr>
        <w:tc>
          <w:tcPr>
            <w:tcW w:w="1676" w:type="dxa"/>
            <w:tcBorders>
              <w:top w:val="single" w:sz="8" w:space="0" w:color="auto"/>
              <w:left w:val="single" w:sz="8" w:space="0" w:color="auto"/>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姓名</w:t>
            </w:r>
          </w:p>
        </w:tc>
        <w:tc>
          <w:tcPr>
            <w:tcW w:w="1548" w:type="dxa"/>
            <w:gridSpan w:val="3"/>
            <w:tcBorders>
              <w:top w:val="single" w:sz="8" w:space="0" w:color="auto"/>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xml:space="preserve">　</w:t>
            </w:r>
          </w:p>
        </w:tc>
        <w:tc>
          <w:tcPr>
            <w:tcW w:w="1168" w:type="dxa"/>
            <w:gridSpan w:val="2"/>
            <w:tcBorders>
              <w:top w:val="single" w:sz="8" w:space="0" w:color="auto"/>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性别</w:t>
            </w:r>
          </w:p>
        </w:tc>
        <w:tc>
          <w:tcPr>
            <w:tcW w:w="1125" w:type="dxa"/>
            <w:tcBorders>
              <w:top w:val="single" w:sz="8" w:space="0" w:color="auto"/>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xml:space="preserve">　</w:t>
            </w:r>
          </w:p>
        </w:tc>
        <w:tc>
          <w:tcPr>
            <w:tcW w:w="1424" w:type="dxa"/>
            <w:tcBorders>
              <w:top w:val="single" w:sz="8" w:space="0" w:color="auto"/>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联系电话</w:t>
            </w:r>
          </w:p>
        </w:tc>
        <w:tc>
          <w:tcPr>
            <w:tcW w:w="2316" w:type="dxa"/>
            <w:tcBorders>
              <w:top w:val="single" w:sz="8" w:space="0" w:color="auto"/>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xml:space="preserve">　</w:t>
            </w:r>
          </w:p>
        </w:tc>
      </w:tr>
      <w:tr w:rsidR="00143F3C" w:rsidRPr="00143F3C" w:rsidTr="00143F3C">
        <w:trPr>
          <w:trHeight w:val="726"/>
        </w:trPr>
        <w:tc>
          <w:tcPr>
            <w:tcW w:w="1676" w:type="dxa"/>
            <w:tcBorders>
              <w:top w:val="nil"/>
              <w:left w:val="single" w:sz="8" w:space="0" w:color="auto"/>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身份证号码</w:t>
            </w:r>
          </w:p>
        </w:tc>
        <w:tc>
          <w:tcPr>
            <w:tcW w:w="3841" w:type="dxa"/>
            <w:gridSpan w:val="6"/>
            <w:tcBorders>
              <w:top w:val="single" w:sz="8" w:space="0" w:color="auto"/>
              <w:left w:val="nil"/>
              <w:bottom w:val="single" w:sz="8" w:space="0" w:color="auto"/>
              <w:right w:val="single" w:sz="8" w:space="0" w:color="000000"/>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xml:space="preserve">　</w:t>
            </w:r>
          </w:p>
        </w:tc>
        <w:tc>
          <w:tcPr>
            <w:tcW w:w="1424" w:type="dxa"/>
            <w:tcBorders>
              <w:top w:val="nil"/>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出生年月</w:t>
            </w:r>
          </w:p>
        </w:tc>
        <w:tc>
          <w:tcPr>
            <w:tcW w:w="2316" w:type="dxa"/>
            <w:tcBorders>
              <w:top w:val="nil"/>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xml:space="preserve">　</w:t>
            </w:r>
          </w:p>
        </w:tc>
      </w:tr>
      <w:tr w:rsidR="00143F3C" w:rsidRPr="00143F3C" w:rsidTr="00143F3C">
        <w:trPr>
          <w:trHeight w:val="726"/>
        </w:trPr>
        <w:tc>
          <w:tcPr>
            <w:tcW w:w="2179" w:type="dxa"/>
            <w:gridSpan w:val="2"/>
            <w:tcBorders>
              <w:top w:val="nil"/>
              <w:left w:val="single" w:sz="8" w:space="0" w:color="auto"/>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仿宋" w:cs="Tahoma" w:hint="eastAsia"/>
                <w:color w:val="000000"/>
                <w:kern w:val="0"/>
                <w:sz w:val="28"/>
                <w:szCs w:val="28"/>
              </w:rPr>
              <w:t>申报资格种类</w:t>
            </w:r>
          </w:p>
        </w:tc>
        <w:tc>
          <w:tcPr>
            <w:tcW w:w="3338" w:type="dxa"/>
            <w:gridSpan w:val="5"/>
            <w:tcBorders>
              <w:top w:val="single" w:sz="8" w:space="0" w:color="auto"/>
              <w:left w:val="nil"/>
              <w:bottom w:val="single" w:sz="8" w:space="0" w:color="auto"/>
              <w:right w:val="single" w:sz="8" w:space="0" w:color="000000"/>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c>
          <w:tcPr>
            <w:tcW w:w="1424" w:type="dxa"/>
            <w:tcBorders>
              <w:top w:val="nil"/>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仿宋" w:cs="Tahoma" w:hint="eastAsia"/>
                <w:color w:val="000000"/>
                <w:kern w:val="0"/>
                <w:sz w:val="28"/>
                <w:szCs w:val="28"/>
              </w:rPr>
              <w:t> </w:t>
            </w:r>
            <w:r w:rsidRPr="00143F3C">
              <w:rPr>
                <w:rFonts w:ascii="仿宋_GB2312" w:eastAsia="仿宋_GB2312" w:hAnsi="仿宋" w:cs="Tahoma" w:hint="eastAsia"/>
                <w:color w:val="000000"/>
                <w:kern w:val="0"/>
                <w:sz w:val="28"/>
                <w:szCs w:val="28"/>
              </w:rPr>
              <w:t>学科</w:t>
            </w:r>
          </w:p>
        </w:tc>
        <w:tc>
          <w:tcPr>
            <w:tcW w:w="2316" w:type="dxa"/>
            <w:tcBorders>
              <w:top w:val="nil"/>
              <w:left w:val="nil"/>
              <w:bottom w:val="single" w:sz="8" w:space="0" w:color="auto"/>
              <w:right w:val="single" w:sz="8"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r>
      <w:tr w:rsidR="00143F3C" w:rsidRPr="00143F3C" w:rsidTr="00143F3C">
        <w:trPr>
          <w:trHeight w:val="851"/>
        </w:trPr>
        <w:tc>
          <w:tcPr>
            <w:tcW w:w="1676" w:type="dxa"/>
            <w:tcBorders>
              <w:top w:val="single" w:sz="4" w:space="0" w:color="auto"/>
              <w:left w:val="single" w:sz="4" w:space="0" w:color="auto"/>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网报序列号</w:t>
            </w:r>
          </w:p>
        </w:tc>
        <w:tc>
          <w:tcPr>
            <w:tcW w:w="2118" w:type="dxa"/>
            <w:gridSpan w:val="4"/>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c>
          <w:tcPr>
            <w:tcW w:w="1723" w:type="dxa"/>
            <w:gridSpan w:val="2"/>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普通话等级</w:t>
            </w:r>
          </w:p>
        </w:tc>
        <w:tc>
          <w:tcPr>
            <w:tcW w:w="3740" w:type="dxa"/>
            <w:gridSpan w:val="2"/>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r>
      <w:tr w:rsidR="00143F3C" w:rsidRPr="00143F3C" w:rsidTr="00143F3C">
        <w:trPr>
          <w:trHeight w:val="809"/>
        </w:trPr>
        <w:tc>
          <w:tcPr>
            <w:tcW w:w="1676" w:type="dxa"/>
            <w:tcBorders>
              <w:top w:val="single" w:sz="4" w:space="0" w:color="auto"/>
              <w:left w:val="single" w:sz="4" w:space="0" w:color="auto"/>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center"/>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学历</w:t>
            </w:r>
          </w:p>
        </w:tc>
        <w:tc>
          <w:tcPr>
            <w:tcW w:w="1095" w:type="dxa"/>
            <w:gridSpan w:val="2"/>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c>
          <w:tcPr>
            <w:tcW w:w="2746" w:type="dxa"/>
            <w:gridSpan w:val="4"/>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毕业时间及毕业学校</w:t>
            </w:r>
          </w:p>
        </w:tc>
        <w:tc>
          <w:tcPr>
            <w:tcW w:w="3740" w:type="dxa"/>
            <w:gridSpan w:val="2"/>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r>
      <w:tr w:rsidR="00143F3C" w:rsidRPr="00143F3C" w:rsidTr="00143F3C">
        <w:trPr>
          <w:trHeight w:val="787"/>
        </w:trPr>
        <w:tc>
          <w:tcPr>
            <w:tcW w:w="1676" w:type="dxa"/>
            <w:tcBorders>
              <w:top w:val="single" w:sz="4" w:space="0" w:color="auto"/>
              <w:left w:val="single" w:sz="4" w:space="0" w:color="auto"/>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工作单位</w:t>
            </w:r>
          </w:p>
        </w:tc>
        <w:tc>
          <w:tcPr>
            <w:tcW w:w="7581" w:type="dxa"/>
            <w:gridSpan w:val="8"/>
            <w:tcBorders>
              <w:top w:val="single" w:sz="4" w:space="0" w:color="auto"/>
              <w:left w:val="nil"/>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仿宋_GB2312" w:eastAsia="仿宋_GB2312" w:hAnsi="宋体" w:cs="宋体" w:hint="eastAsia"/>
                <w:color w:val="000000"/>
                <w:kern w:val="0"/>
                <w:sz w:val="28"/>
                <w:szCs w:val="28"/>
              </w:rPr>
              <w:t> </w:t>
            </w:r>
          </w:p>
        </w:tc>
      </w:tr>
      <w:tr w:rsidR="00143F3C" w:rsidRPr="00143F3C" w:rsidTr="00143F3C">
        <w:trPr>
          <w:trHeight w:val="4819"/>
        </w:trPr>
        <w:tc>
          <w:tcPr>
            <w:tcW w:w="9257" w:type="dxa"/>
            <w:gridSpan w:val="9"/>
            <w:tcBorders>
              <w:top w:val="single" w:sz="4" w:space="0" w:color="auto"/>
              <w:left w:val="single" w:sz="4" w:space="0" w:color="auto"/>
              <w:bottom w:val="single" w:sz="4" w:space="0" w:color="auto"/>
              <w:right w:val="single" w:sz="4" w:space="0" w:color="auto"/>
            </w:tcBorders>
            <w:vAlign w:val="center"/>
            <w:hideMark/>
          </w:tcPr>
          <w:p w:rsidR="00143F3C" w:rsidRPr="00143F3C" w:rsidRDefault="00143F3C" w:rsidP="00143F3C">
            <w:pPr>
              <w:widowControl/>
              <w:spacing w:before="100" w:beforeAutospacing="1" w:after="100" w:afterAutospacing="1"/>
              <w:jc w:val="left"/>
              <w:rPr>
                <w:rFonts w:ascii="宋体" w:eastAsia="宋体" w:hAnsi="宋体" w:cs="宋体"/>
                <w:color w:val="333333"/>
                <w:kern w:val="0"/>
                <w:sz w:val="24"/>
                <w:szCs w:val="24"/>
              </w:rPr>
            </w:pPr>
            <w:r w:rsidRPr="00143F3C">
              <w:rPr>
                <w:rFonts w:ascii="等线" w:eastAsia="等线" w:hAnsi="等线" w:cs="宋体" w:hint="eastAsia"/>
                <w:b/>
                <w:bCs/>
                <w:color w:val="000000"/>
                <w:kern w:val="0"/>
                <w:sz w:val="44"/>
                <w:szCs w:val="44"/>
              </w:rPr>
              <w:t xml:space="preserve">粘帖照片处 （办证用） </w:t>
            </w:r>
            <w:r w:rsidRPr="00143F3C">
              <w:rPr>
                <w:rFonts w:ascii="等线" w:eastAsia="等线" w:hAnsi="等线" w:cs="宋体" w:hint="eastAsia"/>
                <w:b/>
                <w:bCs/>
                <w:color w:val="000000"/>
                <w:kern w:val="0"/>
                <w:sz w:val="44"/>
                <w:szCs w:val="44"/>
              </w:rPr>
              <w:t> </w:t>
            </w:r>
            <w:r w:rsidRPr="00143F3C">
              <w:rPr>
                <w:rFonts w:ascii="等线" w:eastAsia="等线" w:hAnsi="等线" w:cs="宋体" w:hint="eastAsia"/>
                <w:b/>
                <w:bCs/>
                <w:color w:val="000000"/>
                <w:kern w:val="0"/>
                <w:sz w:val="44"/>
                <w:szCs w:val="44"/>
              </w:rPr>
              <w:t> </w:t>
            </w:r>
            <w:r w:rsidRPr="00143F3C">
              <w:rPr>
                <w:rFonts w:ascii="等线" w:eastAsia="等线" w:hAnsi="等线" w:cs="宋体" w:hint="eastAsia"/>
                <w:b/>
                <w:bCs/>
                <w:color w:val="000000"/>
                <w:kern w:val="0"/>
                <w:sz w:val="44"/>
                <w:szCs w:val="44"/>
              </w:rPr>
              <w:t> </w:t>
            </w:r>
          </w:p>
          <w:p w:rsidR="00143F3C" w:rsidRPr="00143F3C" w:rsidRDefault="00143F3C" w:rsidP="00143F3C">
            <w:pPr>
              <w:widowControl/>
              <w:spacing w:beforeAutospacing="1" w:after="100" w:afterAutospacing="1"/>
              <w:jc w:val="center"/>
              <w:rPr>
                <w:rFonts w:ascii="宋体" w:eastAsia="宋体" w:hAnsi="宋体" w:cs="宋体"/>
                <w:color w:val="333333"/>
                <w:kern w:val="0"/>
                <w:sz w:val="24"/>
                <w:szCs w:val="24"/>
              </w:rPr>
            </w:pPr>
            <w:r w:rsidRPr="00143F3C">
              <w:rPr>
                <w:rFonts w:ascii="Times New Roman" w:eastAsia="宋体" w:hAnsi="Times New Roman" w:cs="Times New Roman"/>
                <w:noProof/>
                <w:color w:val="333333"/>
                <w:sz w:val="24"/>
                <w:szCs w:val="24"/>
              </w:rPr>
              <w:drawing>
                <wp:inline distT="0" distB="0" distL="0" distR="0">
                  <wp:extent cx="1289050" cy="1431925"/>
                  <wp:effectExtent l="0" t="0" r="6350" b="0"/>
                  <wp:docPr id="1" name="图片 1" descr="http://www.xunwu.gov.cn/xwxxxgk/xw10855/202204/84531b46ba3e492ea16c6b64a3bf85b6/images/99298d839b0f49c38a3d1aad6fb882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xunwu.gov.cn/xwxxxgk/xw10855/202204/84531b46ba3e492ea16c6b64a3bf85b6/images/99298d839b0f49c38a3d1aad6fb8821e.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89050" cy="1431925"/>
                          </a:xfrm>
                          <a:prstGeom prst="rect">
                            <a:avLst/>
                          </a:prstGeom>
                          <a:noFill/>
                          <a:ln>
                            <a:noFill/>
                          </a:ln>
                        </pic:spPr>
                      </pic:pic>
                    </a:graphicData>
                  </a:graphic>
                </wp:inline>
              </w:drawing>
            </w:r>
            <w:r w:rsidRPr="00143F3C">
              <w:rPr>
                <w:rFonts w:ascii="等线" w:eastAsia="等线" w:hAnsi="等线" w:cs="宋体" w:hint="eastAsia"/>
                <w:b/>
                <w:bCs/>
                <w:color w:val="000000"/>
                <w:kern w:val="0"/>
                <w:sz w:val="24"/>
                <w:szCs w:val="24"/>
              </w:rPr>
              <w:t> </w:t>
            </w:r>
            <w:r w:rsidRPr="00143F3C">
              <w:rPr>
                <w:rFonts w:ascii="等线" w:eastAsia="等线" w:hAnsi="等线" w:cs="宋体" w:hint="eastAsia"/>
                <w:b/>
                <w:bCs/>
                <w:color w:val="000000"/>
                <w:kern w:val="0"/>
                <w:sz w:val="24"/>
                <w:szCs w:val="24"/>
              </w:rPr>
              <w:t> </w:t>
            </w:r>
          </w:p>
          <w:p w:rsidR="00143F3C" w:rsidRPr="00143F3C" w:rsidRDefault="00143F3C" w:rsidP="00143F3C">
            <w:pPr>
              <w:widowControl/>
              <w:spacing w:before="100" w:beforeAutospacing="1" w:after="100" w:afterAutospacing="1"/>
              <w:ind w:firstLineChars="900" w:firstLine="2880"/>
              <w:jc w:val="left"/>
              <w:rPr>
                <w:rFonts w:ascii="宋体" w:eastAsia="宋体" w:hAnsi="宋体" w:cs="宋体"/>
                <w:color w:val="333333"/>
                <w:kern w:val="0"/>
                <w:sz w:val="24"/>
                <w:szCs w:val="24"/>
              </w:rPr>
            </w:pPr>
            <w:r w:rsidRPr="00143F3C">
              <w:rPr>
                <w:rFonts w:ascii="等线" w:eastAsia="等线" w:hAnsi="等线" w:cs="宋体" w:hint="eastAsia"/>
                <w:b/>
                <w:bCs/>
                <w:color w:val="000000"/>
                <w:kern w:val="0"/>
                <w:sz w:val="32"/>
                <w:szCs w:val="32"/>
              </w:rPr>
              <w:t>1.必须与网报照片一致；</w:t>
            </w:r>
          </w:p>
          <w:p w:rsidR="00143F3C" w:rsidRPr="00143F3C" w:rsidRDefault="00143F3C" w:rsidP="00143F3C">
            <w:pPr>
              <w:widowControl/>
              <w:spacing w:before="100" w:beforeAutospacing="1" w:after="100" w:afterAutospacing="1"/>
              <w:ind w:firstLineChars="900" w:firstLine="2880"/>
              <w:jc w:val="left"/>
              <w:rPr>
                <w:rFonts w:ascii="宋体" w:eastAsia="宋体" w:hAnsi="宋体" w:cs="宋体"/>
                <w:color w:val="333333"/>
                <w:kern w:val="0"/>
                <w:sz w:val="24"/>
                <w:szCs w:val="24"/>
              </w:rPr>
            </w:pPr>
            <w:r w:rsidRPr="00143F3C">
              <w:rPr>
                <w:rFonts w:ascii="等线" w:eastAsia="等线" w:hAnsi="等线" w:cs="宋体" w:hint="eastAsia"/>
                <w:b/>
                <w:bCs/>
                <w:color w:val="000000"/>
                <w:kern w:val="0"/>
                <w:sz w:val="32"/>
                <w:szCs w:val="32"/>
              </w:rPr>
              <w:lastRenderedPageBreak/>
              <w:t>2.请粘帖两张1寸免冠彩色照片;</w:t>
            </w:r>
          </w:p>
          <w:p w:rsidR="00143F3C" w:rsidRPr="00143F3C" w:rsidRDefault="00143F3C" w:rsidP="00143F3C">
            <w:pPr>
              <w:widowControl/>
              <w:spacing w:before="100" w:beforeAutospacing="1" w:after="100" w:afterAutospacing="1"/>
              <w:ind w:firstLineChars="900" w:firstLine="2880"/>
              <w:jc w:val="left"/>
              <w:rPr>
                <w:rFonts w:ascii="宋体" w:eastAsia="宋体" w:hAnsi="宋体" w:cs="宋体"/>
                <w:color w:val="333333"/>
                <w:kern w:val="0"/>
                <w:sz w:val="24"/>
                <w:szCs w:val="24"/>
              </w:rPr>
            </w:pPr>
            <w:r w:rsidRPr="00143F3C">
              <w:rPr>
                <w:rFonts w:ascii="等线" w:eastAsia="等线" w:hAnsi="等线" w:cs="宋体" w:hint="eastAsia"/>
                <w:b/>
                <w:bCs/>
                <w:color w:val="000000"/>
                <w:kern w:val="0"/>
                <w:sz w:val="32"/>
                <w:szCs w:val="32"/>
              </w:rPr>
              <w:t>3.粘贴相片一小角,以便撕下办理证书用。</w:t>
            </w:r>
          </w:p>
        </w:tc>
      </w:tr>
    </w:tbl>
    <w:p w:rsidR="00143F3C" w:rsidRPr="00143F3C" w:rsidRDefault="00143F3C" w:rsidP="00143F3C">
      <w:pPr>
        <w:widowControl/>
        <w:shd w:val="clear" w:color="auto" w:fill="FFFFFF"/>
        <w:spacing w:before="100" w:beforeAutospacing="1" w:after="100" w:afterAutospacing="1" w:line="480" w:lineRule="auto"/>
        <w:jc w:val="left"/>
        <w:rPr>
          <w:rFonts w:ascii="宋体" w:eastAsia="宋体" w:hAnsi="宋体" w:cs="宋体"/>
          <w:color w:val="333333"/>
          <w:kern w:val="0"/>
          <w:sz w:val="24"/>
          <w:szCs w:val="24"/>
        </w:rPr>
      </w:pPr>
      <w:r w:rsidRPr="00143F3C">
        <w:rPr>
          <w:rFonts w:ascii="仿宋" w:eastAsia="仿宋" w:hAnsi="仿宋" w:cs="宋体" w:hint="eastAsia"/>
          <w:color w:val="333333"/>
          <w:sz w:val="32"/>
          <w:szCs w:val="32"/>
        </w:rPr>
        <w:lastRenderedPageBreak/>
        <w:t>备注：编号由认定机构工作人员在现场确认时填写</w:t>
      </w:r>
    </w:p>
    <w:p w:rsidR="00143F3C" w:rsidRPr="00143F3C" w:rsidRDefault="00143F3C" w:rsidP="00143F3C">
      <w:pPr>
        <w:widowControl/>
        <w:shd w:val="clear" w:color="auto" w:fill="FFFFFF"/>
        <w:spacing w:before="100" w:beforeAutospacing="1" w:after="100" w:afterAutospacing="1" w:line="480" w:lineRule="auto"/>
        <w:jc w:val="left"/>
        <w:rPr>
          <w:rFonts w:ascii="微软雅黑" w:eastAsia="微软雅黑" w:hAnsi="微软雅黑" w:cs="宋体"/>
          <w:color w:val="333333"/>
          <w:kern w:val="0"/>
          <w:sz w:val="27"/>
          <w:szCs w:val="27"/>
        </w:rPr>
      </w:pPr>
      <w:r w:rsidRPr="00143F3C">
        <w:rPr>
          <w:rFonts w:ascii="仿宋" w:eastAsia="仿宋" w:hAnsi="仿宋" w:cs="Times New Roman" w:hint="eastAsia"/>
          <w:color w:val="333333"/>
          <w:sz w:val="32"/>
          <w:szCs w:val="32"/>
        </w:rPr>
        <w:t> </w:t>
      </w:r>
    </w:p>
    <w:p w:rsidR="00143F3C" w:rsidRPr="00143F3C" w:rsidRDefault="00143F3C" w:rsidP="00143F3C">
      <w:pPr>
        <w:widowControl/>
        <w:shd w:val="clear" w:color="auto" w:fill="FFFFFF"/>
        <w:spacing w:before="100" w:beforeAutospacing="1" w:after="100" w:afterAutospacing="1" w:line="480" w:lineRule="auto"/>
        <w:jc w:val="left"/>
        <w:rPr>
          <w:rFonts w:ascii="微软雅黑" w:eastAsia="微软雅黑" w:hAnsi="微软雅黑" w:cs="宋体" w:hint="eastAsia"/>
          <w:color w:val="333333"/>
          <w:kern w:val="0"/>
          <w:sz w:val="27"/>
          <w:szCs w:val="27"/>
        </w:rPr>
      </w:pPr>
      <w:r w:rsidRPr="00143F3C">
        <w:rPr>
          <w:rFonts w:ascii="仿宋" w:eastAsia="仿宋" w:hAnsi="仿宋" w:cs="Times New Roman" w:hint="eastAsia"/>
          <w:color w:val="333333"/>
          <w:sz w:val="32"/>
          <w:szCs w:val="32"/>
        </w:rPr>
        <w:t>附件2</w:t>
      </w:r>
    </w:p>
    <w:p w:rsidR="00143F3C" w:rsidRPr="00143F3C" w:rsidRDefault="00143F3C" w:rsidP="00143F3C">
      <w:pPr>
        <w:widowControl/>
        <w:shd w:val="clear" w:color="auto" w:fill="FFFFFF"/>
        <w:spacing w:line="560" w:lineRule="exact"/>
        <w:ind w:firstLineChars="200" w:firstLine="880"/>
        <w:jc w:val="center"/>
        <w:rPr>
          <w:rFonts w:ascii="微软雅黑" w:eastAsia="微软雅黑" w:hAnsi="微软雅黑" w:cs="宋体" w:hint="eastAsia"/>
          <w:color w:val="333333"/>
          <w:kern w:val="0"/>
          <w:sz w:val="27"/>
          <w:szCs w:val="27"/>
        </w:rPr>
      </w:pPr>
      <w:r w:rsidRPr="00143F3C">
        <w:rPr>
          <w:rFonts w:ascii="黑体" w:eastAsia="黑体" w:hAnsi="黑体" w:cs="方正小标宋简体" w:hint="eastAsia"/>
          <w:color w:val="000000"/>
          <w:kern w:val="21"/>
          <w:sz w:val="44"/>
          <w:szCs w:val="44"/>
        </w:rPr>
        <w:t>认定操作手册</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 </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黑体" w:hint="eastAsia"/>
          <w:color w:val="000000"/>
          <w:kern w:val="21"/>
          <w:sz w:val="32"/>
          <w:szCs w:val="32"/>
        </w:rPr>
        <w:t>一、注册</w:t>
      </w:r>
    </w:p>
    <w:p w:rsidR="00143F3C" w:rsidRPr="00143F3C" w:rsidRDefault="00143F3C" w:rsidP="00143F3C">
      <w:pPr>
        <w:widowControl/>
        <w:shd w:val="clear" w:color="auto" w:fill="FFFFFF"/>
        <w:spacing w:line="560" w:lineRule="exact"/>
        <w:ind w:firstLineChars="200" w:firstLine="640"/>
        <w:jc w:val="left"/>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申请人可在“中国教师资格网（</w:t>
      </w:r>
      <w:hyperlink r:id="rId5" w:history="1">
        <w:r w:rsidRPr="00143F3C">
          <w:rPr>
            <w:rFonts w:ascii="仿宋" w:eastAsia="仿宋" w:hAnsi="仿宋" w:cs="宋体" w:hint="eastAsia"/>
            <w:color w:val="000000"/>
            <w:kern w:val="21"/>
            <w:sz w:val="32"/>
            <w:szCs w:val="32"/>
          </w:rPr>
          <w:t>http://www.jszg.edu.cn</w:t>
        </w:r>
      </w:hyperlink>
      <w:r w:rsidRPr="00143F3C">
        <w:rPr>
          <w:rFonts w:ascii="仿宋" w:eastAsia="仿宋" w:hAnsi="仿宋" w:cs="仿宋_GB2312" w:hint="eastAsia"/>
          <w:color w:val="000000"/>
          <w:kern w:val="21"/>
          <w:sz w:val="32"/>
          <w:szCs w:val="32"/>
        </w:rPr>
        <w:t>）开放期间随时注册个人账号（注册需选择“教师资格认定申请人网报入口”），证件号为个人账号，一经注册不能修改，请务必仔细填写。教师资格认定报名开始前，申请人可先完善个人信息和下载《个人承诺书》。</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（一）完善个人信息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lastRenderedPageBreak/>
        <w:t>申请人使用注册的账号登录后，点击“个人信息中心”，在该页面完善个人身份等信息。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1.“个人身份信息”。申请人在该栏目需完善性别、民族（港澳申请人选择民族时可选具体一个民族或其他）。申请人可在此页面修改除“证件类型”和“证件号码”以外的其他信息。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2.“教师资格考试信息”。参加全国中小学教师资格考试且合格的申请人，可在该栏目查看本人的考试合格证信息。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3.“普通话证书信息”。申请人可在该栏目下新增和修改个人普通话信息。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1</w:t>
      </w:r>
      <w:r w:rsidRPr="00143F3C">
        <w:rPr>
          <w:rFonts w:ascii="仿宋" w:eastAsia="仿宋" w:hAnsi="仿宋" w:cs="楷体" w:hint="eastAsia"/>
          <w:color w:val="000000"/>
          <w:kern w:val="21"/>
          <w:sz w:val="32"/>
          <w:szCs w:val="32"/>
        </w:rPr>
        <w:t>）在“核验证书”类型下，输入证书编号等信息，点击“核验”按钮，系统将在国家普通话水平测试信息管理系统中核验普通话证书信息。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2</w:t>
      </w:r>
      <w:r w:rsidRPr="00143F3C">
        <w:rPr>
          <w:rFonts w:ascii="仿宋" w:eastAsia="仿宋" w:hAnsi="仿宋" w:cs="楷体" w:hint="eastAsia"/>
          <w:color w:val="000000"/>
          <w:kern w:val="21"/>
          <w:sz w:val="32"/>
          <w:szCs w:val="32"/>
        </w:rPr>
        <w:t>）如果核验不到普通话证书信息，请检查当前核验的信息是否与证书信息中的"姓名、身份证件号码、证书编号"一致。</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3</w:t>
      </w:r>
      <w:r w:rsidRPr="00143F3C">
        <w:rPr>
          <w:rFonts w:ascii="仿宋" w:eastAsia="仿宋" w:hAnsi="仿宋" w:cs="楷体" w:hint="eastAsia"/>
          <w:color w:val="000000"/>
          <w:kern w:val="21"/>
          <w:sz w:val="32"/>
          <w:szCs w:val="32"/>
        </w:rPr>
        <w:t>）经上述步骤仍核验不到普通话证书信息，请选择“录入证书”类型，补全相关信息并上传对应的电子版证书（图片小于200KB，格式为JPG），供后台人工核验。</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4.“学历学籍信息”。申请人可在该栏目下新增和修改个人学历信息。学历学籍信息将在认定报名过程中自行同步，如果同步失败，可自行添加学历学籍信息。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1</w:t>
      </w:r>
      <w:r w:rsidRPr="00143F3C">
        <w:rPr>
          <w:rFonts w:ascii="仿宋" w:eastAsia="仿宋" w:hAnsi="仿宋" w:cs="楷体" w:hint="eastAsia"/>
          <w:color w:val="000000"/>
          <w:kern w:val="21"/>
          <w:sz w:val="32"/>
          <w:szCs w:val="32"/>
        </w:rPr>
        <w:t>）在“核验学历”类型下，输入学历证书编号，点击“核验”按钮，系统将在“中国高等教育学生信息网（学信</w:t>
      </w:r>
      <w:r w:rsidRPr="00143F3C">
        <w:rPr>
          <w:rFonts w:ascii="仿宋" w:eastAsia="仿宋" w:hAnsi="仿宋" w:cs="楷体" w:hint="eastAsia"/>
          <w:color w:val="000000"/>
          <w:kern w:val="21"/>
          <w:sz w:val="32"/>
          <w:szCs w:val="32"/>
        </w:rPr>
        <w:lastRenderedPageBreak/>
        <w:t>网）”信息管理系统中获取相关信息。在市外就读的应届毕业生暂无法核验学历证书的需在现场确认时提供学历证书进行核验（现场核验原件收复印件）。</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2</w:t>
      </w:r>
      <w:r w:rsidRPr="00143F3C">
        <w:rPr>
          <w:rFonts w:ascii="仿宋" w:eastAsia="仿宋" w:hAnsi="仿宋" w:cs="楷体" w:hint="eastAsia"/>
          <w:color w:val="000000"/>
          <w:kern w:val="21"/>
          <w:sz w:val="32"/>
          <w:szCs w:val="32"/>
        </w:rPr>
        <w:t>）如果核验不到学历信息，请检查当前核验的信息是否与学历证书信息中的"姓名、身份证件号码、证书编号"一致。</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3</w:t>
      </w:r>
      <w:r w:rsidRPr="00143F3C">
        <w:rPr>
          <w:rFonts w:ascii="仿宋" w:eastAsia="仿宋" w:hAnsi="仿宋" w:cs="楷体" w:hint="eastAsia"/>
          <w:color w:val="000000"/>
          <w:kern w:val="21"/>
          <w:sz w:val="32"/>
          <w:szCs w:val="32"/>
        </w:rPr>
        <w:t>）经上述步骤仍核验不到证书信息，请选择“无法核验的学历”类型，补全相关信息并上传对应的电子版证书（图片小于200KB，格式为JPG），供后台人工核验。</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w:t>
      </w:r>
      <w:r w:rsidRPr="00143F3C">
        <w:rPr>
          <w:rFonts w:ascii="仿宋" w:eastAsia="仿宋" w:hAnsi="仿宋" w:cs="楷体" w:hint="eastAsia"/>
          <w:b/>
          <w:color w:val="000000"/>
          <w:kern w:val="21"/>
          <w:sz w:val="32"/>
          <w:szCs w:val="32"/>
        </w:rPr>
        <w:t>4</w:t>
      </w:r>
      <w:r w:rsidRPr="00143F3C">
        <w:rPr>
          <w:rFonts w:ascii="仿宋" w:eastAsia="仿宋" w:hAnsi="仿宋" w:cs="楷体" w:hint="eastAsia"/>
          <w:color w:val="000000"/>
          <w:kern w:val="21"/>
          <w:sz w:val="32"/>
          <w:szCs w:val="32"/>
        </w:rPr>
        <w:t>）如您所持有的学历为港澳台地区学历或者国外留学学历，无法进行学历核验，请选择核验类型为港澳台地区学历或国外留学学历，按照步骤3进行操作,并上传《港澳台学历认证书》或《国外学历认证书》。</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特别提示：建议持港澳台学历或国外学历的申请人提前在“教育部留学服务中心国(境）外学历学位认证申请系统”（http://renzheng.cscse.edu.cn/Login.aspx）进行学历认证。</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5.“学位证书信息”。申请人可在该栏目下新增和修改个人学位证书信息。学位信息目前尚未实现在线核验，一律自行上传证书信息。</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6.“教师资格证书信息”。已经申请认定过教师资格证的人员，可以在该栏目查看已有的教师资格证书信息。</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（二）上传《个人承诺书》</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lastRenderedPageBreak/>
        <w:t>申请人可以在认定报名开始前，在“中国教师资格网”首页“资料下载”栏目或“须知”页面下载《个人承诺书》，待报名时使用。</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bCs/>
          <w:color w:val="000000"/>
          <w:kern w:val="21"/>
          <w:sz w:val="32"/>
          <w:szCs w:val="32"/>
        </w:rPr>
        <w:t>特别提示</w:t>
      </w:r>
      <w:r w:rsidRPr="00143F3C">
        <w:rPr>
          <w:rFonts w:ascii="仿宋" w:eastAsia="仿宋" w:hAnsi="仿宋" w:cs="仿宋_GB2312" w:hint="eastAsia"/>
          <w:bCs/>
          <w:color w:val="000000"/>
          <w:kern w:val="21"/>
          <w:sz w:val="32"/>
          <w:szCs w:val="32"/>
        </w:rPr>
        <w:t>：下载的《个人承诺书》用A4白纸打印。承诺书用于教师资格认定申请表中，请在“承诺人”处正楷书写签署本人姓名，并在“年月日”填写签字时间后，将纸张竖版、正面、整体清晰拍照上传。签名后上传的《个人承诺书》，可在成功报名后，在预览《教师资格认定申请表》时查看整体效果。如预览时发现上传的《个人承诺书》位置不正确、不清晰或签名不完整，务请重新上传。</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bCs/>
          <w:color w:val="333333"/>
          <w:kern w:val="21"/>
          <w:sz w:val="32"/>
          <w:szCs w:val="32"/>
        </w:rPr>
        <w:t>（三）上传电子照片</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楷体" w:hint="eastAsia"/>
          <w:b/>
          <w:bCs/>
          <w:color w:val="333333"/>
          <w:kern w:val="21"/>
          <w:sz w:val="32"/>
          <w:szCs w:val="32"/>
        </w:rPr>
        <w:t>提交近期正面免冠彩色白底证件电子照片（须与办理教师资格证书同版照片）。</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bCs/>
          <w:color w:val="333333"/>
          <w:kern w:val="21"/>
          <w:sz w:val="32"/>
          <w:szCs w:val="32"/>
        </w:rPr>
        <w:t>（四）个人简历</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楷体" w:hint="eastAsia"/>
          <w:color w:val="000000"/>
          <w:kern w:val="21"/>
          <w:sz w:val="32"/>
          <w:szCs w:val="32"/>
        </w:rPr>
        <w:t>从小学就读开始填写</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黑体" w:hint="eastAsia"/>
          <w:color w:val="000000"/>
          <w:kern w:val="21"/>
          <w:sz w:val="32"/>
          <w:szCs w:val="32"/>
        </w:rPr>
        <w:t>二、现场确认</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申请人完成网上报名后，应持相关证明材料到现场进行确认。</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（一）社会人员（含驻县部队现役军人和现役武警）申请人需携带以下材料：</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1.身份证明</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（1）内地居民在户口所在地申请认定的，提供本人户口簿；</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lastRenderedPageBreak/>
        <w:t>（2）内地居民在居住地申请认定的，提供有效期内的居住证；</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（3）港澳台人员提供港澳台居民居住证或港澳居民来往内地通行证或五年有效期台湾居民来往大陆通行证;</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（4）驻县部队现役军人和现役武警提供军官证或士兵证或部队出具的佐证材料。</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2.学历证明</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（1）申请人的学历在“中国教师资格网”报名时已核验的不需要提供学历证书。不能核验的需提供学历证书和学历鉴定证明材料。</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bCs/>
          <w:color w:val="000000"/>
          <w:kern w:val="21"/>
          <w:sz w:val="32"/>
          <w:szCs w:val="32"/>
        </w:rPr>
        <w:t>特别提示：建议学历信息不能核验的申请人提前在“学信网”（</w:t>
      </w:r>
      <w:hyperlink r:id="rId6" w:history="1">
        <w:r w:rsidRPr="00143F3C">
          <w:rPr>
            <w:rFonts w:ascii="仿宋" w:eastAsia="仿宋" w:hAnsi="仿宋" w:cs="宋体" w:hint="eastAsia"/>
            <w:b/>
            <w:bCs/>
            <w:color w:val="333333"/>
            <w:kern w:val="0"/>
            <w:sz w:val="32"/>
            <w:szCs w:val="32"/>
          </w:rPr>
          <w:t>http://www.chsi.com.cn/xlrz/rhsq_index.jsp</w:t>
        </w:r>
      </w:hyperlink>
      <w:r w:rsidRPr="00143F3C">
        <w:rPr>
          <w:rFonts w:ascii="仿宋" w:eastAsia="仿宋" w:hAnsi="仿宋" w:cs="仿宋_GB2312" w:hint="eastAsia"/>
          <w:bCs/>
          <w:color w:val="000000"/>
          <w:kern w:val="21"/>
          <w:sz w:val="32"/>
          <w:szCs w:val="32"/>
        </w:rPr>
        <w:t>）进行学历认证。</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2）持港澳台地区高等学校学历学位证书的申请人，需提供教育部留学服务中心出具的《港澳台学历认证书》，仅此学历学位认证证明视为有效；持国外高等学校学历学位证书的申请人，需提供教育部留学服务中心出具的《国外学历认证书》，仅此学历学位认证证明视为有效。</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3.普通话水平等级证明</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申请人《普通话水平测试等级证书》信息在“中国教师资格网”报名时已核验的不需要提供普通话证书。不能通过核验的须提供普通话证书。</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bCs/>
          <w:color w:val="000000"/>
          <w:kern w:val="21"/>
          <w:sz w:val="32"/>
          <w:szCs w:val="32"/>
        </w:rPr>
        <w:t>特别提示：申请人在全国普通话培训测试信息资源网（网址：</w:t>
      </w:r>
      <w:hyperlink r:id="rId7" w:history="1">
        <w:r w:rsidRPr="00143F3C">
          <w:rPr>
            <w:rFonts w:ascii="仿宋" w:eastAsia="仿宋" w:hAnsi="仿宋" w:cs="宋体" w:hint="eastAsia"/>
            <w:color w:val="000000"/>
            <w:kern w:val="21"/>
            <w:sz w:val="32"/>
            <w:szCs w:val="32"/>
          </w:rPr>
          <w:t>http://www.cltt.org/studentscore</w:t>
        </w:r>
      </w:hyperlink>
      <w:r w:rsidRPr="00143F3C">
        <w:rPr>
          <w:rFonts w:ascii="仿宋" w:eastAsia="仿宋" w:hAnsi="仿宋" w:cs="仿宋_GB2312" w:hint="eastAsia"/>
          <w:bCs/>
          <w:color w:val="000000"/>
          <w:kern w:val="21"/>
          <w:sz w:val="32"/>
          <w:szCs w:val="32"/>
        </w:rPr>
        <w:t>）查询不到成</w:t>
      </w:r>
      <w:r w:rsidRPr="00143F3C">
        <w:rPr>
          <w:rFonts w:ascii="仿宋" w:eastAsia="仿宋" w:hAnsi="仿宋" w:cs="仿宋_GB2312" w:hint="eastAsia"/>
          <w:bCs/>
          <w:color w:val="000000"/>
          <w:kern w:val="21"/>
          <w:sz w:val="32"/>
          <w:szCs w:val="32"/>
        </w:rPr>
        <w:lastRenderedPageBreak/>
        <w:t>绩、证书领取、证书补办等问题，请联系普通话测试的测试站进行咨询。</w:t>
      </w:r>
    </w:p>
    <w:p w:rsidR="00143F3C" w:rsidRPr="00143F3C" w:rsidRDefault="00143F3C" w:rsidP="00143F3C">
      <w:pPr>
        <w:widowControl/>
        <w:shd w:val="clear" w:color="auto" w:fill="FFFFFF"/>
        <w:spacing w:line="560" w:lineRule="exact"/>
        <w:ind w:firstLineChars="200" w:firstLine="643"/>
        <w:rPr>
          <w:rFonts w:ascii="微软雅黑" w:eastAsia="微软雅黑" w:hAnsi="微软雅黑" w:cs="宋体" w:hint="eastAsia"/>
          <w:color w:val="333333"/>
          <w:kern w:val="0"/>
          <w:sz w:val="27"/>
          <w:szCs w:val="27"/>
        </w:rPr>
      </w:pPr>
      <w:r w:rsidRPr="00143F3C">
        <w:rPr>
          <w:rFonts w:ascii="仿宋" w:eastAsia="仿宋" w:hAnsi="仿宋" w:cs="仿宋_GB2312" w:hint="eastAsia"/>
          <w:b/>
          <w:color w:val="000000"/>
          <w:kern w:val="21"/>
          <w:sz w:val="32"/>
          <w:szCs w:val="32"/>
        </w:rPr>
        <w:t xml:space="preserve">4.现场体检 </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hint="eastAsia"/>
          <w:color w:val="333333"/>
          <w:kern w:val="0"/>
          <w:sz w:val="27"/>
          <w:szCs w:val="27"/>
        </w:rPr>
      </w:pPr>
      <w:r w:rsidRPr="00143F3C">
        <w:rPr>
          <w:rFonts w:ascii="仿宋" w:eastAsia="仿宋" w:hAnsi="仿宋" w:cs="仿宋_GB2312" w:hint="eastAsia"/>
          <w:color w:val="000000"/>
          <w:kern w:val="21"/>
          <w:sz w:val="32"/>
          <w:szCs w:val="32"/>
        </w:rPr>
        <w:t>具体的体检医院和体检时间将在现场确认时通知。</w:t>
      </w:r>
    </w:p>
    <w:p w:rsidR="00143F3C" w:rsidRPr="00143F3C" w:rsidRDefault="00143F3C" w:rsidP="00143F3C">
      <w:pPr>
        <w:widowControl/>
        <w:shd w:val="clear" w:color="auto" w:fill="FFFFFF"/>
        <w:spacing w:before="100" w:beforeAutospacing="1" w:after="100" w:afterAutospacing="1" w:line="560" w:lineRule="exact"/>
        <w:ind w:firstLineChars="200" w:firstLine="643"/>
        <w:jc w:val="left"/>
        <w:rPr>
          <w:rFonts w:ascii="宋体" w:eastAsia="宋体" w:hAnsi="宋体" w:cs="宋体" w:hint="eastAsia"/>
          <w:color w:val="333333"/>
          <w:kern w:val="0"/>
          <w:sz w:val="24"/>
          <w:szCs w:val="24"/>
        </w:rPr>
      </w:pPr>
      <w:r w:rsidRPr="00143F3C">
        <w:rPr>
          <w:rFonts w:ascii="仿宋" w:eastAsia="仿宋" w:hAnsi="仿宋" w:cs="仿宋_GB2312" w:hint="eastAsia"/>
          <w:b/>
          <w:color w:val="000000"/>
          <w:kern w:val="21"/>
          <w:sz w:val="32"/>
          <w:szCs w:val="32"/>
        </w:rPr>
        <w:t>5.寻乌县2022年教师资格认定报名信息登记表</w:t>
      </w:r>
    </w:p>
    <w:p w:rsidR="00143F3C" w:rsidRPr="00143F3C" w:rsidRDefault="00143F3C" w:rsidP="00143F3C">
      <w:pPr>
        <w:widowControl/>
        <w:shd w:val="clear" w:color="auto" w:fill="FFFFFF"/>
        <w:spacing w:line="560" w:lineRule="exact"/>
        <w:ind w:firstLineChars="200" w:firstLine="640"/>
        <w:rPr>
          <w:rFonts w:ascii="微软雅黑" w:eastAsia="微软雅黑" w:hAnsi="微软雅黑" w:cs="宋体"/>
          <w:color w:val="333333"/>
          <w:kern w:val="0"/>
          <w:sz w:val="27"/>
          <w:szCs w:val="27"/>
        </w:rPr>
      </w:pPr>
      <w:r w:rsidRPr="00143F3C">
        <w:rPr>
          <w:rFonts w:ascii="仿宋" w:eastAsia="仿宋" w:hAnsi="仿宋" w:cs="仿宋_GB2312" w:hint="eastAsia"/>
          <w:bCs/>
          <w:color w:val="000000"/>
          <w:kern w:val="21"/>
          <w:sz w:val="32"/>
          <w:szCs w:val="32"/>
        </w:rPr>
        <w:t>特别提示：</w:t>
      </w:r>
      <w:r w:rsidRPr="00143F3C">
        <w:rPr>
          <w:rFonts w:ascii="仿宋" w:eastAsia="仿宋" w:hAnsi="仿宋" w:cs="仿宋_GB2312" w:hint="eastAsia"/>
          <w:color w:val="000000"/>
          <w:kern w:val="21"/>
          <w:sz w:val="32"/>
          <w:szCs w:val="32"/>
        </w:rPr>
        <w:t>寻乌县2022年教师资格认定报名信息登记表需要</w:t>
      </w:r>
      <w:r w:rsidRPr="00143F3C">
        <w:rPr>
          <w:rFonts w:ascii="仿宋" w:eastAsia="仿宋" w:hAnsi="仿宋" w:cs="宋体" w:hint="eastAsia"/>
          <w:color w:val="000000"/>
          <w:kern w:val="0"/>
          <w:sz w:val="32"/>
          <w:szCs w:val="32"/>
          <w:shd w:val="clear" w:color="auto" w:fill="FFFFFF"/>
        </w:rPr>
        <w:t>填写好个人信息打印并贴好与网络报名相同的1寸照片2张，照片用于办理教师资格证书，不要贴实。</w:t>
      </w:r>
    </w:p>
    <w:p w:rsidR="00E55392" w:rsidRDefault="00143F3C">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005"/>
    <w:rsid w:val="00143F3C"/>
    <w:rsid w:val="001D0005"/>
    <w:rsid w:val="004870D5"/>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259867-D4EB-4F9D-B2EA-C21A2798D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semiHidden/>
    <w:unhideWhenUsed/>
    <w:rsid w:val="00143F3C"/>
    <w:pPr>
      <w:widowControl/>
      <w:spacing w:before="100" w:beforeAutospacing="1" w:after="100" w:afterAutospacing="1"/>
      <w:jc w:val="left"/>
    </w:pPr>
    <w:rPr>
      <w:rFonts w:ascii="宋体" w:eastAsia="宋体" w:hAnsi="宋体" w:cs="宋体"/>
      <w:kern w:val="0"/>
      <w:sz w:val="24"/>
      <w:szCs w:val="24"/>
    </w:rPr>
  </w:style>
  <w:style w:type="paragraph" w:customStyle="1" w:styleId="p">
    <w:name w:val="p"/>
    <w:basedOn w:val="a"/>
    <w:rsid w:val="00143F3C"/>
    <w:pPr>
      <w:widowControl/>
      <w:spacing w:before="100" w:beforeAutospacing="1" w:after="100" w:afterAutospacing="1"/>
      <w:jc w:val="left"/>
    </w:pPr>
    <w:rPr>
      <w:rFonts w:ascii="宋体" w:eastAsia="宋体" w:hAnsi="宋体" w:cs="宋体"/>
      <w:kern w:val="0"/>
      <w:sz w:val="24"/>
      <w:szCs w:val="24"/>
    </w:rPr>
  </w:style>
  <w:style w:type="character" w:customStyle="1" w:styleId="17">
    <w:name w:val="17"/>
    <w:basedOn w:val="a0"/>
    <w:rsid w:val="00143F3C"/>
  </w:style>
  <w:style w:type="character" w:customStyle="1" w:styleId="15">
    <w:name w:val="15"/>
    <w:basedOn w:val="a0"/>
    <w:rsid w:val="00143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263102">
      <w:bodyDiv w:val="1"/>
      <w:marLeft w:val="0"/>
      <w:marRight w:val="0"/>
      <w:marTop w:val="0"/>
      <w:marBottom w:val="0"/>
      <w:divBdr>
        <w:top w:val="none" w:sz="0" w:space="0" w:color="auto"/>
        <w:left w:val="none" w:sz="0" w:space="0" w:color="auto"/>
        <w:bottom w:val="none" w:sz="0" w:space="0" w:color="auto"/>
        <w:right w:val="none" w:sz="0" w:space="0" w:color="auto"/>
      </w:divBdr>
      <w:divsChild>
        <w:div w:id="372266974">
          <w:marLeft w:val="0"/>
          <w:marRight w:val="0"/>
          <w:marTop w:val="0"/>
          <w:marBottom w:val="0"/>
          <w:divBdr>
            <w:top w:val="none" w:sz="0" w:space="0" w:color="auto"/>
            <w:left w:val="none" w:sz="0" w:space="0" w:color="auto"/>
            <w:bottom w:val="none" w:sz="0" w:space="0" w:color="auto"/>
            <w:right w:val="none" w:sz="0" w:space="0" w:color="auto"/>
          </w:divBdr>
          <w:divsChild>
            <w:div w:id="938224216">
              <w:marLeft w:val="0"/>
              <w:marRight w:val="0"/>
              <w:marTop w:val="0"/>
              <w:marBottom w:val="0"/>
              <w:divBdr>
                <w:top w:val="none" w:sz="0" w:space="0" w:color="auto"/>
                <w:left w:val="none" w:sz="0" w:space="0" w:color="auto"/>
                <w:bottom w:val="none" w:sz="0" w:space="0" w:color="auto"/>
                <w:right w:val="none" w:sz="0" w:space="0" w:color="auto"/>
              </w:divBdr>
              <w:divsChild>
                <w:div w:id="207967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ltt.org/studentscor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si.com.cn/xlrz/rhsq_index.jsp" TargetMode="External"/><Relationship Id="rId5" Type="http://schemas.openxmlformats.org/officeDocument/2006/relationships/hyperlink" Target="http://www.jszg.edu.cn/"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404</Words>
  <Characters>2307</Characters>
  <Application>Microsoft Office Word</Application>
  <DocSecurity>0</DocSecurity>
  <Lines>19</Lines>
  <Paragraphs>5</Paragraphs>
  <ScaleCrop>false</ScaleCrop>
  <Company/>
  <LinksUpToDate>false</LinksUpToDate>
  <CharactersWithSpaces>2706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2022-04-27T02:35:00Z</dcterms:created>
  <dcterms:modified xsi:type="dcterms:W3CDTF">2022-04-27T02:35:00Z</dcterms:modified>
</cp:coreProperties>
</file>