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2023年上半年中小学教师资格考试（笔试）日程安排表</w:t>
      </w:r>
    </w:p>
    <w:tbl>
      <w:tblPr>
        <w:tblW w:w="8359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2011"/>
        <w:gridCol w:w="1953"/>
        <w:gridCol w:w="258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81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时 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类 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654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jc w:val="center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3月11日（星期六）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81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上 午</w:t>
            </w:r>
          </w:p>
        </w:tc>
        <w:tc>
          <w:tcPr>
            <w:tcW w:w="19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下 午</w:t>
            </w:r>
          </w:p>
        </w:tc>
        <w:tc>
          <w:tcPr>
            <w:tcW w:w="2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下 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5" w:hRule="atLeast"/>
        </w:trPr>
        <w:tc>
          <w:tcPr>
            <w:tcW w:w="181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9:00-11:00</w:t>
            </w:r>
          </w:p>
        </w:tc>
        <w:tc>
          <w:tcPr>
            <w:tcW w:w="19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13:00-15:00</w:t>
            </w:r>
          </w:p>
        </w:tc>
        <w:tc>
          <w:tcPr>
            <w:tcW w:w="2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16:00-18:00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幼 儿 园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综合素质(幼儿园)</w:t>
            </w:r>
          </w:p>
        </w:tc>
        <w:tc>
          <w:tcPr>
            <w:tcW w:w="19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保教知识与能力</w:t>
            </w:r>
          </w:p>
        </w:tc>
        <w:tc>
          <w:tcPr>
            <w:tcW w:w="2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小 学</w:t>
            </w:r>
          </w:p>
        </w:tc>
        <w:tc>
          <w:tcPr>
            <w:tcW w:w="20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综合素质(小学)</w:t>
            </w:r>
          </w:p>
        </w:tc>
        <w:tc>
          <w:tcPr>
            <w:tcW w:w="19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教育教学知识与能力</w:t>
            </w:r>
          </w:p>
        </w:tc>
        <w:tc>
          <w:tcPr>
            <w:tcW w:w="2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1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初级中学</w:t>
            </w:r>
          </w:p>
        </w:tc>
        <w:tc>
          <w:tcPr>
            <w:tcW w:w="2011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综合素质(中学)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95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教育知识与能力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2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学科知识与教学能力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(初级中学)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高级中学</w:t>
            </w:r>
          </w:p>
        </w:tc>
        <w:tc>
          <w:tcPr>
            <w:tcW w:w="20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学科知识与教学能力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(高级中学)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中职文化课</w:t>
            </w:r>
          </w:p>
        </w:tc>
        <w:tc>
          <w:tcPr>
            <w:tcW w:w="20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学科知识与教学能力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(高级中学)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1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中职专业课</w:t>
            </w:r>
          </w:p>
        </w:tc>
        <w:tc>
          <w:tcPr>
            <w:tcW w:w="20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中职实习指导</w:t>
            </w:r>
          </w:p>
        </w:tc>
        <w:tc>
          <w:tcPr>
            <w:tcW w:w="201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195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25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9E4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2023-01-04T02:01:11Z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C586A8059CFE44F0BFDD28C161443F01</vt:lpwstr>
  </property>
</Properties>
</file>