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楷体" w:hAnsi="楷体" w:eastAsia="楷体"/>
          <w:b/>
          <w:sz w:val="36"/>
          <w:szCs w:val="36"/>
        </w:rPr>
      </w:pPr>
      <w:r>
        <w:rPr>
          <w:rFonts w:hint="eastAsia" w:ascii="楷体" w:hAnsi="楷体" w:eastAsia="楷体"/>
          <w:b/>
          <w:sz w:val="36"/>
          <w:szCs w:val="36"/>
        </w:rPr>
        <w:t>2016年长沙市教育局直属单位公开招聘教师</w:t>
      </w:r>
    </w:p>
    <w:p>
      <w:pPr>
        <w:jc w:val="center"/>
        <w:rPr>
          <w:rFonts w:ascii="楷体" w:hAnsi="楷体" w:eastAsia="楷体"/>
          <w:b/>
          <w:sz w:val="48"/>
          <w:szCs w:val="48"/>
        </w:rPr>
      </w:pPr>
      <w:r>
        <w:rPr>
          <w:rFonts w:hint="eastAsia" w:ascii="楷体" w:hAnsi="楷体" w:eastAsia="楷体"/>
          <w:b/>
          <w:sz w:val="48"/>
          <w:szCs w:val="48"/>
        </w:rPr>
        <w:t>技 能 测 试 办 法</w:t>
      </w:r>
    </w:p>
    <w:p>
      <w:pPr/>
    </w:p>
    <w:p>
      <w:pPr/>
    </w:p>
    <w:p>
      <w:pPr>
        <w:pStyle w:val="8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长沙广播电视大学</w:t>
      </w:r>
    </w:p>
    <w:tbl>
      <w:tblPr>
        <w:tblStyle w:val="6"/>
        <w:tblW w:w="87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2"/>
        <w:gridCol w:w="3932"/>
        <w:gridCol w:w="1464"/>
        <w:gridCol w:w="10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70" w:hRule="atLeast"/>
        </w:trPr>
        <w:tc>
          <w:tcPr>
            <w:tcW w:w="227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招聘岗位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（岗位代码）</w:t>
            </w:r>
          </w:p>
        </w:tc>
        <w:tc>
          <w:tcPr>
            <w:tcW w:w="393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64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测试</w:t>
            </w:r>
            <w:r>
              <w:rPr>
                <w:rFonts w:hint="eastAsia" w:ascii="宋体" w:hAnsi="宋体"/>
                <w:b/>
                <w:sz w:val="24"/>
                <w:szCs w:val="20"/>
              </w:rPr>
              <w:t>时限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823" w:hRule="atLeast"/>
        </w:trPr>
        <w:tc>
          <w:tcPr>
            <w:tcW w:w="2272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计算机科学与技术</w:t>
            </w:r>
            <w:r>
              <w:rPr>
                <w:rFonts w:hint="eastAsia" w:ascii="宋体" w:hAnsi="宋体"/>
                <w:color w:val="000000"/>
                <w:sz w:val="24"/>
              </w:rPr>
              <w:t>（8147）</w:t>
            </w:r>
          </w:p>
        </w:tc>
        <w:tc>
          <w:tcPr>
            <w:tcW w:w="393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计算机网络基础和移动应用</w:t>
            </w:r>
          </w:p>
        </w:tc>
        <w:tc>
          <w:tcPr>
            <w:tcW w:w="1464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60分钟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2272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93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交换机局域网配置和APP设计初步</w:t>
            </w:r>
          </w:p>
        </w:tc>
        <w:tc>
          <w:tcPr>
            <w:tcW w:w="1464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60分钟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60</w:t>
            </w:r>
          </w:p>
        </w:tc>
      </w:tr>
    </w:tbl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ascii="Calibri" w:hAnsi="Calibri" w:eastAsia="宋体" w:cs="Times New Roman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2. </w:t>
      </w:r>
      <w:r>
        <w:rPr>
          <w:rFonts w:hint="eastAsia" w:ascii="Calibri" w:hAnsi="Calibri" w:eastAsia="宋体" w:cs="Times New Roman"/>
          <w:b/>
          <w:sz w:val="28"/>
          <w:szCs w:val="28"/>
        </w:rPr>
        <w:t>长沙市信息职业技术学校</w:t>
      </w:r>
    </w:p>
    <w:tbl>
      <w:tblPr>
        <w:tblStyle w:val="6"/>
        <w:tblW w:w="8854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040"/>
        <w:gridCol w:w="1087"/>
        <w:gridCol w:w="9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7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招聘岗位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（岗位代码）</w:t>
            </w:r>
          </w:p>
        </w:tc>
        <w:tc>
          <w:tcPr>
            <w:tcW w:w="504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08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测试</w:t>
            </w:r>
          </w:p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0"/>
              </w:rPr>
              <w:t>时限</w:t>
            </w:r>
          </w:p>
        </w:tc>
        <w:tc>
          <w:tcPr>
            <w:tcW w:w="95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68" w:type="dxa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网络管理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（9143）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企业网的搭建与应用：根据网络拓朴结构，用双绞线连接网络设备并进行调试，在WINDOWS和LINUX环境下配置服务器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180分钟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68" w:type="dxa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计算机A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（8141）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程序设计：用程序设计语言（C语言，JAVA，C#等）解决给定的问题，并写出相应的算法，画出设计流程图，按要求输出结果。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120分钟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68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档案管理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（8181）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业务实操：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干部人事档案整理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120分钟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100</w:t>
            </w:r>
          </w:p>
        </w:tc>
      </w:tr>
    </w:tbl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3. 长沙市长郡中学、长沙市长郡梅溪湖中学、长沙市长郡滨江中学</w:t>
      </w:r>
    </w:p>
    <w:tbl>
      <w:tblPr>
        <w:tblStyle w:val="6"/>
        <w:tblW w:w="87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756"/>
        <w:gridCol w:w="241"/>
        <w:gridCol w:w="3967"/>
        <w:gridCol w:w="1557"/>
        <w:gridCol w:w="247"/>
        <w:gridCol w:w="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3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招聘岗位</w:t>
            </w:r>
          </w:p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（岗位代码）</w:t>
            </w:r>
          </w:p>
        </w:tc>
        <w:tc>
          <w:tcPr>
            <w:tcW w:w="420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557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测试</w:t>
            </w:r>
            <w:r>
              <w:rPr>
                <w:rFonts w:hint="eastAsia" w:ascii="宋体" w:hAnsi="宋体"/>
                <w:b/>
                <w:sz w:val="24"/>
                <w:szCs w:val="20"/>
              </w:rPr>
              <w:t>时限</w:t>
            </w:r>
          </w:p>
        </w:tc>
        <w:tc>
          <w:tcPr>
            <w:tcW w:w="1051" w:type="dxa"/>
            <w:gridSpan w:val="2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音乐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（8100）</w:t>
            </w: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1、主专业：器乐、声乐专业准备曲目一首，舞蹈准备剧目一个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4分钟以内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firstLine="562"/>
              <w:jc w:val="center"/>
              <w:rPr>
                <w:rFonts w:ascii="仿宋_GB2312" w:hAnsi="华文楷体" w:eastAsia="仿宋_GB2312"/>
                <w:b/>
              </w:rPr>
            </w:pP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2、钢琴即兴配弹：现场抽取曲目</w:t>
            </w:r>
          </w:p>
          <w:p>
            <w:pPr>
              <w:widowControl/>
              <w:spacing w:line="480" w:lineRule="exact"/>
              <w:ind w:firstLine="210" w:firstLineChars="100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（准备时间10分钟）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2分钟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firstLine="562"/>
              <w:jc w:val="center"/>
              <w:rPr>
                <w:rFonts w:ascii="仿宋_GB2312" w:hAnsi="华文楷体" w:eastAsia="仿宋_GB2312"/>
                <w:b/>
              </w:rPr>
            </w:pP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3、副修：声乐专业在器乐和舞蹈两项中任选一项，器乐、舞蹈专业必考声乐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2分钟以内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3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firstLine="562"/>
              <w:jc w:val="center"/>
              <w:rPr>
                <w:rFonts w:ascii="仿宋_GB2312" w:hAnsi="华文楷体" w:eastAsia="仿宋_GB2312"/>
                <w:b/>
              </w:rPr>
            </w:pP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4、指挥基础动作考察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2分钟以内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93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美术B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（8135）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美术C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（9133）</w:t>
            </w: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1、素描（人物写生）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120分钟以内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93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firstLine="562"/>
              <w:jc w:val="center"/>
              <w:rPr>
                <w:rFonts w:ascii="仿宋_GB2312" w:hAnsi="华文楷体" w:eastAsia="仿宋_GB2312"/>
                <w:b/>
              </w:rPr>
            </w:pP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2、速写（人物动态）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30分钟以内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93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firstLine="562"/>
              <w:jc w:val="center"/>
              <w:rPr>
                <w:rFonts w:ascii="仿宋_GB2312" w:hAnsi="华文楷体" w:eastAsia="仿宋_GB2312"/>
                <w:b/>
              </w:rPr>
            </w:pP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3、色彩（静物写生）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120分钟以内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93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firstLine="562"/>
              <w:jc w:val="center"/>
              <w:rPr>
                <w:rFonts w:ascii="仿宋_GB2312" w:hAnsi="华文楷体" w:eastAsia="仿宋_GB2312"/>
                <w:b/>
              </w:rPr>
            </w:pPr>
          </w:p>
        </w:tc>
        <w:tc>
          <w:tcPr>
            <w:tcW w:w="6816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注意事项：由学校统一提供4开画纸，请考生自带绘画工具。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93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计算机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（8140）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计算机C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（9143）</w:t>
            </w: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上机考核编程（使用C语言或PASCAL语言）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180分钟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93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心理学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（9160）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心理学A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（9161）</w:t>
            </w: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专业主题答辩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120分钟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3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通用技术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（8170）</w:t>
            </w: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现场抽取专业操作项目，当场完成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60分钟以内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  <w:color w:val="000000"/>
              </w:rPr>
            </w:pPr>
            <w:r>
              <w:rPr>
                <w:rFonts w:hint="eastAsia" w:ascii="仿宋_GB2312" w:hAnsi="华文楷体" w:eastAsia="仿宋_GB2312"/>
                <w:color w:val="000000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3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校医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（9430）</w:t>
            </w:r>
          </w:p>
        </w:tc>
        <w:tc>
          <w:tcPr>
            <w:tcW w:w="4208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现场抽取专业操作项目，当场完成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48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60分钟以内</w:t>
            </w:r>
          </w:p>
        </w:tc>
        <w:tc>
          <w:tcPr>
            <w:tcW w:w="105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楷体" w:eastAsia="仿宋_GB2312"/>
                <w:color w:val="000000"/>
              </w:rPr>
            </w:pPr>
            <w:r>
              <w:rPr>
                <w:rFonts w:hint="eastAsia" w:ascii="仿宋_GB2312" w:hAnsi="华文楷体" w:eastAsia="仿宋_GB2312"/>
                <w:color w:val="00000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（8121）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（9121）</w:t>
            </w:r>
          </w:p>
        </w:tc>
        <w:tc>
          <w:tcPr>
            <w:tcW w:w="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1、田径</w:t>
            </w:r>
          </w:p>
        </w:tc>
        <w:tc>
          <w:tcPr>
            <w:tcW w:w="5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跑、跳、投项目抽签确定测试其中2项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2、球类</w:t>
            </w:r>
          </w:p>
        </w:tc>
        <w:tc>
          <w:tcPr>
            <w:tcW w:w="5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足球、排球、篮球，网球任选其中2项：</w:t>
            </w:r>
          </w:p>
          <w:p>
            <w:pPr>
              <w:adjustRightInd w:val="0"/>
              <w:snapToGrid w:val="0"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足球</w:t>
            </w:r>
            <w:r>
              <w:rPr>
                <w:rFonts w:hint="eastAsia" w:ascii="宋体" w:hAnsi="宋体"/>
                <w:color w:val="000000"/>
                <w:szCs w:val="21"/>
              </w:rPr>
              <w:t>:</w:t>
            </w:r>
            <w:r>
              <w:rPr>
                <w:rFonts w:ascii="Times New Roman" w:hAnsi="Times New Roman"/>
                <w:color w:val="000000"/>
                <w:szCs w:val="21"/>
              </w:rPr>
              <w:t>颠球—</w:t>
            </w:r>
            <w:r>
              <w:rPr>
                <w:rFonts w:ascii="宋体" w:hAnsi="宋体"/>
                <w:color w:val="000000"/>
                <w:szCs w:val="21"/>
              </w:rPr>
              <w:t>停球</w:t>
            </w:r>
            <w:r>
              <w:rPr>
                <w:rFonts w:ascii="Times New Roman" w:hAnsi="Times New Roman"/>
                <w:color w:val="000000"/>
                <w:szCs w:val="21"/>
              </w:rPr>
              <w:t>—</w:t>
            </w:r>
            <w:r>
              <w:rPr>
                <w:rFonts w:ascii="宋体" w:hAnsi="宋体"/>
                <w:color w:val="000000"/>
                <w:szCs w:val="21"/>
              </w:rPr>
              <w:t>运球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绕竿</w:t>
            </w:r>
            <w:r>
              <w:rPr>
                <w:rFonts w:ascii="Times New Roman" w:hAnsi="Times New Roman"/>
                <w:color w:val="000000"/>
                <w:szCs w:val="21"/>
              </w:rPr>
              <w:t>—</w:t>
            </w:r>
            <w:r>
              <w:rPr>
                <w:rFonts w:ascii="宋体" w:hAnsi="宋体"/>
                <w:color w:val="000000"/>
                <w:szCs w:val="21"/>
              </w:rPr>
              <w:t>射门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排球</w:t>
            </w:r>
            <w:r>
              <w:rPr>
                <w:rFonts w:hint="eastAsia" w:ascii="宋体" w:hAnsi="宋体"/>
                <w:color w:val="000000"/>
                <w:szCs w:val="21"/>
              </w:rPr>
              <w:t>: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连续</w:t>
            </w:r>
            <w:r>
              <w:rPr>
                <w:rFonts w:hint="eastAsia" w:ascii="宋体" w:hAnsi="宋体"/>
                <w:color w:val="000000"/>
                <w:szCs w:val="21"/>
              </w:rPr>
              <w:t>完成传球、垫球</w:t>
            </w:r>
          </w:p>
          <w:p>
            <w:pPr>
              <w:adjustRightInd w:val="0"/>
              <w:snapToGrid w:val="0"/>
              <w:spacing w:line="240" w:lineRule="exact"/>
              <w:ind w:left="620" w:hanging="620" w:hangingChars="294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篮球</w:t>
            </w:r>
            <w:r>
              <w:rPr>
                <w:rFonts w:hint="eastAsia" w:ascii="宋体" w:hAnsi="宋体"/>
                <w:color w:val="000000"/>
                <w:szCs w:val="21"/>
              </w:rPr>
              <w:t>:运球--急停急起—三步上篮—体前换手变向运球—急停跳投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网球</w:t>
            </w:r>
            <w:r>
              <w:rPr>
                <w:rFonts w:hint="eastAsia" w:ascii="宋体" w:hAnsi="宋体"/>
                <w:color w:val="000000"/>
                <w:szCs w:val="21"/>
              </w:rPr>
              <w:t>:正反手击球—截击球--发球</w:t>
            </w:r>
          </w:p>
        </w:tc>
        <w:tc>
          <w:tcPr>
            <w:tcW w:w="804" w:type="dxa"/>
            <w:vMerge w:val="continue"/>
            <w:tcBorders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3、队列训练</w:t>
            </w:r>
          </w:p>
        </w:tc>
        <w:tc>
          <w:tcPr>
            <w:tcW w:w="5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集合、队形口令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4、特长展示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40</w:t>
            </w:r>
          </w:p>
        </w:tc>
      </w:tr>
    </w:tbl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4. 长沙麓山国际实验学校</w:t>
      </w:r>
    </w:p>
    <w:tbl>
      <w:tblPr>
        <w:tblStyle w:val="6"/>
        <w:tblW w:w="8729" w:type="dxa"/>
        <w:jc w:val="center"/>
        <w:tblInd w:w="-35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51"/>
        <w:gridCol w:w="1886"/>
        <w:gridCol w:w="3784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46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招聘岗位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（岗位代码）</w:t>
            </w:r>
          </w:p>
        </w:tc>
        <w:tc>
          <w:tcPr>
            <w:tcW w:w="2737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3784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测试</w:t>
            </w:r>
            <w:r>
              <w:rPr>
                <w:rFonts w:hint="eastAsia" w:ascii="宋体" w:hAnsi="宋体"/>
                <w:b/>
                <w:sz w:val="24"/>
                <w:szCs w:val="20"/>
              </w:rPr>
              <w:t>时限</w:t>
            </w:r>
          </w:p>
        </w:tc>
        <w:tc>
          <w:tcPr>
            <w:tcW w:w="862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音乐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（8100）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（9100）</w:t>
            </w:r>
          </w:p>
        </w:tc>
        <w:tc>
          <w:tcPr>
            <w:tcW w:w="27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1.主专业展示</w:t>
            </w:r>
          </w:p>
        </w:tc>
        <w:tc>
          <w:tcPr>
            <w:tcW w:w="3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3-5分钟</w:t>
            </w:r>
          </w:p>
        </w:tc>
        <w:tc>
          <w:tcPr>
            <w:tcW w:w="8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7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仿宋_GB2312" w:hAnsi="Arial" w:eastAsia="仿宋_GB2312" w:cs="Arial"/>
                <w:color w:val="auto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Cs w:val="21"/>
              </w:rPr>
              <w:t>2.钢琴弹唱</w:t>
            </w:r>
          </w:p>
        </w:tc>
        <w:tc>
          <w:tcPr>
            <w:tcW w:w="3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仿宋_GB2312" w:hAnsi="Arial" w:eastAsia="仿宋_GB2312" w:cs="Arial"/>
                <w:color w:val="auto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Cs w:val="21"/>
              </w:rPr>
              <w:t>抽签后准备</w:t>
            </w:r>
            <w:r>
              <w:rPr>
                <w:rFonts w:ascii="仿宋_GB2312" w:hAnsi="Arial" w:eastAsia="仿宋_GB2312" w:cs="Arial"/>
                <w:color w:val="auto"/>
                <w:kern w:val="0"/>
                <w:szCs w:val="21"/>
              </w:rPr>
              <w:t>10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Cs w:val="21"/>
              </w:rPr>
              <w:t>分钟，</w:t>
            </w:r>
            <w:r>
              <w:rPr>
                <w:rFonts w:ascii="仿宋_GB2312" w:hAnsi="Arial" w:eastAsia="仿宋_GB2312" w:cs="Arial"/>
                <w:color w:val="auto"/>
                <w:kern w:val="0"/>
                <w:szCs w:val="21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Cs w:val="21"/>
              </w:rPr>
              <w:t>分钟展示</w:t>
            </w:r>
          </w:p>
        </w:tc>
        <w:tc>
          <w:tcPr>
            <w:tcW w:w="8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7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3.副专业展示</w:t>
            </w:r>
          </w:p>
        </w:tc>
        <w:tc>
          <w:tcPr>
            <w:tcW w:w="3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3-5分钟</w:t>
            </w:r>
          </w:p>
        </w:tc>
        <w:tc>
          <w:tcPr>
            <w:tcW w:w="8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7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仿宋_GB2312" w:hAnsi="Arial" w:eastAsia="仿宋_GB2312" w:cs="Arial"/>
                <w:color w:val="auto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Cs w:val="21"/>
              </w:rPr>
              <w:t>4.合唱指挥</w:t>
            </w:r>
          </w:p>
        </w:tc>
        <w:tc>
          <w:tcPr>
            <w:tcW w:w="3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仿宋_GB2312" w:hAnsi="Arial" w:eastAsia="仿宋_GB2312" w:cs="Arial"/>
                <w:color w:val="auto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Cs w:val="21"/>
              </w:rPr>
              <w:t>2分钟</w:t>
            </w:r>
          </w:p>
        </w:tc>
        <w:tc>
          <w:tcPr>
            <w:tcW w:w="8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jc w:val="center"/>
              <w:rPr>
                <w:rFonts w:ascii="仿宋_GB2312" w:hAnsi="Arial" w:eastAsia="仿宋_GB2312" w:cs="Arial"/>
                <w:color w:val="auto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346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（9120）</w:t>
            </w:r>
          </w:p>
        </w:tc>
        <w:tc>
          <w:tcPr>
            <w:tcW w:w="85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Calibri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、田径</w:t>
            </w:r>
          </w:p>
        </w:tc>
        <w:tc>
          <w:tcPr>
            <w:tcW w:w="567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Calibri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跑、跳、投项目抽签确定测试其中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项</w:t>
            </w:r>
            <w:r>
              <w:rPr>
                <w:rFonts w:hint="eastAsia" w:ascii="宋体" w:hAnsi="宋体"/>
                <w:color w:val="000000"/>
                <w:szCs w:val="21"/>
              </w:rPr>
              <w:t>（每项20分）</w:t>
            </w:r>
          </w:p>
        </w:tc>
        <w:tc>
          <w:tcPr>
            <w:tcW w:w="8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  <w:jc w:val="center"/>
        </w:trPr>
        <w:tc>
          <w:tcPr>
            <w:tcW w:w="13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Calibri" w:hAnsi="Calibri"/>
                <w:szCs w:val="21"/>
              </w:rPr>
            </w:pPr>
          </w:p>
        </w:tc>
        <w:tc>
          <w:tcPr>
            <w:tcW w:w="85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、球类</w:t>
            </w:r>
          </w:p>
        </w:tc>
        <w:tc>
          <w:tcPr>
            <w:tcW w:w="567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Cs w:val="21"/>
              </w:rPr>
              <w:t>足球、排球、篮球，网球任选其中</w:t>
            </w:r>
            <w:r>
              <w:rPr>
                <w:rFonts w:ascii="宋体" w:hAnsi="宋体" w:eastAsia="宋体" w:cs="Times New Roman"/>
                <w:b/>
                <w:color w:val="000000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b/>
                <w:color w:val="000000"/>
                <w:szCs w:val="21"/>
              </w:rPr>
              <w:t>项</w:t>
            </w:r>
            <w:r>
              <w:rPr>
                <w:rFonts w:hint="eastAsia" w:ascii="宋体" w:hAnsi="宋体"/>
                <w:color w:val="000000"/>
                <w:szCs w:val="21"/>
              </w:rPr>
              <w:t>（每项20分）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Cs w:val="21"/>
              </w:rPr>
              <w:t>足球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:</w:t>
            </w:r>
            <w:r>
              <w:rPr>
                <w:rFonts w:hint="eastAsia" w:ascii="Calibri" w:hAnsi="Calibri" w:eastAsia="宋体" w:cs="Times New Roman"/>
                <w:color w:val="000000"/>
                <w:szCs w:val="21"/>
              </w:rPr>
              <w:t>颠球</w:t>
            </w:r>
            <w:r>
              <w:rPr>
                <w:rFonts w:ascii="Calibri" w:hAnsi="Calibri" w:eastAsia="宋体" w:cs="Times New Roman"/>
                <w:color w:val="000000"/>
                <w:szCs w:val="21"/>
              </w:rPr>
              <w:t>—</w:t>
            </w:r>
            <w:r>
              <w:rPr>
                <w:rFonts w:hint="eastAsia" w:ascii="Calibri" w:hAnsi="Calibri" w:eastAsia="宋体" w:cs="Times New Roman"/>
                <w:color w:val="000000"/>
                <w:szCs w:val="21"/>
              </w:rPr>
              <w:t>停球</w:t>
            </w:r>
            <w:r>
              <w:rPr>
                <w:rFonts w:ascii="Calibri" w:hAnsi="Calibri" w:eastAsia="宋体" w:cs="Times New Roman"/>
                <w:color w:val="000000"/>
                <w:szCs w:val="21"/>
              </w:rPr>
              <w:t>—</w:t>
            </w:r>
            <w:r>
              <w:rPr>
                <w:rFonts w:hint="eastAsia" w:ascii="Calibri" w:hAnsi="Calibri" w:eastAsia="宋体" w:cs="Times New Roman"/>
                <w:color w:val="000000"/>
                <w:szCs w:val="21"/>
              </w:rPr>
              <w:t>运球绕竿</w:t>
            </w:r>
            <w:r>
              <w:rPr>
                <w:rFonts w:ascii="Calibri" w:hAnsi="Calibri" w:eastAsia="宋体" w:cs="Times New Roman"/>
                <w:color w:val="000000"/>
                <w:szCs w:val="21"/>
              </w:rPr>
              <w:t>—</w:t>
            </w:r>
            <w:r>
              <w:rPr>
                <w:rFonts w:hint="eastAsia" w:ascii="Calibri" w:hAnsi="Calibri" w:eastAsia="宋体" w:cs="Times New Roman"/>
                <w:color w:val="000000"/>
                <w:szCs w:val="21"/>
              </w:rPr>
              <w:t>射门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Cs w:val="21"/>
              </w:rPr>
              <w:t>排球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: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3×3m</w:t>
            </w:r>
            <w:r>
              <w:rPr>
                <w:rFonts w:hint="eastAsia" w:ascii="Calibri" w:hAnsi="Calibri" w:eastAsia="宋体" w:cs="Times New Roman"/>
                <w:color w:val="000000"/>
                <w:szCs w:val="21"/>
              </w:rPr>
              <w:t>连续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完成传球、垫球</w:t>
            </w:r>
          </w:p>
          <w:p>
            <w:pPr>
              <w:adjustRightInd w:val="0"/>
              <w:snapToGrid w:val="0"/>
              <w:spacing w:line="240" w:lineRule="exact"/>
              <w:ind w:left="620" w:hanging="620" w:hangingChars="294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Cs w:val="21"/>
              </w:rPr>
              <w:t>篮球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:</w:t>
            </w:r>
          </w:p>
          <w:p>
            <w:pPr>
              <w:adjustRightInd w:val="0"/>
              <w:snapToGrid w:val="0"/>
              <w:spacing w:line="240" w:lineRule="exact"/>
              <w:ind w:left="617" w:hanging="617" w:hangingChars="294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1、对角线运球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—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体前换手变向运球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—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行进间单手低</w:t>
            </w:r>
          </w:p>
          <w:p>
            <w:pPr>
              <w:adjustRightInd w:val="0"/>
              <w:snapToGrid w:val="0"/>
              <w:spacing w:line="240" w:lineRule="exact"/>
              <w:ind w:left="615" w:leftChars="100" w:hanging="405" w:hangingChars="193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手上篮；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2、运球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—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急停跳投；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3、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定点投篮（跳投）；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4、一对一对抗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Cs w:val="21"/>
              </w:rPr>
              <w:t>网球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: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正反手击球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—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截击球</w:t>
            </w:r>
            <w:r>
              <w:rPr>
                <w:rFonts w:ascii="宋体" w:hAnsi="Calibri" w:eastAsia="宋体" w:cs="Times New Roman"/>
                <w:color w:val="000000"/>
                <w:szCs w:val="21"/>
              </w:rPr>
              <w:t>--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发球</w:t>
            </w:r>
          </w:p>
        </w:tc>
        <w:tc>
          <w:tcPr>
            <w:tcW w:w="8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</w:tcPr>
          <w:p>
            <w:pPr>
              <w:rPr>
                <w:rFonts w:ascii="Calibri" w:hAnsi="Calibri"/>
                <w:szCs w:val="21"/>
              </w:rPr>
            </w:pPr>
          </w:p>
        </w:tc>
        <w:tc>
          <w:tcPr>
            <w:tcW w:w="652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Calibri" w:eastAsia="宋体" w:cs="Times New Roman"/>
                <w:sz w:val="24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、特长展示</w:t>
            </w:r>
          </w:p>
        </w:tc>
        <w:tc>
          <w:tcPr>
            <w:tcW w:w="862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20</w:t>
            </w:r>
          </w:p>
        </w:tc>
      </w:tr>
    </w:tbl>
    <w:p>
      <w:pPr>
        <w:rPr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5. 长沙市明德中学</w:t>
      </w:r>
    </w:p>
    <w:tbl>
      <w:tblPr>
        <w:tblStyle w:val="6"/>
        <w:tblW w:w="8626" w:type="dxa"/>
        <w:jc w:val="center"/>
        <w:tblInd w:w="111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4962"/>
        <w:gridCol w:w="1417"/>
        <w:gridCol w:w="9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294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招聘岗位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（岗位代码）</w:t>
            </w:r>
          </w:p>
        </w:tc>
        <w:tc>
          <w:tcPr>
            <w:tcW w:w="496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测试</w:t>
            </w:r>
            <w:r>
              <w:rPr>
                <w:rFonts w:hint="eastAsia" w:ascii="宋体" w:hAnsi="宋体"/>
                <w:b/>
                <w:sz w:val="24"/>
                <w:szCs w:val="20"/>
              </w:rPr>
              <w:t>时限</w:t>
            </w:r>
          </w:p>
        </w:tc>
        <w:tc>
          <w:tcPr>
            <w:tcW w:w="953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294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（8121）</w:t>
            </w:r>
          </w:p>
        </w:tc>
        <w:tc>
          <w:tcPr>
            <w:tcW w:w="4962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篮球（半场往返运球突破上篮）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排球（1、5号位各5个一传）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羽毛球（拉、劈球各三个，挑、搓球各两个）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健美操（作品一个）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篮球、排球、羽毛球、健美操四选二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12分钟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</w:rPr>
            </w:pPr>
          </w:p>
        </w:tc>
        <w:tc>
          <w:tcPr>
            <w:tcW w:w="4962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个人特长展示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3分钟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94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（田径）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（8125）</w:t>
            </w:r>
          </w:p>
        </w:tc>
        <w:tc>
          <w:tcPr>
            <w:tcW w:w="4962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抽签确定田径项目2项进行测试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12分钟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94" w:type="dxa"/>
            <w:vMerge w:val="continue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4962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个人特长展示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3分钟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30</w:t>
            </w:r>
          </w:p>
        </w:tc>
      </w:tr>
    </w:tbl>
    <w:p>
      <w:pPr>
        <w:rPr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6. 长沙市明德华兴中学</w:t>
      </w:r>
    </w:p>
    <w:tbl>
      <w:tblPr>
        <w:tblStyle w:val="6"/>
        <w:tblW w:w="860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442"/>
        <w:gridCol w:w="1454"/>
        <w:gridCol w:w="10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" w:hRule="atLeast"/>
        </w:trPr>
        <w:tc>
          <w:tcPr>
            <w:tcW w:w="166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招聘岗位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（岗位代码）</w:t>
            </w:r>
          </w:p>
        </w:tc>
        <w:tc>
          <w:tcPr>
            <w:tcW w:w="444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54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测试</w:t>
            </w:r>
            <w:r>
              <w:rPr>
                <w:rFonts w:hint="eastAsia" w:ascii="宋体" w:hAnsi="宋体"/>
                <w:b/>
                <w:sz w:val="24"/>
                <w:szCs w:val="20"/>
              </w:rPr>
              <w:t>时限</w:t>
            </w: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8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（田径）A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（8126）</w:t>
            </w:r>
          </w:p>
        </w:tc>
        <w:tc>
          <w:tcPr>
            <w:tcW w:w="4442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抽签确定田径项目2项进行测试</w:t>
            </w:r>
          </w:p>
        </w:tc>
        <w:tc>
          <w:tcPr>
            <w:tcW w:w="145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10分钟</w:t>
            </w: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4442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个人特长展示</w:t>
            </w:r>
          </w:p>
        </w:tc>
        <w:tc>
          <w:tcPr>
            <w:tcW w:w="145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5分钟</w:t>
            </w: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68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（足球）A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（9127）</w:t>
            </w:r>
          </w:p>
        </w:tc>
        <w:tc>
          <w:tcPr>
            <w:tcW w:w="4442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足球基本技能测试</w:t>
            </w:r>
          </w:p>
        </w:tc>
        <w:tc>
          <w:tcPr>
            <w:tcW w:w="145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10分钟</w:t>
            </w: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442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个人特长展示</w:t>
            </w:r>
          </w:p>
        </w:tc>
        <w:tc>
          <w:tcPr>
            <w:tcW w:w="145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5分钟</w:t>
            </w: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财务会计B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（9274）</w:t>
            </w:r>
          </w:p>
        </w:tc>
        <w:tc>
          <w:tcPr>
            <w:tcW w:w="4442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事业单位财务实务</w:t>
            </w:r>
          </w:p>
        </w:tc>
        <w:tc>
          <w:tcPr>
            <w:tcW w:w="14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20分钟</w:t>
            </w:r>
          </w:p>
        </w:tc>
        <w:tc>
          <w:tcPr>
            <w:tcW w:w="10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66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中学物理E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中学生物E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中学化学G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（兼实验员）</w:t>
            </w:r>
          </w:p>
        </w:tc>
        <w:tc>
          <w:tcPr>
            <w:tcW w:w="4442" w:type="dxa"/>
            <w:vAlign w:val="center"/>
          </w:tcPr>
          <w:p>
            <w:pPr>
              <w:pStyle w:val="4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现场抽取专业操作项目，当场完成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30分钟</w:t>
            </w:r>
          </w:p>
        </w:tc>
        <w:tc>
          <w:tcPr>
            <w:tcW w:w="104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图书管理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（8180）</w:t>
            </w:r>
          </w:p>
        </w:tc>
        <w:tc>
          <w:tcPr>
            <w:tcW w:w="4442" w:type="dxa"/>
            <w:vAlign w:val="center"/>
          </w:tcPr>
          <w:p>
            <w:pPr>
              <w:pStyle w:val="4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图书管理软件程序运用和操作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30分钟</w:t>
            </w:r>
          </w:p>
        </w:tc>
        <w:tc>
          <w:tcPr>
            <w:tcW w:w="104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100</w:t>
            </w:r>
          </w:p>
        </w:tc>
      </w:tr>
    </w:tbl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7. 长沙市周南实验中学</w:t>
      </w:r>
    </w:p>
    <w:tbl>
      <w:tblPr>
        <w:tblStyle w:val="6"/>
        <w:tblW w:w="864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016"/>
        <w:gridCol w:w="5292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1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招聘岗位</w:t>
            </w:r>
          </w:p>
          <w:p>
            <w:pPr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（岗位代码）</w:t>
            </w:r>
          </w:p>
        </w:tc>
        <w:tc>
          <w:tcPr>
            <w:tcW w:w="630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91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41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（8122）</w:t>
            </w: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</w:rPr>
              <w:t>、网球</w:t>
            </w:r>
          </w:p>
        </w:tc>
        <w:tc>
          <w:tcPr>
            <w:tcW w:w="5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发球5个（10分）</w:t>
            </w:r>
          </w:p>
          <w:p>
            <w:pPr>
              <w:adjustRightInd w:val="0"/>
              <w:snapToGrid w:val="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网前截击球5个（10分）</w:t>
            </w:r>
          </w:p>
          <w:p>
            <w:pPr>
              <w:adjustRightInd w:val="0"/>
              <w:snapToGrid w:val="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底线正反手击球，直线、斜线各5个（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000000"/>
                <w:sz w:val="24"/>
              </w:rPr>
              <w:t>分）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41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ind w:firstLine="420" w:firstLineChars="150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</w:t>
            </w:r>
            <w:r>
              <w:rPr>
                <w:rFonts w:hint="eastAsia" w:ascii="宋体" w:hAnsi="宋体"/>
                <w:color w:val="000000"/>
                <w:sz w:val="24"/>
              </w:rPr>
              <w:t>、羽毛球</w:t>
            </w:r>
          </w:p>
        </w:tc>
        <w:tc>
          <w:tcPr>
            <w:tcW w:w="5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后场高球5个（10分）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网前小球5个（10分）</w:t>
            </w:r>
          </w:p>
          <w:p>
            <w:pPr>
              <w:adjustRightInd w:val="0"/>
              <w:snapToGrid w:val="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劈杀10个（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000000"/>
                <w:sz w:val="24"/>
              </w:rPr>
              <w:t>分）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41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ind w:firstLine="420" w:firstLineChars="150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63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、特长展示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ascii="宋体" w:hAnsi="宋体"/>
                <w:b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41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美术A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（9131）</w:t>
            </w:r>
          </w:p>
        </w:tc>
        <w:tc>
          <w:tcPr>
            <w:tcW w:w="63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</w:rPr>
              <w:t>、素描（人物写生）       时间：</w:t>
            </w:r>
            <w:r>
              <w:rPr>
                <w:rFonts w:ascii="宋体" w:hAnsi="宋体"/>
                <w:color w:val="000000"/>
                <w:sz w:val="24"/>
              </w:rPr>
              <w:t>120</w:t>
            </w:r>
            <w:r>
              <w:rPr>
                <w:rFonts w:hint="eastAsia" w:ascii="宋体" w:hAnsi="宋体"/>
                <w:color w:val="000000"/>
                <w:sz w:val="24"/>
              </w:rPr>
              <w:t>分钟以内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41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562"/>
              <w:rPr>
                <w:rFonts w:ascii="仿宋_GB2312" w:hAnsi="华文楷体" w:eastAsia="仿宋_GB2312"/>
                <w:b/>
                <w:sz w:val="28"/>
                <w:szCs w:val="28"/>
              </w:rPr>
            </w:pPr>
          </w:p>
        </w:tc>
        <w:tc>
          <w:tcPr>
            <w:tcW w:w="63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</w:t>
            </w:r>
            <w:r>
              <w:rPr>
                <w:rFonts w:hint="eastAsia" w:ascii="宋体" w:hAnsi="宋体"/>
                <w:color w:val="000000"/>
                <w:sz w:val="24"/>
              </w:rPr>
              <w:t>、速写（人物动态）       时间：</w:t>
            </w:r>
            <w:r>
              <w:rPr>
                <w:rFonts w:ascii="宋体" w:hAnsi="宋体"/>
                <w:color w:val="000000"/>
                <w:sz w:val="24"/>
              </w:rPr>
              <w:t>30</w:t>
            </w:r>
            <w:r>
              <w:rPr>
                <w:rFonts w:hint="eastAsia" w:ascii="宋体" w:hAnsi="宋体"/>
                <w:color w:val="000000"/>
                <w:sz w:val="24"/>
              </w:rPr>
              <w:t>分钟以内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2</w:t>
            </w:r>
            <w:r>
              <w:rPr>
                <w:rFonts w:ascii="宋体" w:hAnsi="宋体"/>
                <w:b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1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562"/>
              <w:rPr>
                <w:rFonts w:ascii="仿宋_GB2312" w:hAnsi="华文楷体" w:eastAsia="仿宋_GB2312"/>
                <w:b/>
                <w:sz w:val="28"/>
                <w:szCs w:val="28"/>
              </w:rPr>
            </w:pPr>
          </w:p>
        </w:tc>
        <w:tc>
          <w:tcPr>
            <w:tcW w:w="63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、色彩（静物写生）       时间：</w:t>
            </w:r>
            <w:r>
              <w:rPr>
                <w:rFonts w:ascii="宋体" w:hAnsi="宋体"/>
                <w:color w:val="000000"/>
                <w:sz w:val="24"/>
              </w:rPr>
              <w:t>120</w:t>
            </w:r>
            <w:r>
              <w:rPr>
                <w:rFonts w:hint="eastAsia" w:ascii="宋体" w:hAnsi="宋体"/>
                <w:color w:val="000000"/>
                <w:sz w:val="24"/>
              </w:rPr>
              <w:t>分钟以内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1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ind w:firstLine="562"/>
              <w:rPr>
                <w:rFonts w:ascii="仿宋_GB2312" w:hAnsi="华文楷体" w:eastAsia="仿宋_GB2312"/>
                <w:b/>
                <w:sz w:val="28"/>
                <w:szCs w:val="28"/>
              </w:rPr>
            </w:pPr>
          </w:p>
        </w:tc>
        <w:tc>
          <w:tcPr>
            <w:tcW w:w="72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注：由学校统一提供</w:t>
            </w:r>
            <w:r>
              <w:rPr>
                <w:rFonts w:ascii="宋体" w:hAnsi="宋体"/>
                <w:b/>
                <w:color w:val="000000"/>
                <w:sz w:val="24"/>
              </w:rPr>
              <w:t>4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开画纸，请考生自带绘画工具。</w:t>
            </w:r>
          </w:p>
        </w:tc>
      </w:tr>
    </w:tbl>
    <w:p>
      <w:pPr>
        <w:rPr>
          <w:sz w:val="28"/>
          <w:szCs w:val="28"/>
        </w:rPr>
      </w:pPr>
    </w:p>
    <w:p>
      <w:pPr>
        <w:numPr>
          <w:ilvl w:val="0"/>
          <w:numId w:val="2"/>
        </w:num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长沙市雅礼实验中学</w:t>
      </w:r>
    </w:p>
    <w:tbl>
      <w:tblPr>
        <w:tblStyle w:val="6"/>
        <w:tblW w:w="8280" w:type="dxa"/>
        <w:tblInd w:w="9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387"/>
        <w:gridCol w:w="1200"/>
        <w:gridCol w:w="3233"/>
        <w:gridCol w:w="8"/>
        <w:gridCol w:w="1246"/>
        <w:gridCol w:w="8"/>
        <w:gridCol w:w="1003"/>
        <w:gridCol w:w="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7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招聘岗位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（岗位代码）</w:t>
            </w:r>
          </w:p>
        </w:tc>
        <w:tc>
          <w:tcPr>
            <w:tcW w:w="569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01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70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（8120）</w:t>
            </w: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1、基本素质</w:t>
            </w:r>
          </w:p>
        </w:tc>
        <w:tc>
          <w:tcPr>
            <w:tcW w:w="4495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口令、队形</w:t>
            </w:r>
            <w:r>
              <w:rPr>
                <w:rFonts w:ascii="宋体" w:hAnsi="宋体"/>
                <w:color w:val="000000"/>
                <w:szCs w:val="21"/>
              </w:rPr>
              <w:t>队列练习</w:t>
            </w:r>
          </w:p>
        </w:tc>
        <w:tc>
          <w:tcPr>
            <w:tcW w:w="10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  <w:r>
              <w:rPr>
                <w:rFonts w:hint="eastAsia" w:ascii="宋体" w:hAnsi="宋体"/>
                <w:b/>
                <w:sz w:val="24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7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、田径</w:t>
            </w:r>
          </w:p>
        </w:tc>
        <w:tc>
          <w:tcPr>
            <w:tcW w:w="4495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跑、跳、投项目抽签确定测试其中2项</w:t>
            </w:r>
          </w:p>
        </w:tc>
        <w:tc>
          <w:tcPr>
            <w:tcW w:w="10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57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</w:t>
            </w:r>
            <w:r>
              <w:rPr>
                <w:rFonts w:hint="eastAsia" w:ascii="宋体" w:hAnsi="宋体"/>
                <w:color w:val="000000"/>
                <w:szCs w:val="21"/>
              </w:rPr>
              <w:t>、球类</w:t>
            </w:r>
          </w:p>
        </w:tc>
        <w:tc>
          <w:tcPr>
            <w:tcW w:w="4495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足球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eastAsia="zh-CN"/>
              </w:rPr>
              <w:t>必选，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排球、篮球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eastAsia="zh-CN"/>
              </w:rPr>
              <w:t>两项选一项，共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>2项</w:t>
            </w:r>
          </w:p>
          <w:p>
            <w:pPr>
              <w:adjustRightInd w:val="0"/>
              <w:snapToGrid w:val="0"/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足球</w:t>
            </w:r>
            <w:r>
              <w:rPr>
                <w:rFonts w:hint="eastAsia" w:ascii="宋体" w:hAnsi="宋体"/>
                <w:color w:val="000000"/>
                <w:szCs w:val="21"/>
              </w:rPr>
              <w:t>:</w:t>
            </w:r>
            <w:r>
              <w:rPr>
                <w:color w:val="000000"/>
                <w:szCs w:val="21"/>
              </w:rPr>
              <w:t>颠球—停球—运球</w:t>
            </w:r>
            <w:r>
              <w:rPr>
                <w:rFonts w:hint="eastAsia"/>
                <w:color w:val="000000"/>
                <w:szCs w:val="21"/>
              </w:rPr>
              <w:t>绕竿</w:t>
            </w:r>
            <w:r>
              <w:rPr>
                <w:color w:val="000000"/>
                <w:szCs w:val="21"/>
              </w:rPr>
              <w:t>—射门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排球</w:t>
            </w:r>
            <w:r>
              <w:rPr>
                <w:rFonts w:hint="eastAsia" w:ascii="宋体" w:hAnsi="宋体"/>
                <w:color w:val="000000"/>
                <w:szCs w:val="21"/>
              </w:rPr>
              <w:t>:</w:t>
            </w:r>
            <w:r>
              <w:rPr>
                <w:rFonts w:hint="eastAsia"/>
                <w:color w:val="000000"/>
                <w:szCs w:val="21"/>
              </w:rPr>
              <w:t>连续</w:t>
            </w:r>
            <w:r>
              <w:rPr>
                <w:rFonts w:hint="eastAsia" w:ascii="宋体" w:hAnsi="宋体"/>
                <w:color w:val="000000"/>
                <w:szCs w:val="21"/>
              </w:rPr>
              <w:t>完成传球、垫球</w:t>
            </w:r>
          </w:p>
          <w:p>
            <w:pPr>
              <w:adjustRightInd w:val="0"/>
              <w:snapToGrid w:val="0"/>
              <w:spacing w:line="240" w:lineRule="exact"/>
              <w:ind w:left="620" w:hanging="620" w:hangingChars="294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篮球</w:t>
            </w:r>
            <w:r>
              <w:rPr>
                <w:rFonts w:hint="eastAsia" w:ascii="宋体" w:hAnsi="宋体"/>
                <w:color w:val="000000"/>
                <w:szCs w:val="21"/>
              </w:rPr>
              <w:t>:运球--急停急起</w:t>
            </w:r>
            <w:r>
              <w:rPr>
                <w:rFonts w:ascii="宋体" w:hAnsi="宋体"/>
                <w:color w:val="000000"/>
                <w:szCs w:val="21"/>
              </w:rPr>
              <w:t>—</w:t>
            </w:r>
            <w:r>
              <w:rPr>
                <w:rFonts w:hint="eastAsia" w:ascii="宋体" w:hAnsi="宋体"/>
                <w:color w:val="000000"/>
                <w:szCs w:val="21"/>
              </w:rPr>
              <w:t>三步上篮</w:t>
            </w:r>
            <w:r>
              <w:rPr>
                <w:rFonts w:ascii="宋体" w:hAnsi="宋体"/>
                <w:color w:val="000000"/>
                <w:szCs w:val="21"/>
              </w:rPr>
              <w:t>—</w:t>
            </w:r>
            <w:r>
              <w:rPr>
                <w:rFonts w:hint="eastAsia" w:ascii="宋体" w:hAnsi="宋体"/>
                <w:color w:val="000000"/>
                <w:szCs w:val="21"/>
              </w:rPr>
              <w:t>体前换手变向运球</w:t>
            </w:r>
            <w:r>
              <w:rPr>
                <w:rFonts w:ascii="宋体" w:hAnsi="宋体"/>
                <w:color w:val="000000"/>
                <w:szCs w:val="21"/>
              </w:rPr>
              <w:t>—</w:t>
            </w:r>
            <w:r>
              <w:rPr>
                <w:rFonts w:hint="eastAsia" w:ascii="宋体" w:hAnsi="宋体"/>
                <w:color w:val="000000"/>
                <w:szCs w:val="21"/>
              </w:rPr>
              <w:t>急停跳投</w:t>
            </w:r>
          </w:p>
        </w:tc>
        <w:tc>
          <w:tcPr>
            <w:tcW w:w="10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  <w:r>
              <w:rPr>
                <w:rFonts w:hint="eastAsia" w:ascii="宋体" w:hAnsi="宋体"/>
                <w:b/>
                <w:sz w:val="24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7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695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、特长展示</w:t>
            </w:r>
          </w:p>
        </w:tc>
        <w:tc>
          <w:tcPr>
            <w:tcW w:w="10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70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(篮球)B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（9126）</w:t>
            </w:r>
          </w:p>
        </w:tc>
        <w:tc>
          <w:tcPr>
            <w:tcW w:w="44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1、定点投篮（跳投）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1分钟</w:t>
            </w:r>
          </w:p>
        </w:tc>
        <w:tc>
          <w:tcPr>
            <w:tcW w:w="1015" w:type="dxa"/>
            <w:gridSpan w:val="2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7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2、运球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2分钟</w:t>
            </w:r>
          </w:p>
        </w:tc>
        <w:tc>
          <w:tcPr>
            <w:tcW w:w="1015" w:type="dxa"/>
            <w:gridSpan w:val="2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7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3、一对一对抗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5分钟</w:t>
            </w:r>
          </w:p>
        </w:tc>
        <w:tc>
          <w:tcPr>
            <w:tcW w:w="1015" w:type="dxa"/>
            <w:gridSpan w:val="2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7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4、特长展示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4分钟</w:t>
            </w:r>
          </w:p>
        </w:tc>
        <w:tc>
          <w:tcPr>
            <w:tcW w:w="1015" w:type="dxa"/>
            <w:gridSpan w:val="2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8" w:hRule="atLeast"/>
          <w:jc w:val="center"/>
        </w:trPr>
        <w:tc>
          <w:tcPr>
            <w:tcW w:w="1183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音乐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(指挥）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（9102）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华文楷体" w:eastAsia="仿宋_GB231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1、主专业：器乐、声乐专业准备曲目一首，舞蹈准备剧目一个。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szCs w:val="21"/>
              </w:rPr>
              <w:t>分钟以内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48" w:hRule="atLeast"/>
          <w:jc w:val="center"/>
        </w:trPr>
        <w:tc>
          <w:tcPr>
            <w:tcW w:w="1183" w:type="dxa"/>
            <w:vMerge w:val="continue"/>
            <w:vAlign w:val="center"/>
          </w:tcPr>
          <w:p>
            <w:pPr>
              <w:ind w:firstLine="562"/>
              <w:rPr>
                <w:rFonts w:ascii="仿宋_GB2312" w:hAnsi="华文楷体" w:eastAsia="仿宋_GB2312"/>
                <w:b/>
              </w:rPr>
            </w:pPr>
          </w:p>
        </w:tc>
        <w:tc>
          <w:tcPr>
            <w:tcW w:w="4820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华文楷体" w:eastAsia="仿宋_GB231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2、乐团总谱选段即兴指挥；总谱视谱能力、乐器法和乐团乐曲编配能力考察。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2分钟以内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2" w:hRule="atLeast"/>
          <w:jc w:val="center"/>
        </w:trPr>
        <w:tc>
          <w:tcPr>
            <w:tcW w:w="1183" w:type="dxa"/>
            <w:vMerge w:val="continue"/>
            <w:vAlign w:val="center"/>
          </w:tcPr>
          <w:p>
            <w:pPr>
              <w:ind w:firstLine="562"/>
              <w:rPr>
                <w:rFonts w:ascii="仿宋_GB2312" w:hAnsi="华文楷体" w:eastAsia="仿宋_GB2312"/>
                <w:b/>
              </w:rPr>
            </w:pPr>
          </w:p>
        </w:tc>
        <w:tc>
          <w:tcPr>
            <w:tcW w:w="4820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3、自选一种西洋乐器演奏(与主专业相同则考核声乐)；钢琴即兴配弹。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2分钟以内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69" w:hRule="atLeast"/>
          <w:jc w:val="center"/>
        </w:trPr>
        <w:tc>
          <w:tcPr>
            <w:tcW w:w="1183" w:type="dxa"/>
            <w:vMerge w:val="continue"/>
            <w:vAlign w:val="center"/>
          </w:tcPr>
          <w:p>
            <w:pPr>
              <w:ind w:firstLine="562"/>
              <w:rPr>
                <w:rFonts w:ascii="仿宋_GB2312" w:hAnsi="华文楷体" w:eastAsia="仿宋_GB2312"/>
                <w:b/>
              </w:rPr>
            </w:pPr>
          </w:p>
        </w:tc>
        <w:tc>
          <w:tcPr>
            <w:tcW w:w="4820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4、自选一种民乐团乐器演奏(与专业相同则考核声乐)。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2分钟以内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</w:t>
            </w:r>
            <w:r>
              <w:rPr>
                <w:rFonts w:ascii="宋体" w:hAnsi="宋体"/>
                <w:b/>
                <w:sz w:val="24"/>
              </w:rPr>
              <w:t>0</w:t>
            </w:r>
          </w:p>
        </w:tc>
      </w:tr>
    </w:tbl>
    <w:p>
      <w:pPr>
        <w:rPr>
          <w:b/>
          <w:sz w:val="28"/>
          <w:szCs w:val="28"/>
        </w:rPr>
      </w:pPr>
      <w:bookmarkStart w:id="0" w:name="_GoBack"/>
      <w:bookmarkEnd w:id="0"/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9. 长沙市第二十一中学</w:t>
      </w:r>
    </w:p>
    <w:tbl>
      <w:tblPr>
        <w:tblStyle w:val="6"/>
        <w:tblW w:w="8222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4332"/>
        <w:gridCol w:w="1640"/>
        <w:gridCol w:w="7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1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597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7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财务会计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（8271）</w:t>
            </w:r>
          </w:p>
        </w:tc>
        <w:tc>
          <w:tcPr>
            <w:tcW w:w="597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运用财务软件处理会计凭证日常事务（20分钟）</w:t>
            </w:r>
          </w:p>
        </w:tc>
        <w:tc>
          <w:tcPr>
            <w:tcW w:w="7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597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国库集中支付计算机系统相关业务网上处理（20分钟）</w:t>
            </w:r>
          </w:p>
        </w:tc>
        <w:tc>
          <w:tcPr>
            <w:tcW w:w="7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体育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C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（8123）</w:t>
            </w:r>
          </w:p>
        </w:tc>
        <w:tc>
          <w:tcPr>
            <w:tcW w:w="4332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口令、队形队列练习</w:t>
            </w:r>
          </w:p>
        </w:tc>
        <w:tc>
          <w:tcPr>
            <w:tcW w:w="1640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10分钟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4332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讲解动作要领并进行示范</w:t>
            </w:r>
          </w:p>
        </w:tc>
        <w:tc>
          <w:tcPr>
            <w:tcW w:w="164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7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4332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教学方法、教学手段的介绍，示范学生错误并纠正学生错误</w:t>
            </w:r>
          </w:p>
        </w:tc>
        <w:tc>
          <w:tcPr>
            <w:tcW w:w="164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7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4332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专业特长展示</w:t>
            </w:r>
          </w:p>
        </w:tc>
        <w:tc>
          <w:tcPr>
            <w:tcW w:w="164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7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30</w:t>
            </w: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10. 长沙市周南梅溪湖中学</w:t>
      </w:r>
    </w:p>
    <w:tbl>
      <w:tblPr>
        <w:tblStyle w:val="7"/>
        <w:tblW w:w="8243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698"/>
        <w:gridCol w:w="4378"/>
        <w:gridCol w:w="1204"/>
        <w:gridCol w:w="6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招聘岗位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18"/>
                <w:szCs w:val="18"/>
              </w:rPr>
              <w:t>（岗位代码）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0"/>
              </w:rPr>
              <w:t>测   试  内  容</w:t>
            </w:r>
          </w:p>
        </w:tc>
        <w:tc>
          <w:tcPr>
            <w:tcW w:w="1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0"/>
              </w:rPr>
              <w:t>测试时限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0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音乐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（古筝）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2"/>
              </w:rPr>
              <w:t>（8105）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1、主专业：古筝专业准备曲目一首</w:t>
            </w:r>
          </w:p>
        </w:tc>
        <w:tc>
          <w:tcPr>
            <w:tcW w:w="1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4分钟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ind w:firstLine="42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2、副修：在声乐、舞蹈专业两项中任选一项</w:t>
            </w:r>
          </w:p>
        </w:tc>
        <w:tc>
          <w:tcPr>
            <w:tcW w:w="1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4分钟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ind w:firstLine="42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3、钢琴即兴伴奏（曲目现场抽取）</w:t>
            </w:r>
          </w:p>
        </w:tc>
        <w:tc>
          <w:tcPr>
            <w:tcW w:w="1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2分钟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ind w:firstLine="42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4、指挥基础动作考察</w:t>
            </w:r>
          </w:p>
        </w:tc>
        <w:tc>
          <w:tcPr>
            <w:tcW w:w="1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2分钟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美术B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2"/>
              </w:rPr>
              <w:t>（9132）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1、素描（石膏头像）</w:t>
            </w:r>
          </w:p>
        </w:tc>
        <w:tc>
          <w:tcPr>
            <w:tcW w:w="1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90分钟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ind w:firstLine="42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2、速写（人物动态）</w:t>
            </w:r>
          </w:p>
        </w:tc>
        <w:tc>
          <w:tcPr>
            <w:tcW w:w="1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30分钟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ind w:firstLine="42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3、色彩（静物写生）</w:t>
            </w:r>
          </w:p>
        </w:tc>
        <w:tc>
          <w:tcPr>
            <w:tcW w:w="1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90分钟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ind w:firstLine="42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</w:p>
        </w:tc>
        <w:tc>
          <w:tcPr>
            <w:tcW w:w="6967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注意事项：请考生自带绘画工具。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（篮球）A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2"/>
              </w:rPr>
              <w:t>（9125）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1、口令、队形队列练习</w:t>
            </w:r>
          </w:p>
        </w:tc>
        <w:tc>
          <w:tcPr>
            <w:tcW w:w="120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2、裁判员手势与规则展示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3、篮球技能展示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4、辅项基本技能展示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（足球）B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2"/>
              </w:rPr>
              <w:t>（9128）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1、口令、队形队列练习</w:t>
            </w:r>
          </w:p>
        </w:tc>
        <w:tc>
          <w:tcPr>
            <w:tcW w:w="120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2、裁判员手势与规则展示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3、足球技能展示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4、辅项基本技能展示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 xml:space="preserve"> 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（健美操）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2"/>
              </w:rPr>
              <w:t>（8130）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1、口令、队形队列练习</w:t>
            </w:r>
          </w:p>
        </w:tc>
        <w:tc>
          <w:tcPr>
            <w:tcW w:w="120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2、裁判员手势与规则展示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3、健美操技能展示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4、辅项基本技能展示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计算机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华文楷体" w:hAnsi="华文楷体" w:eastAsia="华文楷体" w:cs="华文楷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2"/>
              </w:rPr>
              <w:t>（8140）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上机考核编程（使用C语言或PASCAL语言）</w:t>
            </w:r>
          </w:p>
        </w:tc>
        <w:tc>
          <w:tcPr>
            <w:tcW w:w="1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180分钟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2"/>
              </w:rPr>
              <w:t>通用技术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2"/>
              </w:rPr>
              <w:t>（8170）</w:t>
            </w:r>
          </w:p>
        </w:tc>
        <w:tc>
          <w:tcPr>
            <w:tcW w:w="698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按指定要求设计一个作品</w:t>
            </w:r>
          </w:p>
        </w:tc>
        <w:tc>
          <w:tcPr>
            <w:tcW w:w="4378" w:type="dxa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设计的作品具有一定的创意</w:t>
            </w:r>
          </w:p>
        </w:tc>
        <w:tc>
          <w:tcPr>
            <w:tcW w:w="120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120分钟以内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仿宋_GB2312" w:hAnsi="华文楷体" w:eastAsia="仿宋_GB2312"/>
                <w:kern w:val="0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4378" w:type="dxa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设计符合技术规范，内容详实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仿宋_GB2312" w:hAnsi="华文楷体" w:eastAsia="仿宋_GB2312"/>
                <w:kern w:val="0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4378" w:type="dxa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作品结构合理，外形美观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仿宋_GB2312" w:hAnsi="华文楷体" w:eastAsia="仿宋_GB2312"/>
                <w:kern w:val="0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4378" w:type="dxa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构件加工精致，连接得当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仿宋_GB2312" w:hAnsi="华文楷体" w:eastAsia="仿宋_GB2312"/>
                <w:kern w:val="0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4378" w:type="dxa"/>
            <w:vAlign w:val="center"/>
          </w:tcPr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完成的产品具有相应功能</w:t>
            </w:r>
          </w:p>
        </w:tc>
        <w:tc>
          <w:tcPr>
            <w:tcW w:w="12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</w:rPr>
              <w:t>15</w:t>
            </w: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11. 长沙市南雅中学</w:t>
      </w:r>
    </w:p>
    <w:tbl>
      <w:tblPr>
        <w:tblStyle w:val="6"/>
        <w:tblW w:w="8224" w:type="dxa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4536"/>
        <w:gridCol w:w="1701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7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45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7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测试</w:t>
            </w:r>
            <w:r>
              <w:rPr>
                <w:rFonts w:hint="eastAsia" w:ascii="宋体" w:hAnsi="宋体"/>
                <w:b/>
                <w:sz w:val="24"/>
                <w:szCs w:val="20"/>
              </w:rPr>
              <w:t>时限</w:t>
            </w:r>
          </w:p>
        </w:tc>
        <w:tc>
          <w:tcPr>
            <w:tcW w:w="70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楷体" w:hAnsi="华文楷体" w:eastAsia="华文楷体" w:cs="华文楷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0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7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（9122）</w:t>
            </w: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1、田径：跑、跳、投三项目抽签确定测试其中2项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5分钟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7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2、球类：足球、排球、篮球、羽毛球四项中自选其中2项</w:t>
            </w:r>
          </w:p>
          <w:p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足球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:</w:t>
            </w:r>
            <w:r>
              <w:rPr>
                <w:rFonts w:asciiTheme="minorEastAsia" w:hAnsiTheme="minorEastAsia"/>
                <w:color w:val="000000"/>
                <w:sz w:val="24"/>
              </w:rPr>
              <w:t>颠球—停球—运球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绕竿</w:t>
            </w:r>
            <w:r>
              <w:rPr>
                <w:rFonts w:asciiTheme="minorEastAsia" w:hAnsiTheme="minorEastAsia"/>
                <w:color w:val="000000"/>
                <w:sz w:val="24"/>
              </w:rPr>
              <w:t>—射门</w:t>
            </w:r>
          </w:p>
          <w:p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b/>
                <w:color w:val="000000"/>
                <w:sz w:val="24"/>
              </w:rPr>
              <w:t>排球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:连续完成传球、垫球</w:t>
            </w:r>
          </w:p>
          <w:p>
            <w:pPr>
              <w:adjustRightInd w:val="0"/>
              <w:snapToGrid w:val="0"/>
              <w:spacing w:line="240" w:lineRule="exact"/>
              <w:ind w:left="708" w:hanging="708" w:hangingChars="294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篮球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:运球--急停急起</w:t>
            </w:r>
            <w:r>
              <w:rPr>
                <w:rFonts w:asciiTheme="minorEastAsia" w:hAnsiTheme="minorEastAsia"/>
                <w:color w:val="000000"/>
                <w:sz w:val="24"/>
              </w:rPr>
              <w:t>—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三步上篮</w:t>
            </w:r>
            <w:r>
              <w:rPr>
                <w:rFonts w:asciiTheme="minorEastAsia" w:hAnsiTheme="minorEastAsia"/>
                <w:color w:val="000000"/>
                <w:sz w:val="24"/>
              </w:rPr>
              <w:t>—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体前换手变向运球</w:t>
            </w:r>
            <w:r>
              <w:rPr>
                <w:rFonts w:asciiTheme="minorEastAsia" w:hAnsiTheme="minorEastAsia"/>
                <w:color w:val="000000"/>
                <w:sz w:val="24"/>
              </w:rPr>
              <w:t>—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急停跳投</w:t>
            </w:r>
          </w:p>
          <w:p>
            <w:pPr>
              <w:adjustRightInd w:val="0"/>
              <w:snapToGrid w:val="0"/>
              <w:spacing w:line="240" w:lineRule="exact"/>
              <w:ind w:left="708" w:hanging="708" w:hangingChars="294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羽毛球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:反手挥拍</w:t>
            </w:r>
            <w:r>
              <w:rPr>
                <w:rFonts w:asciiTheme="minorEastAsia" w:hAnsiTheme="minorEastAsia"/>
                <w:color w:val="000000"/>
                <w:sz w:val="24"/>
              </w:rPr>
              <w:t>—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控制落球点--发球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5分钟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7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3、特长展示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5分钟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7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(篮球)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（8127）</w:t>
            </w: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  <w:t>1</w:t>
            </w: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、投篮：90秒自抢自投三分球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2分钟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7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firstLine="360" w:firstLineChars="150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  <w:t>2</w:t>
            </w: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、全场综合运球上篮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1分钟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7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firstLine="360" w:firstLineChars="150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  <w:t>3</w:t>
            </w: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、全场攻防对抗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3分钟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27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firstLine="360" w:firstLineChars="150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  <w:t>4</w:t>
            </w: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、专业技能特长展示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2分钟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7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美术B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（8135）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美术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（9130）</w:t>
            </w: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1、素描、色彩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180分钟以内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firstLine="360" w:firstLineChars="150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2、速写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30分钟以内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7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360" w:firstLineChars="150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69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注：由学校统一提供4开画纸，请考生自带绘画工具。</w:t>
            </w:r>
          </w:p>
        </w:tc>
      </w:tr>
    </w:tbl>
    <w:p>
      <w:pPr>
        <w:rPr>
          <w:b/>
          <w:sz w:val="18"/>
          <w:szCs w:val="1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12. 长沙市第十五中学</w:t>
      </w:r>
    </w:p>
    <w:tbl>
      <w:tblPr>
        <w:tblStyle w:val="6"/>
        <w:tblW w:w="8506" w:type="dxa"/>
        <w:tblInd w:w="-3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4253"/>
        <w:gridCol w:w="1275"/>
        <w:gridCol w:w="9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42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8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体育A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（8121）</w:t>
            </w:r>
          </w:p>
        </w:tc>
        <w:tc>
          <w:tcPr>
            <w:tcW w:w="4253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田径（抽签确定测试其中2项）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10分钟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4253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球类（抽签确定测试其中1项）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8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4253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特长展示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6521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注：测试内容现场抽取，二选一。</w:t>
            </w:r>
          </w:p>
        </w:tc>
      </w:tr>
    </w:tbl>
    <w:p>
      <w:pPr>
        <w:rPr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13. 长沙市实验中学、长沙市田家炳实验中学</w:t>
      </w:r>
    </w:p>
    <w:tbl>
      <w:tblPr>
        <w:tblStyle w:val="6"/>
        <w:tblW w:w="8255" w:type="dxa"/>
        <w:tblInd w:w="10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851"/>
        <w:gridCol w:w="3685"/>
        <w:gridCol w:w="1722"/>
        <w:gridCol w:w="7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62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71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0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279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（9120）</w:t>
            </w: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、田径</w:t>
            </w:r>
          </w:p>
        </w:tc>
        <w:tc>
          <w:tcPr>
            <w:tcW w:w="5407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跑、跳、投项目抽签确定测试其中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项</w:t>
            </w:r>
          </w:p>
        </w:tc>
        <w:tc>
          <w:tcPr>
            <w:tcW w:w="71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27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、球类</w:t>
            </w:r>
          </w:p>
        </w:tc>
        <w:tc>
          <w:tcPr>
            <w:tcW w:w="5407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足球、排球、篮球任选其中</w:t>
            </w:r>
            <w:r>
              <w:rPr>
                <w:rFonts w:ascii="宋体" w:hAnsi="宋体"/>
                <w:b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项：</w:t>
            </w:r>
          </w:p>
          <w:p>
            <w:pPr>
              <w:adjustRightInd w:val="0"/>
              <w:snapToGrid w:val="0"/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足球</w:t>
            </w:r>
            <w:r>
              <w:rPr>
                <w:rFonts w:ascii="宋体" w:hAnsi="宋体"/>
                <w:color w:val="000000"/>
                <w:szCs w:val="21"/>
              </w:rPr>
              <w:t>:</w:t>
            </w:r>
            <w:r>
              <w:rPr>
                <w:rFonts w:hint="eastAsia"/>
                <w:color w:val="000000"/>
                <w:szCs w:val="21"/>
              </w:rPr>
              <w:t>颠球</w:t>
            </w:r>
            <w:r>
              <w:rPr>
                <w:color w:val="000000"/>
                <w:szCs w:val="21"/>
              </w:rPr>
              <w:t>—</w:t>
            </w:r>
            <w:r>
              <w:rPr>
                <w:rFonts w:hint="eastAsia"/>
                <w:color w:val="000000"/>
                <w:szCs w:val="21"/>
              </w:rPr>
              <w:t>停球</w:t>
            </w:r>
            <w:r>
              <w:rPr>
                <w:color w:val="000000"/>
                <w:szCs w:val="21"/>
              </w:rPr>
              <w:t>—</w:t>
            </w:r>
            <w:r>
              <w:rPr>
                <w:rFonts w:hint="eastAsia"/>
                <w:color w:val="000000"/>
                <w:szCs w:val="21"/>
              </w:rPr>
              <w:t>运球绕竿</w:t>
            </w:r>
            <w:r>
              <w:rPr>
                <w:color w:val="000000"/>
                <w:szCs w:val="21"/>
              </w:rPr>
              <w:t>—</w:t>
            </w:r>
            <w:r>
              <w:rPr>
                <w:rFonts w:hint="eastAsia"/>
                <w:color w:val="000000"/>
                <w:szCs w:val="21"/>
              </w:rPr>
              <w:t>射门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排球</w:t>
            </w:r>
            <w:r>
              <w:rPr>
                <w:rFonts w:ascii="宋体" w:hAnsi="宋体"/>
                <w:color w:val="000000"/>
                <w:szCs w:val="21"/>
              </w:rPr>
              <w:t>:</w:t>
            </w:r>
            <w:r>
              <w:rPr>
                <w:rFonts w:hint="eastAsia"/>
                <w:color w:val="000000"/>
                <w:szCs w:val="21"/>
              </w:rPr>
              <w:t>连续</w:t>
            </w:r>
            <w:r>
              <w:rPr>
                <w:rFonts w:hint="eastAsia" w:ascii="宋体" w:hAnsi="宋体"/>
                <w:color w:val="000000"/>
                <w:szCs w:val="21"/>
              </w:rPr>
              <w:t>完成传球、垫球</w:t>
            </w:r>
          </w:p>
          <w:p>
            <w:pPr>
              <w:adjustRightInd w:val="0"/>
              <w:snapToGrid w:val="0"/>
              <w:spacing w:line="240" w:lineRule="exact"/>
              <w:ind w:left="620" w:hanging="620" w:hangingChars="294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篮球</w:t>
            </w:r>
            <w:r>
              <w:rPr>
                <w:rFonts w:ascii="宋体" w:hAnsi="宋体"/>
                <w:color w:val="000000"/>
                <w:szCs w:val="21"/>
              </w:rPr>
              <w:t>:</w:t>
            </w:r>
            <w:r>
              <w:rPr>
                <w:rFonts w:hint="eastAsia" w:ascii="宋体" w:hAnsi="宋体"/>
                <w:color w:val="000000"/>
                <w:szCs w:val="21"/>
              </w:rPr>
              <w:t>运球</w:t>
            </w:r>
            <w:r>
              <w:rPr>
                <w:rFonts w:ascii="宋体"/>
                <w:color w:val="000000"/>
                <w:szCs w:val="21"/>
              </w:rPr>
              <w:t>--</w:t>
            </w:r>
            <w:r>
              <w:rPr>
                <w:rFonts w:hint="eastAsia" w:ascii="宋体" w:hAnsi="宋体"/>
                <w:color w:val="000000"/>
                <w:szCs w:val="21"/>
              </w:rPr>
              <w:t>急停急起</w:t>
            </w:r>
            <w:r>
              <w:rPr>
                <w:rFonts w:ascii="宋体" w:hAnsi="宋体"/>
                <w:color w:val="000000"/>
                <w:szCs w:val="21"/>
              </w:rPr>
              <w:t>—</w:t>
            </w:r>
            <w:r>
              <w:rPr>
                <w:rFonts w:hint="eastAsia" w:ascii="宋体" w:hAnsi="宋体"/>
                <w:color w:val="000000"/>
                <w:szCs w:val="21"/>
              </w:rPr>
              <w:t>三步上篮</w:t>
            </w:r>
            <w:r>
              <w:rPr>
                <w:rFonts w:ascii="宋体" w:hAnsi="宋体"/>
                <w:color w:val="000000"/>
                <w:szCs w:val="21"/>
              </w:rPr>
              <w:t>—</w:t>
            </w:r>
            <w:r>
              <w:rPr>
                <w:rFonts w:hint="eastAsia" w:ascii="宋体" w:hAnsi="宋体"/>
                <w:color w:val="000000"/>
                <w:szCs w:val="21"/>
              </w:rPr>
              <w:t>体前换手变向运球</w:t>
            </w:r>
            <w:r>
              <w:rPr>
                <w:rFonts w:ascii="宋体" w:hAnsi="宋体"/>
                <w:color w:val="000000"/>
                <w:szCs w:val="21"/>
              </w:rPr>
              <w:t>—</w:t>
            </w:r>
            <w:r>
              <w:rPr>
                <w:rFonts w:hint="eastAsia" w:ascii="宋体" w:hAnsi="宋体"/>
                <w:color w:val="000000"/>
                <w:szCs w:val="21"/>
              </w:rPr>
              <w:t>急停跳投</w:t>
            </w:r>
          </w:p>
        </w:tc>
        <w:tc>
          <w:tcPr>
            <w:tcW w:w="71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27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25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、特长展示</w:t>
            </w:r>
          </w:p>
        </w:tc>
        <w:tc>
          <w:tcPr>
            <w:tcW w:w="71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279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田径</w:t>
            </w:r>
            <w:r>
              <w:rPr>
                <w:rFonts w:ascii="宋体" w:hAnsi="宋体"/>
                <w:b/>
                <w:color w:val="000000"/>
                <w:szCs w:val="21"/>
              </w:rPr>
              <w:t>)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（9124）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/>
                <w:color w:val="000000"/>
                <w:szCs w:val="21"/>
              </w:rPr>
              <w:t>跑、跳、投项目抽签确定测试其中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项</w:t>
            </w:r>
          </w:p>
        </w:tc>
        <w:tc>
          <w:tcPr>
            <w:tcW w:w="1722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分钟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</w:pPr>
            <w:r>
              <w:rPr>
                <w:rFonts w:ascii="宋体" w:hAnsi="宋体"/>
                <w:b/>
                <w:sz w:val="24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5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、特长展示</w:t>
            </w:r>
          </w:p>
        </w:tc>
        <w:tc>
          <w:tcPr>
            <w:tcW w:w="1722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分钟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</w:pPr>
            <w:r>
              <w:rPr>
                <w:rFonts w:ascii="宋体" w:hAnsi="宋体"/>
                <w:b/>
                <w:sz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网络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管理A</w:t>
            </w:r>
            <w:r>
              <w:rPr>
                <w:rFonts w:hint="eastAsia" w:ascii="宋体" w:hAnsi="宋体"/>
                <w:color w:val="000000"/>
                <w:sz w:val="24"/>
              </w:rPr>
              <w:t>（8145）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、网络维护操作</w:t>
            </w:r>
          </w:p>
        </w:tc>
        <w:tc>
          <w:tcPr>
            <w:tcW w:w="1722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30</w:t>
            </w:r>
            <w:r>
              <w:rPr>
                <w:rFonts w:hint="eastAsia" w:ascii="宋体" w:hAnsi="宋体"/>
                <w:color w:val="000000"/>
                <w:szCs w:val="21"/>
              </w:rPr>
              <w:t>分钟</w:t>
            </w:r>
          </w:p>
        </w:tc>
        <w:tc>
          <w:tcPr>
            <w:tcW w:w="71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7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5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华文楷体" w:eastAsia="仿宋_GB2312"/>
              </w:rPr>
            </w:pP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、程序设计</w:t>
            </w:r>
          </w:p>
        </w:tc>
        <w:tc>
          <w:tcPr>
            <w:tcW w:w="1722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90</w:t>
            </w:r>
            <w:r>
              <w:rPr>
                <w:rFonts w:hint="eastAsia" w:ascii="宋体" w:hAnsi="宋体"/>
                <w:color w:val="000000"/>
                <w:szCs w:val="21"/>
              </w:rPr>
              <w:t>分钟</w:t>
            </w:r>
          </w:p>
        </w:tc>
        <w:tc>
          <w:tcPr>
            <w:tcW w:w="71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60</w:t>
            </w:r>
          </w:p>
        </w:tc>
      </w:tr>
    </w:tbl>
    <w:p>
      <w:pPr>
        <w:rPr>
          <w:b/>
          <w:sz w:val="18"/>
          <w:szCs w:val="1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14. 长沙市第十一中学</w:t>
      </w:r>
    </w:p>
    <w:tbl>
      <w:tblPr>
        <w:tblStyle w:val="6"/>
        <w:tblW w:w="8222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4482"/>
        <w:gridCol w:w="1701"/>
        <w:gridCol w:w="7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测试时限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0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音乐A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（8101）</w:t>
            </w: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1、主修：演唱/演奏一首作品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Cs w:val="21"/>
              </w:rPr>
            </w:pP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2、副修：演唱/演奏一首作品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Cs w:val="21"/>
              </w:rPr>
            </w:pP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3、指挥：乐队指挥（现场给谱）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Cs w:val="21"/>
              </w:rPr>
            </w:pP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4、视唱练耳：两升降以内调性视唱；音程、和弦、节奏、旋律听写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Cs w:val="21"/>
              </w:rPr>
            </w:pP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5、即兴伴奏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美术D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（8137）</w:t>
            </w: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1．素描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120分钟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2．速写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3．色彩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120分钟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4.书法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计算机B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（8142）</w:t>
            </w: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1．上机测试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60分钟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continue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2．计算机网络维护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30" w:type="dxa"/>
            <w:vMerge w:val="continue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482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3．数据库安装与维护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30分钟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</w:t>
            </w: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15. 湖南师大附中梅溪湖中学</w:t>
      </w:r>
    </w:p>
    <w:tbl>
      <w:tblPr>
        <w:tblStyle w:val="6"/>
        <w:tblW w:w="8222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969"/>
        <w:gridCol w:w="1418"/>
        <w:gridCol w:w="9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音乐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（8100）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（9100）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1.主专业：声乐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2.自弹自唱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3.才艺展示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  <w:tc>
          <w:tcPr>
            <w:tcW w:w="6379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注意事项：自带伴奏音乐光盘。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体育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（9120）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队列口令动作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10分钟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30" w:hRule="atLeast"/>
        </w:trPr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2.</w:t>
            </w:r>
            <w:r>
              <w:rPr>
                <w:rFonts w:hint="eastAsia"/>
                <w:sz w:val="24"/>
                <w:szCs w:val="24"/>
              </w:rPr>
              <w:t>徒手操动作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3.</w:t>
            </w:r>
            <w:r>
              <w:rPr>
                <w:rFonts w:hint="eastAsia"/>
                <w:sz w:val="24"/>
                <w:szCs w:val="24"/>
              </w:rPr>
              <w:t>跑的动作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4.</w:t>
            </w:r>
            <w:r>
              <w:rPr>
                <w:rFonts w:hint="eastAsia"/>
                <w:sz w:val="24"/>
                <w:szCs w:val="24"/>
              </w:rPr>
              <w:t>体操动作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line="400" w:lineRule="exact"/>
              <w:ind w:left="8" w:leftChars="4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5.</w:t>
            </w:r>
            <w:r>
              <w:rPr>
                <w:rFonts w:hint="eastAsia"/>
                <w:sz w:val="24"/>
                <w:szCs w:val="24"/>
              </w:rPr>
              <w:t>专业展示</w:t>
            </w:r>
            <w:r>
              <w:rPr>
                <w:rFonts w:hint="eastAsia" w:ascii="楷体_GB2312" w:eastAsia="楷体_GB2312"/>
                <w:sz w:val="24"/>
                <w:szCs w:val="24"/>
              </w:rPr>
              <w:t>（主修+辅修）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计算机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（9140）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1.中心机房常见故障处理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15分钟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2.网络基本维护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15分钟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3.编程、网页制作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45分钟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4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379" w:type="dxa"/>
            <w:gridSpan w:val="3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注意事项：第一项依次进行，第二、三项同时进行。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财务会计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（9272）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财务知识运用与实际操作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40分钟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100</w:t>
            </w:r>
          </w:p>
        </w:tc>
      </w:tr>
    </w:tbl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16. 长沙市第六中学</w:t>
      </w:r>
    </w:p>
    <w:tbl>
      <w:tblPr>
        <w:tblStyle w:val="6"/>
        <w:tblW w:w="8234" w:type="dxa"/>
        <w:tblInd w:w="9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3969"/>
        <w:gridCol w:w="1418"/>
        <w:gridCol w:w="9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55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8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 xml:space="preserve">化学实验员 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（8052）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现场抽取专业操作项目，当场完成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60分钟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100分</w:t>
            </w:r>
          </w:p>
        </w:tc>
      </w:tr>
    </w:tbl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17.长沙外国语学校</w:t>
      </w:r>
    </w:p>
    <w:tbl>
      <w:tblPr>
        <w:tblStyle w:val="6"/>
        <w:tblW w:w="8222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969"/>
        <w:gridCol w:w="1418"/>
        <w:gridCol w:w="9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美术C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（8136）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楷体_GB2312" w:hAnsi="华文楷体" w:eastAsia="楷体_GB2312" w:cs="Times New Roman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命题创作（使用油画颜料）</w:t>
            </w:r>
          </w:p>
          <w:p>
            <w:pPr>
              <w:rPr>
                <w:rFonts w:ascii="楷体_GB2312" w:hAnsi="华文楷体" w:eastAsia="楷体_GB2312" w:cs="Times New Roman"/>
                <w:szCs w:val="21"/>
              </w:rPr>
            </w:pPr>
            <w:r>
              <w:rPr>
                <w:rFonts w:hint="eastAsia" w:ascii="楷体_GB2312" w:hAnsi="华文楷体" w:eastAsia="楷体_GB2312" w:cs="Times New Roman"/>
                <w:szCs w:val="21"/>
              </w:rPr>
              <w:t>注意事项：请考生自带绘画工具。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仿宋_GB2312" w:hAnsi="华文楷体" w:eastAsia="仿宋_GB2312" w:cs="Times New Roman"/>
              </w:rPr>
              <w:t>90钟以内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仿宋_GB2312" w:hAnsi="华文楷体" w:eastAsia="仿宋_GB2312" w:cs="Times New Roman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体育（足球）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（8124）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 w:cs="Times New Roman"/>
                <w:szCs w:val="21"/>
              </w:rPr>
              <w:t>1、田径：跑、跳、投田径项目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hAnsi="宋体" w:eastAsia="楷体_GB2312" w:cs="Times New Roman"/>
                <w:szCs w:val="21"/>
              </w:rPr>
            </w:pPr>
            <w:r>
              <w:rPr>
                <w:rFonts w:hint="eastAsia" w:ascii="楷体_GB2312" w:hAnsi="宋体" w:eastAsia="楷体_GB2312" w:cs="Times New Roman"/>
                <w:szCs w:val="21"/>
              </w:rPr>
              <w:t xml:space="preserve">抽签(一项)进行测试 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楷体_GB2312" w:hAnsi="宋体" w:eastAsia="楷体_GB2312" w:cs="Times New Roman"/>
                <w:szCs w:val="21"/>
              </w:rPr>
              <w:t>（6分钟）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仿宋_GB2312" w:hAnsi="华文楷体" w:eastAsia="仿宋_GB2312" w:cs="Times New Roma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楷体_GB2312" w:hAnsi="宋体" w:eastAsia="楷体_GB2312" w:cs="Times New Roman"/>
                <w:szCs w:val="21"/>
              </w:rPr>
            </w:pPr>
            <w:r>
              <w:rPr>
                <w:rFonts w:hint="eastAsia" w:ascii="楷体_GB2312" w:hAnsi="宋体" w:eastAsia="楷体_GB2312" w:cs="Times New Roman"/>
                <w:szCs w:val="21"/>
              </w:rPr>
              <w:t xml:space="preserve">2、队列队形口令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楷体_GB2312" w:hAnsi="宋体" w:eastAsia="楷体_GB2312" w:cs="Times New Roman"/>
                <w:szCs w:val="21"/>
              </w:rPr>
              <w:t>（5分钟）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仿宋_GB2312" w:hAnsi="华文楷体" w:eastAsia="仿宋_GB2312" w:cs="Times New Roman"/>
              </w:rPr>
              <w:t>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楷体_GB2312" w:hAnsi="宋体" w:eastAsia="楷体_GB2312" w:cs="Times New Roman"/>
                <w:szCs w:val="21"/>
              </w:rPr>
            </w:pPr>
            <w:r>
              <w:rPr>
                <w:rFonts w:hint="eastAsia" w:ascii="楷体_GB2312" w:hAnsi="宋体" w:eastAsia="楷体_GB2312" w:cs="Times New Roman"/>
                <w:szCs w:val="21"/>
              </w:rPr>
              <w:t>3、足球技能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hAnsi="宋体" w:eastAsia="楷体_GB2312" w:cs="Times New Roman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楷体_GB2312" w:hAnsi="Calibri" w:eastAsia="楷体_GB2312" w:cs="Times New Roman"/>
                <w:szCs w:val="21"/>
              </w:rPr>
              <w:t>颠球—停球—运球绕竿—射门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楷体_GB2312" w:hAnsi="宋体" w:eastAsia="楷体_GB2312" w:cs="Times New Roman"/>
                <w:szCs w:val="21"/>
              </w:rPr>
              <w:t>（5分钟）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仿宋_GB2312" w:hAnsi="华文楷体" w:eastAsia="仿宋_GB2312" w:cs="Times New Roman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楷体_GB2312" w:hAnsi="宋体" w:eastAsia="楷体_GB2312" w:cs="Times New Roman"/>
                <w:szCs w:val="21"/>
              </w:rPr>
            </w:pPr>
            <w:r>
              <w:rPr>
                <w:rFonts w:hint="eastAsia" w:ascii="楷体_GB2312" w:hAnsi="宋体" w:eastAsia="楷体_GB2312" w:cs="Times New Roman"/>
                <w:szCs w:val="21"/>
              </w:rPr>
              <w:t>4、</w:t>
            </w:r>
            <w:r>
              <w:rPr>
                <w:rFonts w:hint="eastAsia" w:ascii="楷体_GB2312" w:hAnsi="华文楷体" w:eastAsia="楷体_GB2312" w:cs="Times New Roman"/>
                <w:szCs w:val="21"/>
              </w:rPr>
              <w:t>其他特长展示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楷体_GB2312" w:hAnsi="华文楷体" w:eastAsia="楷体_GB2312" w:cs="Times New Roman"/>
                <w:szCs w:val="21"/>
              </w:rPr>
              <w:t>(4分钟)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仿宋_GB2312" w:hAnsi="华文楷体" w:eastAsia="仿宋_GB2312" w:cs="Times New Roman"/>
              </w:rPr>
              <w:t>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通用技术A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（8171）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楷体_GB2312" w:hAnsi="华文楷体" w:eastAsia="楷体_GB2312" w:cs="Times New Roman"/>
                <w:szCs w:val="21"/>
              </w:rPr>
            </w:pPr>
            <w:r>
              <w:rPr>
                <w:rFonts w:hint="eastAsia" w:ascii="楷体_GB2312" w:hAnsi="华文楷体" w:eastAsia="楷体_GB2312" w:cs="Times New Roman"/>
                <w:szCs w:val="21"/>
              </w:rPr>
              <w:t>基本功测试：按指定要求设计一个作品</w:t>
            </w:r>
          </w:p>
          <w:p>
            <w:pPr>
              <w:rPr>
                <w:rFonts w:ascii="楷体_GB2312" w:hAnsi="华文楷体" w:eastAsia="楷体_GB2312" w:cs="Times New Roman"/>
                <w:szCs w:val="21"/>
              </w:rPr>
            </w:pPr>
            <w:r>
              <w:rPr>
                <w:rFonts w:hint="eastAsia" w:ascii="楷体_GB2312" w:hAnsi="华文楷体" w:eastAsia="楷体_GB2312" w:cs="Times New Roman"/>
                <w:szCs w:val="21"/>
              </w:rPr>
              <w:t>（统一提供器材）</w:t>
            </w:r>
            <w:r>
              <w:rPr>
                <w:rFonts w:hint="eastAsia" w:ascii="楷体_GB2312" w:hAnsi="华文楷体" w:eastAsia="楷体_GB2312" w:cs="Times New Roman"/>
                <w:szCs w:val="21"/>
              </w:rPr>
              <w:tab/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楷体_GB2312" w:hAnsi="华文楷体" w:eastAsia="楷体_GB2312" w:cs="Times New Roman"/>
                <w:szCs w:val="21"/>
              </w:rPr>
              <w:t>60分钟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仿宋_GB2312" w:hAnsi="华文楷体" w:eastAsia="仿宋_GB2312" w:cs="Times New Roman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</w:p>
        </w:tc>
        <w:tc>
          <w:tcPr>
            <w:tcW w:w="3969" w:type="dxa"/>
            <w:vAlign w:val="center"/>
          </w:tcPr>
          <w:p>
            <w:pPr>
              <w:rPr>
                <w:rFonts w:ascii="楷体_GB2312" w:hAnsi="华文楷体" w:eastAsia="楷体_GB2312" w:cs="Times New Roman"/>
                <w:szCs w:val="21"/>
              </w:rPr>
            </w:pPr>
            <w:r>
              <w:rPr>
                <w:rFonts w:hint="eastAsia" w:ascii="楷体_GB2312" w:hAnsi="华文楷体" w:eastAsia="楷体_GB2312" w:cs="Times New Roman"/>
                <w:szCs w:val="21"/>
              </w:rPr>
              <w:t>专业技能测试：搭建简易电动装置</w:t>
            </w:r>
          </w:p>
          <w:p>
            <w:pPr>
              <w:rPr>
                <w:rFonts w:ascii="楷体_GB2312" w:hAnsi="华文楷体" w:eastAsia="楷体_GB2312" w:cs="Times New Roman"/>
                <w:szCs w:val="21"/>
              </w:rPr>
            </w:pPr>
            <w:r>
              <w:rPr>
                <w:rFonts w:hint="eastAsia" w:ascii="楷体_GB2312" w:hAnsi="华文楷体" w:eastAsia="楷体_GB2312" w:cs="Times New Roman"/>
                <w:szCs w:val="21"/>
              </w:rPr>
              <w:t>（统一提供器材）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楷体_GB2312" w:hAnsi="华文楷体" w:eastAsia="楷体_GB2312" w:cs="Times New Roman"/>
                <w:szCs w:val="21"/>
              </w:rPr>
              <w:t>60分钟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楷体" w:eastAsia="仿宋_GB2312" w:cs="Times New Roman"/>
              </w:rPr>
            </w:pPr>
            <w:r>
              <w:rPr>
                <w:rFonts w:hint="eastAsia" w:ascii="仿宋_GB2312" w:hAnsi="华文楷体" w:eastAsia="仿宋_GB2312" w:cs="Times New Roman"/>
              </w:rPr>
              <w:t>50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18. 长沙航天学校</w:t>
      </w:r>
    </w:p>
    <w:tbl>
      <w:tblPr>
        <w:tblStyle w:val="6"/>
        <w:tblW w:w="8222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985"/>
        <w:gridCol w:w="1402"/>
        <w:gridCol w:w="9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3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0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校医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（8430）</w:t>
            </w:r>
          </w:p>
        </w:tc>
        <w:tc>
          <w:tcPr>
            <w:tcW w:w="39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学生日常保健工作实务</w:t>
            </w:r>
          </w:p>
        </w:tc>
        <w:tc>
          <w:tcPr>
            <w:tcW w:w="1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10分钟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9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校园学生突发事件处置</w:t>
            </w:r>
          </w:p>
        </w:tc>
        <w:tc>
          <w:tcPr>
            <w:tcW w:w="1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汽车运用技术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（8321）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（9321）</w:t>
            </w:r>
          </w:p>
        </w:tc>
        <w:tc>
          <w:tcPr>
            <w:tcW w:w="39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按要求完成发动机的拆装</w:t>
            </w:r>
          </w:p>
        </w:tc>
        <w:tc>
          <w:tcPr>
            <w:tcW w:w="1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美术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（8132）</w:t>
            </w:r>
          </w:p>
        </w:tc>
        <w:tc>
          <w:tcPr>
            <w:tcW w:w="39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默写色彩静物一幅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（水粉或色彩，材料自备）</w:t>
            </w:r>
          </w:p>
        </w:tc>
        <w:tc>
          <w:tcPr>
            <w:tcW w:w="1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酒店管理A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（9280）</w:t>
            </w:r>
          </w:p>
        </w:tc>
        <w:tc>
          <w:tcPr>
            <w:tcW w:w="398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中餐宴会摆台和客房中式铺床</w:t>
            </w:r>
          </w:p>
        </w:tc>
        <w:tc>
          <w:tcPr>
            <w:tcW w:w="1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100</w:t>
            </w:r>
          </w:p>
        </w:tc>
      </w:tr>
    </w:tbl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19. 长沙市电子工业学校</w:t>
      </w:r>
    </w:p>
    <w:tbl>
      <w:tblPr>
        <w:tblStyle w:val="6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969"/>
        <w:gridCol w:w="141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汽车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（8320）</w:t>
            </w:r>
          </w:p>
        </w:tc>
        <w:tc>
          <w:tcPr>
            <w:tcW w:w="396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1、汽车二级维护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2、汽车空调故障排除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体育(篮球)A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（8128）</w:t>
            </w:r>
          </w:p>
        </w:tc>
        <w:tc>
          <w:tcPr>
            <w:tcW w:w="396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sz w:val="24"/>
                <w:szCs w:val="24"/>
                <w:lang w:eastAsia="zh-CN"/>
              </w:rPr>
              <w:t>一</w:t>
            </w:r>
            <w:r>
              <w:rPr>
                <w:rFonts w:hint="eastAsia"/>
                <w:sz w:val="24"/>
                <w:szCs w:val="24"/>
              </w:rPr>
              <w:t>分钟定点投篮（跳投）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2、计时运球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3、篮球一对一对抗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4、特长自我展示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机电一体化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（8353）</w:t>
            </w:r>
          </w:p>
        </w:tc>
        <w:tc>
          <w:tcPr>
            <w:tcW w:w="396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机电产品PLC控制程序编写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电子商务A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（8351）</w:t>
            </w:r>
          </w:p>
        </w:tc>
        <w:tc>
          <w:tcPr>
            <w:tcW w:w="396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图片处理及网页制作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音乐（声乐）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（8103）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主修：声乐专业准备曲目一首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付修：声乐专业在器乐和舞蹈两项中任选一项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钢琴即兴配弹：现场抽取曲目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（准备时间10分钟）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视唱练耳：两升降以内调性视唱；音程、和弦、节奏、旋律听写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4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美术A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（8134）</w:t>
            </w:r>
          </w:p>
        </w:tc>
        <w:tc>
          <w:tcPr>
            <w:tcW w:w="3969" w:type="dxa"/>
            <w:vAlign w:val="bottom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素描（静物）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注：学校提供八开画纸和画架，其他作画工具及材料自备。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60分钟</w:t>
            </w:r>
          </w:p>
        </w:tc>
        <w:tc>
          <w:tcPr>
            <w:tcW w:w="992" w:type="dxa"/>
            <w:textDirection w:val="lrTb"/>
            <w:vAlign w:val="center"/>
          </w:tcPr>
          <w:p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利用Photoshop, 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CorelDraw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或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illustrator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制作一件美术作品。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60</w:t>
            </w:r>
            <w:r>
              <w:rPr>
                <w:rFonts w:hint="eastAsia"/>
                <w:color w:val="auto"/>
                <w:sz w:val="24"/>
                <w:szCs w:val="24"/>
              </w:rPr>
              <w:t>分钟</w:t>
            </w:r>
          </w:p>
        </w:tc>
        <w:tc>
          <w:tcPr>
            <w:tcW w:w="992" w:type="dxa"/>
            <w:textDirection w:val="lrTb"/>
            <w:vAlign w:val="center"/>
          </w:tcPr>
          <w:p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心理学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（8160）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中学生心理问题解答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（准备时间60分钟）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/>
                <w:sz w:val="24"/>
                <w:szCs w:val="24"/>
              </w:rPr>
              <w:t>分钟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100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20. 长沙市教育考试院</w:t>
      </w:r>
    </w:p>
    <w:tbl>
      <w:tblPr>
        <w:tblStyle w:val="6"/>
        <w:tblW w:w="8280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528"/>
        <w:gridCol w:w="1434"/>
        <w:gridCol w:w="10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35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c>
          <w:tcPr>
            <w:tcW w:w="22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信息管理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（9144）</w:t>
            </w:r>
          </w:p>
        </w:tc>
        <w:tc>
          <w:tcPr>
            <w:tcW w:w="3528" w:type="dxa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考试信息化平台操作</w:t>
            </w: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30分钟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528" w:type="dxa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国家教育考试指挥平台维护</w:t>
            </w: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30分钟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60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21. 长沙财经学校</w:t>
      </w:r>
    </w:p>
    <w:tbl>
      <w:tblPr>
        <w:tblStyle w:val="6"/>
        <w:tblW w:w="8222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523"/>
        <w:gridCol w:w="1439"/>
        <w:gridCol w:w="9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35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2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财会教师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（8270）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（9270）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财会教师A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（9271）</w:t>
            </w:r>
          </w:p>
        </w:tc>
        <w:tc>
          <w:tcPr>
            <w:tcW w:w="3523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会计电算化软件操作</w:t>
            </w:r>
          </w:p>
        </w:tc>
        <w:tc>
          <w:tcPr>
            <w:tcW w:w="14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30分钟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26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3523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会计手工操作</w:t>
            </w:r>
          </w:p>
        </w:tc>
        <w:tc>
          <w:tcPr>
            <w:tcW w:w="14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30分钟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604" w:hRule="atLeas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市场营销A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（8331）</w:t>
            </w:r>
          </w:p>
        </w:tc>
        <w:tc>
          <w:tcPr>
            <w:tcW w:w="3523" w:type="dxa"/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快速消费品模拟推销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10分钟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计算机网络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（8144）</w:t>
            </w:r>
          </w:p>
        </w:tc>
        <w:tc>
          <w:tcPr>
            <w:tcW w:w="3523" w:type="dxa"/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配置网络服务器、客户端及网络设备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2小时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计算机程序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（8143）</w:t>
            </w:r>
          </w:p>
        </w:tc>
        <w:tc>
          <w:tcPr>
            <w:tcW w:w="3523" w:type="dxa"/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用TURBO C 进行应用程序编程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2小时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旅游服务与管理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（8281）</w:t>
            </w:r>
          </w:p>
        </w:tc>
        <w:tc>
          <w:tcPr>
            <w:tcW w:w="3523" w:type="dxa"/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导游讲解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10分钟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2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酒店管理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（8280）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酒店管理B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（9281）</w:t>
            </w:r>
          </w:p>
        </w:tc>
        <w:tc>
          <w:tcPr>
            <w:tcW w:w="3523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中式铺床</w:t>
            </w:r>
          </w:p>
        </w:tc>
        <w:tc>
          <w:tcPr>
            <w:tcW w:w="14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5分钟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26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3523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中餐宴会摆台 （不斟酒）</w:t>
            </w:r>
          </w:p>
        </w:tc>
        <w:tc>
          <w:tcPr>
            <w:tcW w:w="14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18分钟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城市轨道交通营运与管理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（9322）</w:t>
            </w:r>
          </w:p>
        </w:tc>
        <w:tc>
          <w:tcPr>
            <w:tcW w:w="3523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客舱引导服务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Cs w:val="21"/>
              </w:rPr>
              <w:t>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美容美发形象设计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（8290）</w:t>
            </w:r>
          </w:p>
        </w:tc>
        <w:tc>
          <w:tcPr>
            <w:tcW w:w="3523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剪发、吹风、盘发造型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80分钟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体育</w:t>
            </w: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（9122）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体育D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（8131）</w:t>
            </w:r>
          </w:p>
        </w:tc>
        <w:tc>
          <w:tcPr>
            <w:tcW w:w="3523" w:type="dxa"/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抽取两项体育专业项目考核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/>
                <w:szCs w:val="21"/>
              </w:rPr>
              <w:t>分钟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100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ascii="宋体" w:hAnsi="宋体"/>
          <w:b/>
          <w:sz w:val="32"/>
          <w:szCs w:val="32"/>
        </w:rPr>
      </w:pPr>
    </w:p>
    <w:tbl>
      <w:tblPr>
        <w:tblStyle w:val="6"/>
        <w:tblpPr w:leftFromText="180" w:rightFromText="180" w:vertAnchor="text" w:horzAnchor="margin" w:tblpXSpec="center" w:tblpY="796"/>
        <w:tblW w:w="833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693"/>
        <w:gridCol w:w="1276"/>
        <w:gridCol w:w="1275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备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音乐（钢琴）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（9101）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舞蹈钢琴伴奏自选曲目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7分钟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1418" w:type="dxa"/>
            <w:vMerge w:val="restart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ind w:firstLine="240" w:firstLineChars="10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舞蹈钢琴伴奏试奏曲目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1418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6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音乐(声乐)A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（8104）</w:t>
            </w: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 xml:space="preserve">          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自选演唱曲目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7分钟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418" w:type="dxa"/>
            <w:vMerge w:val="restart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歌曲即兴伴奏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418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舞蹈（基训）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（8110）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（9113）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动作规范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4分钟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自选剧目或组合， 考生自带伴奏带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舞姿优美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表现力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舞蹈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（民族舞）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（9111）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风格、特点鲜明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4分钟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动作规范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表现力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美术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（9130） </w:t>
            </w: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 xml:space="preserve">       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素描 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120分钟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考生自带绘画工具，学校提供画纸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色彩 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120分钟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418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速写 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20分钟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18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体育B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（9122）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口令、队形队列练习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15分钟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18" w:type="dxa"/>
            <w:vMerge w:val="restart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田径一个项目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418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球类一个项目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418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22. </w:t>
      </w:r>
      <w:r>
        <w:rPr>
          <w:rFonts w:hint="eastAsia" w:ascii="Calibri" w:hAnsi="Calibri" w:eastAsia="宋体" w:cs="Times New Roman"/>
          <w:b/>
          <w:sz w:val="28"/>
          <w:szCs w:val="28"/>
        </w:rPr>
        <w:t>长沙艺术实验学校</w:t>
      </w:r>
    </w:p>
    <w:p>
      <w:pPr>
        <w:numPr>
          <w:ilvl w:val="0"/>
          <w:numId w:val="0"/>
        </w:numPr>
        <w:rPr>
          <w:rFonts w:hint="eastAsia"/>
          <w:b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23. </w:t>
      </w:r>
      <w:r>
        <w:rPr>
          <w:rFonts w:hint="eastAsia"/>
          <w:b/>
          <w:sz w:val="28"/>
          <w:szCs w:val="28"/>
        </w:rPr>
        <w:t>长沙市特殊教育学校</w:t>
      </w:r>
    </w:p>
    <w:tbl>
      <w:tblPr>
        <w:tblStyle w:val="6"/>
        <w:tblW w:w="8426" w:type="dxa"/>
        <w:tblInd w:w="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4013"/>
        <w:gridCol w:w="1559"/>
        <w:gridCol w:w="9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6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401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55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6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财务会计</w:t>
            </w:r>
            <w:r>
              <w:rPr>
                <w:rFonts w:hint="eastAsia" w:ascii="宋体" w:hAnsi="宋体"/>
                <w:color w:val="000000"/>
                <w:sz w:val="24"/>
              </w:rPr>
              <w:t>（9271）</w:t>
            </w:r>
          </w:p>
        </w:tc>
        <w:tc>
          <w:tcPr>
            <w:tcW w:w="40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在支付网做业务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分钟以内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6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做分录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分钟以内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61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Excel表格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分钟以内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6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美术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（9130）</w:t>
            </w:r>
          </w:p>
        </w:tc>
        <w:tc>
          <w:tcPr>
            <w:tcW w:w="40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1、素描（人物写生）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60分钟以内 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86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2、速写（人物动态）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20分钟以内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86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3、色彩（静物写生）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60分钟以内 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6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5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注意事项：由学校统一提供4开画纸，请考生自带绘画工具。</w:t>
            </w:r>
          </w:p>
        </w:tc>
      </w:tr>
    </w:tbl>
    <w:p>
      <w:pPr>
        <w:numPr>
          <w:ilvl w:val="0"/>
          <w:numId w:val="0"/>
        </w:numPr>
        <w:rPr>
          <w:rFonts w:hint="eastAsia" w:ascii="Calibri" w:hAnsi="Calibri" w:eastAsia="宋体" w:cs="Times New Roman"/>
          <w:b/>
          <w:sz w:val="30"/>
          <w:szCs w:val="30"/>
        </w:rPr>
      </w:pPr>
      <w:r>
        <w:rPr>
          <w:rFonts w:hint="eastAsia" w:ascii="Calibri" w:hAnsi="Calibri" w:eastAsia="宋体" w:cs="Times New Roman"/>
          <w:b/>
          <w:sz w:val="30"/>
          <w:szCs w:val="30"/>
          <w:lang w:val="en-US" w:eastAsia="zh-CN"/>
        </w:rPr>
        <w:t xml:space="preserve">24. </w:t>
      </w:r>
      <w:r>
        <w:rPr>
          <w:rFonts w:hint="eastAsia" w:ascii="Calibri" w:hAnsi="Calibri" w:eastAsia="宋体" w:cs="Times New Roman"/>
          <w:b/>
          <w:sz w:val="30"/>
          <w:szCs w:val="30"/>
        </w:rPr>
        <w:t>长沙麓山国际实验小学</w:t>
      </w:r>
    </w:p>
    <w:tbl>
      <w:tblPr>
        <w:tblStyle w:val="6"/>
        <w:tblW w:w="847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4253"/>
        <w:gridCol w:w="1275"/>
        <w:gridCol w:w="9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42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音乐B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（8102）</w:t>
            </w:r>
          </w:p>
        </w:tc>
        <w:tc>
          <w:tcPr>
            <w:tcW w:w="4253" w:type="dxa"/>
            <w:vAlign w:val="top"/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1、声乐：自选歌曲一首，可以自带伴奏或清唱。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5分钟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3" w:type="dxa"/>
            <w:vAlign w:val="top"/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2、钢琴：抽签后6分钟准备时间，4分钟展示。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10分钟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3" w:type="dxa"/>
            <w:vAlign w:val="top"/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3、合唱指挥和个人特长展示。（可自带乐器）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5分钟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9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体育(足球)C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（9129）</w:t>
            </w:r>
          </w:p>
        </w:tc>
        <w:tc>
          <w:tcPr>
            <w:tcW w:w="4253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1、足球基本技能测试。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20分钟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3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2、讲解动作要领并进行示范</w:t>
            </w: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（抽签决定题目内容）。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3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3、个人特长展示。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计算机B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（9142）</w:t>
            </w:r>
          </w:p>
        </w:tc>
        <w:tc>
          <w:tcPr>
            <w:tcW w:w="4253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1、计算机常见故障和网路管理问题处理。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20分钟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3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2、完成指定主题内容的课件制作（提供一些图片、文字素材）。要求:图文并茂，有超链接和动画、4个页面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40分钟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40</w:t>
            </w: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25. 长沙大学附属中学</w:t>
      </w:r>
    </w:p>
    <w:tbl>
      <w:tblPr>
        <w:tblStyle w:val="6"/>
        <w:tblW w:w="8364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4253"/>
        <w:gridCol w:w="1275"/>
        <w:gridCol w:w="9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（岗位代码）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测   试  内  容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84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体育（足球）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（8129）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基本技能（三选二）：                     1、颠球；2、定点传球；3、绕杆射门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10分钟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43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个人技能展示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5分钟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4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音乐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（民族乐器）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（8106）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主专业展示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3-5分钟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843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钢琴弹唱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抽签后10分钟准备，展示3分钟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843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乐队指挥：播放一段民乐曲合奏后进行指挥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3-5分钟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843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副专业展示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3-5分钟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843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配器（民乐）：出示一段八小节简单旋律（简谱），自选四声部相同或不同的乐器编配。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45分钟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>20</w:t>
            </w:r>
          </w:p>
        </w:tc>
      </w:tr>
    </w:tbl>
    <w:p>
      <w:pPr>
        <w:rPr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0433726">
    <w:nsid w:val="570C733E"/>
    <w:multiLevelType w:val="singleLevel"/>
    <w:tmpl w:val="570C733E"/>
    <w:lvl w:ilvl="0" w:tentative="1">
      <w:start w:val="8"/>
      <w:numFmt w:val="decimal"/>
      <w:suff w:val="space"/>
      <w:lvlText w:val="%1."/>
      <w:lvlJc w:val="left"/>
    </w:lvl>
  </w:abstractNum>
  <w:abstractNum w:abstractNumId="972947484">
    <w:nsid w:val="39FE001C"/>
    <w:multiLevelType w:val="multilevel"/>
    <w:tmpl w:val="39FE001C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72947484"/>
  </w:num>
  <w:num w:numId="2">
    <w:abstractNumId w:val="14604337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0632"/>
    <w:rsid w:val="0000176A"/>
    <w:rsid w:val="00004568"/>
    <w:rsid w:val="00041280"/>
    <w:rsid w:val="0004204A"/>
    <w:rsid w:val="0005291B"/>
    <w:rsid w:val="00083E30"/>
    <w:rsid w:val="00091C32"/>
    <w:rsid w:val="00094625"/>
    <w:rsid w:val="000D7828"/>
    <w:rsid w:val="000E4C72"/>
    <w:rsid w:val="000F6E93"/>
    <w:rsid w:val="00151673"/>
    <w:rsid w:val="00163470"/>
    <w:rsid w:val="001679FB"/>
    <w:rsid w:val="001A3BC2"/>
    <w:rsid w:val="001E0980"/>
    <w:rsid w:val="00202794"/>
    <w:rsid w:val="00263F5F"/>
    <w:rsid w:val="0027387C"/>
    <w:rsid w:val="002A65E6"/>
    <w:rsid w:val="002C26CD"/>
    <w:rsid w:val="002E437F"/>
    <w:rsid w:val="002F65E2"/>
    <w:rsid w:val="00305184"/>
    <w:rsid w:val="00331494"/>
    <w:rsid w:val="00350E35"/>
    <w:rsid w:val="0036121B"/>
    <w:rsid w:val="00411F3B"/>
    <w:rsid w:val="004403FA"/>
    <w:rsid w:val="0044068B"/>
    <w:rsid w:val="00455A8B"/>
    <w:rsid w:val="00463F81"/>
    <w:rsid w:val="004A0CE9"/>
    <w:rsid w:val="004B350F"/>
    <w:rsid w:val="004F4769"/>
    <w:rsid w:val="00537ABB"/>
    <w:rsid w:val="00556D44"/>
    <w:rsid w:val="00571974"/>
    <w:rsid w:val="005839ED"/>
    <w:rsid w:val="005D0E84"/>
    <w:rsid w:val="005F29C1"/>
    <w:rsid w:val="0060077F"/>
    <w:rsid w:val="006246EC"/>
    <w:rsid w:val="0069325E"/>
    <w:rsid w:val="006A3E5B"/>
    <w:rsid w:val="006D771E"/>
    <w:rsid w:val="006E24FD"/>
    <w:rsid w:val="006F349F"/>
    <w:rsid w:val="007626AA"/>
    <w:rsid w:val="007977B5"/>
    <w:rsid w:val="007A13BE"/>
    <w:rsid w:val="007A2FA7"/>
    <w:rsid w:val="007B486E"/>
    <w:rsid w:val="007E258E"/>
    <w:rsid w:val="00813E3B"/>
    <w:rsid w:val="00825D8F"/>
    <w:rsid w:val="00840393"/>
    <w:rsid w:val="00854EB4"/>
    <w:rsid w:val="008740A0"/>
    <w:rsid w:val="0088056B"/>
    <w:rsid w:val="008B0E4C"/>
    <w:rsid w:val="008D7EC9"/>
    <w:rsid w:val="008E6028"/>
    <w:rsid w:val="008F41B1"/>
    <w:rsid w:val="00926869"/>
    <w:rsid w:val="00952CC5"/>
    <w:rsid w:val="009D0632"/>
    <w:rsid w:val="00A94A7B"/>
    <w:rsid w:val="00AC695F"/>
    <w:rsid w:val="00B46E7C"/>
    <w:rsid w:val="00B80381"/>
    <w:rsid w:val="00B82C3D"/>
    <w:rsid w:val="00BB0415"/>
    <w:rsid w:val="00BB3A19"/>
    <w:rsid w:val="00BE5CA5"/>
    <w:rsid w:val="00C02233"/>
    <w:rsid w:val="00C4230C"/>
    <w:rsid w:val="00CA34D0"/>
    <w:rsid w:val="00CF7102"/>
    <w:rsid w:val="00D14CC5"/>
    <w:rsid w:val="00D42CD8"/>
    <w:rsid w:val="00D80485"/>
    <w:rsid w:val="00D816DD"/>
    <w:rsid w:val="00D93075"/>
    <w:rsid w:val="00DC02E5"/>
    <w:rsid w:val="00DD0F4E"/>
    <w:rsid w:val="00DD7EBE"/>
    <w:rsid w:val="00DE50A6"/>
    <w:rsid w:val="00E17E86"/>
    <w:rsid w:val="00E20857"/>
    <w:rsid w:val="00E429C0"/>
    <w:rsid w:val="00E46789"/>
    <w:rsid w:val="00E82CDA"/>
    <w:rsid w:val="00EB07C8"/>
    <w:rsid w:val="00EC6C15"/>
    <w:rsid w:val="00FA12FE"/>
    <w:rsid w:val="00FA4CE7"/>
    <w:rsid w:val="00FC208A"/>
    <w:rsid w:val="00FC21F5"/>
    <w:rsid w:val="00FC2A3C"/>
    <w:rsid w:val="00FD3C3A"/>
    <w:rsid w:val="00FF71EC"/>
    <w:rsid w:val="0531617E"/>
    <w:rsid w:val="06F6187A"/>
    <w:rsid w:val="07762B34"/>
    <w:rsid w:val="2243597D"/>
    <w:rsid w:val="3ED944F7"/>
    <w:rsid w:val="46FA2020"/>
    <w:rsid w:val="5A9353A9"/>
    <w:rsid w:val="5DC02F87"/>
    <w:rsid w:val="7634617E"/>
    <w:rsid w:val="7A417CB7"/>
    <w:rsid w:val="7B9949B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9"/>
    <w:unhideWhenUsed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 w:cs="Arial"/>
      <w:kern w:val="0"/>
      <w:sz w:val="24"/>
      <w:szCs w:val="24"/>
    </w:rPr>
  </w:style>
  <w:style w:type="table" w:styleId="7">
    <w:name w:val="Table Grid"/>
    <w:basedOn w:val="6"/>
    <w:qFormat/>
    <w:uiPriority w:val="0"/>
    <w:rPr>
      <w:rFonts w:ascii="Calibri" w:hAnsi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HTML 预设格式 Char"/>
    <w:basedOn w:val="5"/>
    <w:link w:val="4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10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1261</Words>
  <Characters>7194</Characters>
  <Lines>59</Lines>
  <Paragraphs>16</Paragraphs>
  <ScaleCrop>false</ScaleCrop>
  <LinksUpToDate>false</LinksUpToDate>
  <CharactersWithSpaces>8439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2016-02-01T05:20:00Z</dcterms:created>
  <dc:creator>lenovo</dc:creator>
  <cp:lastModifiedBy>lenovo</cp:lastModifiedBy>
  <dcterms:modified xsi:type="dcterms:W3CDTF">2016-04-12T03:58:56Z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