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Verdana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Verdana" w:eastAsia="方正小标宋简体"/>
          <w:sz w:val="36"/>
          <w:szCs w:val="36"/>
        </w:rPr>
        <w:t>201</w:t>
      </w:r>
      <w:r>
        <w:rPr>
          <w:rFonts w:hint="eastAsia" w:ascii="方正小标宋简体" w:hAnsi="Verdana" w:eastAsia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Verdana" w:eastAsia="方正小标宋简体"/>
          <w:sz w:val="36"/>
          <w:szCs w:val="36"/>
        </w:rPr>
        <w:t>年前锋区公开</w:t>
      </w:r>
      <w:r>
        <w:rPr>
          <w:rFonts w:hint="eastAsia" w:ascii="方正小标宋简体" w:hAnsi="Verdana" w:eastAsia="方正小标宋简体"/>
          <w:sz w:val="36"/>
          <w:szCs w:val="36"/>
          <w:lang w:val="en-US" w:eastAsia="zh-CN"/>
        </w:rPr>
        <w:t>考试</w:t>
      </w:r>
      <w:r>
        <w:rPr>
          <w:rFonts w:hint="eastAsia" w:ascii="方正小标宋简体" w:hAnsi="Verdana" w:eastAsia="方正小标宋简体"/>
          <w:sz w:val="36"/>
          <w:szCs w:val="36"/>
        </w:rPr>
        <w:t>招聘教师体检结果情况表</w:t>
      </w:r>
    </w:p>
    <w:bookmarkEnd w:id="0"/>
    <w:p>
      <w:pPr>
        <w:spacing w:line="600" w:lineRule="exact"/>
        <w:ind w:right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898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2204"/>
        <w:gridCol w:w="1101"/>
        <w:gridCol w:w="1567"/>
        <w:gridCol w:w="2169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6062302010101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6062302010104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冯晓渝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6062302010204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杨素华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6062302010123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龙云霞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6062302010208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孙玉洁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6062302010126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欧娅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自愿放弃体检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6062302010305 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杨天武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6062302010301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刘叶柳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王兴楠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6062302010319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叶建梅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李娇娇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6062302010321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6062302010402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何玉婷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喻勤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6062302010415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阳雪芹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6062302010507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刘洲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1140208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6062302010503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辛颖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1140208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6062302010605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欧南川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1140209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6062302010610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程艳艳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冯诗涵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6062302010708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白雪琴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6062302010705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黄亚岚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6062302010804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杨启波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6062302010803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苏月红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6062302010813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陈芳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6062302010909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杜周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6062302010905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黄志力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唐小双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6062302010914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王红林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6062302011012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杨艺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黎姣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苏瑜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6062302011111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杨琴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6062302011006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毛秋娟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张跃燕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甘小燕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范馨月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6062302011009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熊雅丽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spacing w:line="600" w:lineRule="exact"/>
        <w:ind w:right="64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041" w:right="1418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C156E"/>
    <w:rsid w:val="12F53213"/>
    <w:rsid w:val="1A9C156E"/>
    <w:rsid w:val="4EDD27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2016-08-05T02:25:00Z</dcterms:created>
  <dc:creator>Administrator</dc:creator>
  <cp:lastModifiedBy>Administrator</cp:lastModifiedBy>
  <dcterms:modified xsi:type="dcterms:W3CDTF">2016-08-05T02:25:22Z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