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666666"/>
          <w:spacing w:val="0"/>
          <w:kern w:val="0"/>
          <w:sz w:val="36"/>
          <w:szCs w:val="36"/>
          <w:shd w:val="clear" w:fill="FFFFFF"/>
          <w:lang w:val="en-US" w:eastAsia="zh-CN" w:bidi="ar"/>
        </w:rPr>
        <w:t>2016年公开招聘教师体检人员名单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7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666666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  <w:bookmarkStart w:id="0" w:name="_GoBack"/>
      <w:bookmarkEnd w:id="0"/>
    </w:p>
    <w:tbl>
      <w:tblPr>
        <w:tblW w:w="75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00"/>
        <w:gridCol w:w="880"/>
        <w:gridCol w:w="1180"/>
        <w:gridCol w:w="900"/>
        <w:gridCol w:w="980"/>
        <w:gridCol w:w="1180"/>
        <w:gridCol w:w="7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报考岗位</w:t>
            </w:r>
          </w:p>
        </w:tc>
        <w:tc>
          <w:tcPr>
            <w:tcW w:w="8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计划数</w:t>
            </w:r>
          </w:p>
        </w:tc>
        <w:tc>
          <w:tcPr>
            <w:tcW w:w="11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笔试考号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试讲号</w:t>
            </w:r>
          </w:p>
        </w:tc>
        <w:tc>
          <w:tcPr>
            <w:tcW w:w="9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姓名</w:t>
            </w:r>
          </w:p>
        </w:tc>
        <w:tc>
          <w:tcPr>
            <w:tcW w:w="11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总成绩</w:t>
            </w:r>
          </w:p>
        </w:tc>
        <w:tc>
          <w:tcPr>
            <w:tcW w:w="7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初中地理</w:t>
            </w:r>
          </w:p>
        </w:tc>
        <w:tc>
          <w:tcPr>
            <w:tcW w:w="8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5082065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马利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85.24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5082060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孙敬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85.11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初中生物</w:t>
            </w:r>
          </w:p>
        </w:tc>
        <w:tc>
          <w:tcPr>
            <w:tcW w:w="8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6092165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杨换玲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86.42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6092148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陈颖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86.16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初中数学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3040960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匡立丽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初中英语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4061508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刘艳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86.6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初中语文</w:t>
            </w:r>
          </w:p>
        </w:tc>
        <w:tc>
          <w:tcPr>
            <w:tcW w:w="8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2020187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徐莉莉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83.14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2020184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郑文华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82.91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会计专业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1010090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林秀芳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81.64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小学数学</w:t>
            </w:r>
          </w:p>
        </w:tc>
        <w:tc>
          <w:tcPr>
            <w:tcW w:w="88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3051203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刘知宣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86.8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3051060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刘瑶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86.6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3051072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陈茜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86.4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3051249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王艳艳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85.8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3051505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韩璐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84.8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3050983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王晔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3051184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秦雪娜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3051154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马艳洁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82.6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3051095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费秀华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81.8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3051465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申世丽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81.2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3051436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卜庆洁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79.8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3051370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王志超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79.4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3051028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高洁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79.2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3051128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张玲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2"/>
                <w:szCs w:val="22"/>
                <w:lang w:val="en-US" w:eastAsia="zh-CN" w:bidi="ar"/>
              </w:rPr>
              <w:t>3051024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2"/>
                <w:szCs w:val="22"/>
                <w:lang w:val="en-US" w:eastAsia="zh-CN" w:bidi="ar"/>
              </w:rPr>
              <w:t>郭楠楠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2"/>
                <w:szCs w:val="22"/>
                <w:lang w:val="en-US" w:eastAsia="zh-CN" w:bidi="ar"/>
              </w:rPr>
              <w:t>78.4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2"/>
                <w:szCs w:val="22"/>
                <w:lang w:val="en-US" w:eastAsia="zh-CN" w:bidi="ar"/>
              </w:rPr>
              <w:t>3051365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2"/>
                <w:szCs w:val="22"/>
                <w:lang w:val="en-US" w:eastAsia="zh-CN" w:bidi="ar"/>
              </w:rPr>
              <w:t>孙淑香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2"/>
                <w:szCs w:val="22"/>
                <w:lang w:val="en-US" w:eastAsia="zh-CN" w:bidi="ar"/>
              </w:rPr>
              <w:t>78.4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小学信息技术</w:t>
            </w:r>
          </w:p>
        </w:tc>
        <w:tc>
          <w:tcPr>
            <w:tcW w:w="880" w:type="dxa"/>
            <w:vMerge w:val="restart"/>
            <w:tcBorders>
              <w:top w:val="single" w:color="auto" w:sz="4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7102207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王国栋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76.59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single" w:color="auto" w:sz="4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7102181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闫颖欣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76.09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single" w:color="auto" w:sz="4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7102203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李金娥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74.15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single" w:color="auto" w:sz="4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7102169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焦春倩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73.39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single" w:color="auto" w:sz="4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7102200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宋文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72.73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single" w:color="auto" w:sz="4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7102179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王秀娟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72.68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小学英语</w:t>
            </w:r>
          </w:p>
        </w:tc>
        <w:tc>
          <w:tcPr>
            <w:tcW w:w="8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4071718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王艇艇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88.8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4071905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汪运鸿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88.7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4071766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万莉君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88.6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4071813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张晓梅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4071946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何晓君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4071663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林朝霞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85.8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4071937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王艳君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85.6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4071582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吴凤凤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84.8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4071629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陈玉梅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84.8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4071939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邱雪华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84.2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小学语文</w:t>
            </w:r>
          </w:p>
        </w:tc>
        <w:tc>
          <w:tcPr>
            <w:tcW w:w="88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2030677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邰永梅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91.2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2030625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43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张咪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88.2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2030649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姚雪梅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2030470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张洁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87.8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2030566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丁玉洁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86.1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2030682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危洪娟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85.4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2030367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卢晓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85.2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2030366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李娜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2030272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单恩娟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84.6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2030380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刘慧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84.6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2030617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孙金娜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84.4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2030697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孙晓梅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84.2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2030569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梁霞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83.8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2030501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王熠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83.6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2"/>
                <w:szCs w:val="22"/>
                <w:lang w:val="en-US" w:eastAsia="zh-CN" w:bidi="ar"/>
              </w:rPr>
              <w:t>2030333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2"/>
                <w:szCs w:val="22"/>
                <w:lang w:val="en-US" w:eastAsia="zh-CN" w:bidi="ar"/>
              </w:rPr>
              <w:t>40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2"/>
                <w:szCs w:val="22"/>
                <w:lang w:val="en-US" w:eastAsia="zh-CN" w:bidi="ar"/>
              </w:rPr>
              <w:t>李西慧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2"/>
                <w:szCs w:val="22"/>
                <w:lang w:val="en-US" w:eastAsia="zh-CN" w:bidi="ar"/>
              </w:rPr>
              <w:t>83.5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2"/>
                <w:szCs w:val="22"/>
                <w:lang w:val="en-US" w:eastAsia="zh-CN" w:bidi="ar"/>
              </w:rPr>
              <w:t>2030711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2"/>
                <w:szCs w:val="22"/>
                <w:lang w:val="en-US" w:eastAsia="zh-CN" w:bidi="ar"/>
              </w:rPr>
              <w:t>李艳妮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2"/>
                <w:szCs w:val="22"/>
                <w:lang w:val="en-US" w:eastAsia="zh-CN" w:bidi="ar"/>
              </w:rPr>
              <w:t>83.5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小学美术</w:t>
            </w:r>
          </w:p>
        </w:tc>
        <w:tc>
          <w:tcPr>
            <w:tcW w:w="880" w:type="dxa"/>
            <w:vMerge w:val="restart"/>
            <w:tcBorders>
              <w:top w:val="single" w:color="auto" w:sz="4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1076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刘晓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92.43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single" w:color="auto" w:sz="4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1355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于洪洋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91.34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single" w:color="auto" w:sz="4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1199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贾庆明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88.98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single" w:color="auto" w:sz="4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1167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古全娇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86.82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single" w:color="auto" w:sz="4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1356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李潇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86.67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single" w:color="auto" w:sz="4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1349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张帅帅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86.45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小学体育</w:t>
            </w:r>
          </w:p>
        </w:tc>
        <w:tc>
          <w:tcPr>
            <w:tcW w:w="8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2083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陈元明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80.2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2193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郑森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79.89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2130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张家栋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77.69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2120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臧炳杰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77.01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2103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厉建鹏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75.75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小学音乐</w:t>
            </w:r>
          </w:p>
        </w:tc>
        <w:tc>
          <w:tcPr>
            <w:tcW w:w="8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3077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方兴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92.55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3155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李志伟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91.57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3137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吴岩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90.02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3097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韩冰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88.23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3016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李专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88.13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3179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李琳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学前教育</w:t>
            </w:r>
          </w:p>
        </w:tc>
        <w:tc>
          <w:tcPr>
            <w:tcW w:w="88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8112896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李梓熔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87.74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8112855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张潇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86.94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8112318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潘振梅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86.22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8112797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43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迟蕾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85.05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8112694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王长红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85.01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8112264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42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纪法慧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84.7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8112647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王玮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83.33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8112839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赵雪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83.26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8112632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李霞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83.18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8112631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马跃玮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83.16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8112743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张晓晨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82.83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8112443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52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赵雪华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82.72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8112724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59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戚华月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82.56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8112360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王敏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82.49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8112818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41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苑成花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82.45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8112319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刘治娜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82.39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8112746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55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张晓杰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82.2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8112312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赵文婕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82.1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8112459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39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王云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81.84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666666"/>
                <w:spacing w:val="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2"/>
                <w:szCs w:val="22"/>
                <w:lang w:val="en-US" w:eastAsia="zh-CN" w:bidi="ar"/>
              </w:rPr>
              <w:t>8112439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2"/>
                <w:szCs w:val="22"/>
                <w:lang w:val="en-US" w:eastAsia="zh-CN" w:bidi="ar"/>
              </w:rPr>
              <w:t>57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2"/>
                <w:szCs w:val="22"/>
                <w:lang w:val="en-US" w:eastAsia="zh-CN" w:bidi="ar"/>
              </w:rPr>
              <w:t>张祥翠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2"/>
                <w:szCs w:val="22"/>
                <w:lang w:val="en-US" w:eastAsia="zh-CN" w:bidi="ar"/>
              </w:rPr>
              <w:t>81.63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60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2"/>
                <w:szCs w:val="22"/>
                <w:lang w:val="en-US" w:eastAsia="zh-CN" w:bidi="ar"/>
              </w:rPr>
              <w:t>8112672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2"/>
                <w:szCs w:val="22"/>
                <w:lang w:val="en-US" w:eastAsia="zh-CN" w:bidi="ar"/>
              </w:rPr>
              <w:t>34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2"/>
                <w:szCs w:val="22"/>
                <w:lang w:val="en-US" w:eastAsia="zh-CN" w:bidi="ar"/>
              </w:rPr>
              <w:t>陈婧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2"/>
                <w:szCs w:val="22"/>
                <w:lang w:val="en-US" w:eastAsia="zh-CN" w:bidi="ar"/>
              </w:rPr>
              <w:t>81.63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FF0000"/>
                <w:spacing w:val="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5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6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ascii="楷体" w:hAnsi="楷体" w:eastAsia="楷体" w:cs="楷体"/>
          <w:b w:val="0"/>
          <w:i w:val="0"/>
          <w:caps w:val="0"/>
          <w:color w:val="666666"/>
          <w:spacing w:val="0"/>
          <w:kern w:val="0"/>
          <w:sz w:val="32"/>
          <w:szCs w:val="32"/>
          <w:shd w:val="clear" w:fill="FFFFFF"/>
          <w:lang w:val="en-US" w:eastAsia="zh-CN" w:bidi="ar"/>
        </w:rPr>
        <w:t>注：小学语文、小学数学、学前教育岗位体检入围最后一名分别有总成绩并列人员。依据招考简章规定，同一招聘岗位应聘人员出现总成绩并列的，以学历高者列前；如学历也相同，以面试成绩高者列前；如面试成绩也相同，以获得奖励和荣誉称号高者列前。请相关人员带齐相关资料，于体检规定报到时间到现场认定。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74196E"/>
    <w:rsid w:val="0174196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TML Definition"/>
    <w:basedOn w:val="3"/>
    <w:uiPriority w:val="0"/>
  </w:style>
  <w:style w:type="character" w:styleId="7">
    <w:name w:val="HTML Variable"/>
    <w:basedOn w:val="3"/>
    <w:uiPriority w:val="0"/>
  </w:style>
  <w:style w:type="character" w:styleId="8">
    <w:name w:val="Hyperlink"/>
    <w:basedOn w:val="3"/>
    <w:uiPriority w:val="0"/>
    <w:rPr>
      <w:color w:val="333333"/>
      <w:u w:val="none"/>
    </w:rPr>
  </w:style>
  <w:style w:type="character" w:styleId="9">
    <w:name w:val="HTML Code"/>
    <w:basedOn w:val="3"/>
    <w:uiPriority w:val="0"/>
    <w:rPr>
      <w:rFonts w:ascii="Courier New" w:hAnsi="Courier New"/>
      <w:sz w:val="20"/>
    </w:rPr>
  </w:style>
  <w:style w:type="character" w:styleId="10">
    <w:name w:val="HTML Cite"/>
    <w:basedOn w:val="3"/>
    <w:uiPriority w:val="0"/>
  </w:style>
  <w:style w:type="character" w:styleId="11">
    <w:name w:val="HTML Keyboard"/>
    <w:basedOn w:val="3"/>
    <w:uiPriority w:val="0"/>
    <w:rPr>
      <w:rFonts w:ascii="Courier New" w:hAnsi="Courier New"/>
      <w:sz w:val="20"/>
    </w:rPr>
  </w:style>
  <w:style w:type="character" w:styleId="12">
    <w:name w:val="HTML Sample"/>
    <w:basedOn w:val="3"/>
    <w:uiPriority w:val="0"/>
    <w:rPr>
      <w:rFonts w:ascii="Courier New" w:hAnsi="Courier New"/>
    </w:rPr>
  </w:style>
  <w:style w:type="character" w:customStyle="1" w:styleId="14">
    <w:name w:val="page-this"/>
    <w:basedOn w:val="3"/>
    <w:uiPriority w:val="0"/>
    <w:rPr>
      <w:color w:val="FFFFFF"/>
      <w:bdr w:val="single" w:color="1874CD" w:sz="6" w:space="0"/>
      <w:shd w:val="clear" w:fill="1874CD"/>
    </w:rPr>
  </w:style>
  <w:style w:type="character" w:customStyle="1" w:styleId="15">
    <w:name w:val="emotion"/>
    <w:basedOn w:val="3"/>
    <w:uiPriority w:val="0"/>
    <w:rPr>
      <w:bdr w:val="none" w:color="auto" w:sz="0" w:space="0"/>
    </w:rPr>
  </w:style>
  <w:style w:type="character" w:customStyle="1" w:styleId="16">
    <w:name w:val="normal-btn"/>
    <w:basedOn w:val="3"/>
    <w:uiPriority w:val="0"/>
    <w:rPr>
      <w:color w:val="333333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2016-08-20T08:23:00Z</dcterms:created>
  <dc:creator>Administrator</dc:creator>
  <cp:lastModifiedBy>Administrator</cp:lastModifiedBy>
  <dcterms:modified xsi:type="dcterms:W3CDTF">2016-08-20T08:41:13Z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