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1604" w:type="dxa"/>
        <w:jc w:val="center"/>
        <w:tblInd w:w="-1373" w:type="dxa"/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8"/>
        <w:gridCol w:w="1050"/>
        <w:gridCol w:w="1373"/>
        <w:gridCol w:w="618"/>
        <w:gridCol w:w="477"/>
        <w:gridCol w:w="1334"/>
        <w:gridCol w:w="661"/>
        <w:gridCol w:w="845"/>
        <w:gridCol w:w="618"/>
        <w:gridCol w:w="618"/>
        <w:gridCol w:w="1348"/>
        <w:gridCol w:w="1478"/>
        <w:gridCol w:w="72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26" w:type="dxa"/>
          <w:trHeight w:val="596" w:hRule="atLeast"/>
          <w:jc w:val="center"/>
        </w:trPr>
        <w:tc>
          <w:tcPr>
            <w:tcW w:w="1508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ascii="黑体" w:hAnsi="宋体" w:eastAsia="黑体" w:cs="黑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附件</w:t>
            </w:r>
            <w:r>
              <w:rPr>
                <w:rFonts w:hint="eastAsia" w:ascii="黑体" w:hAnsi="宋体" w:eastAsia="黑体" w:cs="黑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  <w:jc w:val="center"/>
        </w:trPr>
        <w:tc>
          <w:tcPr>
            <w:tcW w:w="11604" w:type="dxa"/>
            <w:gridSpan w:val="1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ascii="方正小标宋简体" w:hAnsi="方正小标宋简体" w:eastAsia="方正小标宋简体" w:cs="方正小标宋简体"/>
                <w:kern w:val="0"/>
                <w:sz w:val="40"/>
                <w:szCs w:val="40"/>
                <w:bdr w:val="none" w:color="auto" w:sz="0" w:space="0"/>
                <w:lang w:val="en-US" w:eastAsia="zh-CN" w:bidi="ar"/>
              </w:rPr>
              <w:t>2017</w:t>
            </w: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40"/>
                <w:szCs w:val="40"/>
                <w:bdr w:val="none" w:color="auto" w:sz="0" w:space="0"/>
                <w:lang w:val="en-US" w:eastAsia="zh-CN" w:bidi="ar"/>
              </w:rPr>
              <w:t>年大连市甘井子区教育系统自主</w:t>
            </w:r>
            <w:bookmarkStart w:id="2" w:name="_GoBack"/>
            <w:bookmarkEnd w:id="2"/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40"/>
                <w:szCs w:val="40"/>
                <w:bdr w:val="none" w:color="auto" w:sz="0" w:space="0"/>
                <w:lang w:val="en-US" w:eastAsia="zh-CN" w:bidi="ar"/>
              </w:rPr>
              <w:t>招聘毕业生计划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2881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填报单位（公章）：</w:t>
            </w:r>
          </w:p>
        </w:tc>
        <w:tc>
          <w:tcPr>
            <w:tcW w:w="6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40"/>
                <w:szCs w:val="4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40"/>
                <w:szCs w:val="4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40"/>
                <w:szCs w:val="4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40"/>
                <w:szCs w:val="4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40"/>
                <w:szCs w:val="4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40"/>
                <w:szCs w:val="4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2" w:hRule="atLeast"/>
          <w:jc w:val="center"/>
        </w:trPr>
        <w:tc>
          <w:tcPr>
            <w:tcW w:w="4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Style w:val="7"/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Style w:val="7"/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Style w:val="7"/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用人处室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及岗位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Style w:val="7"/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6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Style w:val="7"/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Style w:val="7"/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类别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计划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Style w:val="7"/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Style w:val="7"/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Style w:val="7"/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学位 </w:t>
            </w:r>
          </w:p>
        </w:tc>
        <w:tc>
          <w:tcPr>
            <w:tcW w:w="6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Style w:val="7"/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6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Style w:val="7"/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Style w:val="7"/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经历</w:t>
            </w:r>
          </w:p>
        </w:tc>
        <w:tc>
          <w:tcPr>
            <w:tcW w:w="13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Style w:val="7"/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其他条件</w:t>
            </w:r>
          </w:p>
        </w:tc>
        <w:tc>
          <w:tcPr>
            <w:tcW w:w="147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Style w:val="7"/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咨询电话</w:t>
            </w: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Style w:val="7"/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0" w:hRule="atLeast"/>
          <w:jc w:val="center"/>
        </w:trPr>
        <w:tc>
          <w:tcPr>
            <w:tcW w:w="4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甘井子区教育局所属初中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    师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本科：汉语言文学（师范）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研究生：中国语言文学类、学科教学（语文）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学士学位及以上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毕业生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无限制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具有相应专业和等级的教师资格证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041188159498</w:t>
            </w:r>
          </w:p>
        </w:tc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0" w:hRule="atLeast"/>
          <w:jc w:val="center"/>
        </w:trPr>
        <w:tc>
          <w:tcPr>
            <w:tcW w:w="4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甘井子区教育局所属初中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    师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本科：数学与应用数学（师范）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研究生：数学类、学科教学（数学）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学士学位及以上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毕业生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无限制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具有相应专业和等级的教师资格证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041188159498</w:t>
            </w:r>
          </w:p>
        </w:tc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0" w:hRule="atLeast"/>
          <w:jc w:val="center"/>
        </w:trPr>
        <w:tc>
          <w:tcPr>
            <w:tcW w:w="4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甘井子区教育局所属初中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    师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本科：英语（师范）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研究生：英语语言文学、学科教学（英语）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学士学位及以上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毕业生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无限制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具有相应专业和等级的教师资格证，专业英语八级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041188159498</w:t>
            </w:r>
          </w:p>
        </w:tc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0" w:hRule="atLeast"/>
          <w:jc w:val="center"/>
        </w:trPr>
        <w:tc>
          <w:tcPr>
            <w:tcW w:w="4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甘井子区教育局所属初中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初中物理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    师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本科：物理学（师范）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研究生：物理学类、学科教学（物理）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学士学位及以上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毕业生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无限制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具有相应专业和等级的教师资格证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041188159498</w:t>
            </w:r>
          </w:p>
        </w:tc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0" w:hRule="atLeast"/>
          <w:jc w:val="center"/>
        </w:trPr>
        <w:tc>
          <w:tcPr>
            <w:tcW w:w="4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甘井子区教育局所属初中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初中政治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    师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本科：思想政治教育（师范）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研究生：政治学类、学科教学（思政）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学士学位及以上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毕业生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无限制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具有相应专业和等级的教师资格证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041188159498</w:t>
            </w:r>
          </w:p>
        </w:tc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0" w:hRule="atLeast"/>
          <w:jc w:val="center"/>
        </w:trPr>
        <w:tc>
          <w:tcPr>
            <w:tcW w:w="4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甘井子区教育局所属初中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初中历史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    师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本科：历史学（师范）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研究生：历史学类、学科教学（历史）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学士学位及以上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毕业生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无限制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具有相应专业和等级的教师资格证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041188159498</w:t>
            </w:r>
          </w:p>
        </w:tc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0" w:hRule="atLeast"/>
          <w:jc w:val="center"/>
        </w:trPr>
        <w:tc>
          <w:tcPr>
            <w:tcW w:w="4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甘井子区教育局所属初中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初中地理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    师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本科：地理科学（师范）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研究生：地理学类、学科教学（地理）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学士学位及以上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毕业生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无限制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具有相应专业和等级的教师资格证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041188159498</w:t>
            </w:r>
          </w:p>
        </w:tc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0" w:hRule="atLeast"/>
          <w:jc w:val="center"/>
        </w:trPr>
        <w:tc>
          <w:tcPr>
            <w:tcW w:w="45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甘井子区教育局所属初中</w:t>
            </w:r>
          </w:p>
        </w:tc>
        <w:tc>
          <w:tcPr>
            <w:tcW w:w="1373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初中音乐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    师</w:t>
            </w:r>
          </w:p>
        </w:tc>
        <w:tc>
          <w:tcPr>
            <w:tcW w:w="61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477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3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本科：音乐学（师范）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研究生：音乐学、学科教学（音乐）</w:t>
            </w:r>
          </w:p>
        </w:tc>
        <w:tc>
          <w:tcPr>
            <w:tcW w:w="661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84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学士学位及以上</w:t>
            </w:r>
          </w:p>
        </w:tc>
        <w:tc>
          <w:tcPr>
            <w:tcW w:w="61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毕业生</w:t>
            </w:r>
          </w:p>
        </w:tc>
        <w:tc>
          <w:tcPr>
            <w:tcW w:w="61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无限制</w:t>
            </w:r>
          </w:p>
        </w:tc>
        <w:tc>
          <w:tcPr>
            <w:tcW w:w="134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具有相应专业和等级的教师资格证</w:t>
            </w:r>
          </w:p>
        </w:tc>
        <w:tc>
          <w:tcPr>
            <w:tcW w:w="147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041188159498</w:t>
            </w: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0" w:hRule="atLeast"/>
          <w:jc w:val="center"/>
        </w:trPr>
        <w:tc>
          <w:tcPr>
            <w:tcW w:w="45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甘井子区教育局所属初中</w:t>
            </w:r>
          </w:p>
        </w:tc>
        <w:tc>
          <w:tcPr>
            <w:tcW w:w="1373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初中体育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    师</w:t>
            </w:r>
          </w:p>
        </w:tc>
        <w:tc>
          <w:tcPr>
            <w:tcW w:w="61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477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3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本科：体育教育（师范）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研究生：体育学类、学科教学（体育）</w:t>
            </w:r>
          </w:p>
        </w:tc>
        <w:tc>
          <w:tcPr>
            <w:tcW w:w="661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84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学士学位及以上</w:t>
            </w:r>
          </w:p>
        </w:tc>
        <w:tc>
          <w:tcPr>
            <w:tcW w:w="61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毕业生</w:t>
            </w:r>
          </w:p>
        </w:tc>
        <w:tc>
          <w:tcPr>
            <w:tcW w:w="61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无限制</w:t>
            </w:r>
          </w:p>
        </w:tc>
        <w:tc>
          <w:tcPr>
            <w:tcW w:w="134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具有相应专业和等级的教师资格证</w:t>
            </w:r>
          </w:p>
        </w:tc>
        <w:tc>
          <w:tcPr>
            <w:tcW w:w="147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041188159498</w:t>
            </w: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96" w:hRule="atLeast"/>
          <w:jc w:val="center"/>
        </w:trPr>
        <w:tc>
          <w:tcPr>
            <w:tcW w:w="45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甘井子区教育局所属初中</w:t>
            </w:r>
          </w:p>
        </w:tc>
        <w:tc>
          <w:tcPr>
            <w:tcW w:w="1373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初中微机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    师</w:t>
            </w:r>
          </w:p>
        </w:tc>
        <w:tc>
          <w:tcPr>
            <w:tcW w:w="61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477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3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本科：教育技术学（师范）、计算机科学与技术（师范）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研究生：教育技术学、计算机科学与技术类</w:t>
            </w:r>
          </w:p>
        </w:tc>
        <w:tc>
          <w:tcPr>
            <w:tcW w:w="661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84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学士学位及以上</w:t>
            </w:r>
          </w:p>
        </w:tc>
        <w:tc>
          <w:tcPr>
            <w:tcW w:w="61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毕业生</w:t>
            </w:r>
          </w:p>
        </w:tc>
        <w:tc>
          <w:tcPr>
            <w:tcW w:w="61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无限制</w:t>
            </w:r>
          </w:p>
        </w:tc>
        <w:tc>
          <w:tcPr>
            <w:tcW w:w="134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具有相应专业和等级的教师资格证</w:t>
            </w:r>
          </w:p>
        </w:tc>
        <w:tc>
          <w:tcPr>
            <w:tcW w:w="147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041188159498</w:t>
            </w: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98" w:hRule="atLeast"/>
          <w:jc w:val="center"/>
        </w:trPr>
        <w:tc>
          <w:tcPr>
            <w:tcW w:w="45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bookmarkStart w:id="0" w:name="OLE_LINK2"/>
            <w:bookmarkEnd w:id="0"/>
            <w:bookmarkStart w:id="1" w:name="OLE_LINK1"/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甘井子区教育局所属小学</w:t>
            </w:r>
            <w:bookmarkEnd w:id="1"/>
          </w:p>
        </w:tc>
        <w:tc>
          <w:tcPr>
            <w:tcW w:w="1373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小学语数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教师兼班主任</w:t>
            </w:r>
          </w:p>
        </w:tc>
        <w:tc>
          <w:tcPr>
            <w:tcW w:w="61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477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33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本科：汉语言文学（师范）、对外汉语（师范）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研究生：中国语言文学类、学科教学（语文）</w:t>
            </w:r>
          </w:p>
        </w:tc>
        <w:tc>
          <w:tcPr>
            <w:tcW w:w="661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84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学士学位及以上</w:t>
            </w:r>
          </w:p>
        </w:tc>
        <w:tc>
          <w:tcPr>
            <w:tcW w:w="61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毕业生</w:t>
            </w:r>
          </w:p>
        </w:tc>
        <w:tc>
          <w:tcPr>
            <w:tcW w:w="61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无限制</w:t>
            </w:r>
          </w:p>
        </w:tc>
        <w:tc>
          <w:tcPr>
            <w:tcW w:w="134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具有相应专业和等级的教师资格证</w:t>
            </w:r>
          </w:p>
        </w:tc>
        <w:tc>
          <w:tcPr>
            <w:tcW w:w="147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041188159498</w:t>
            </w: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0" w:hRule="atLeast"/>
          <w:jc w:val="center"/>
        </w:trPr>
        <w:tc>
          <w:tcPr>
            <w:tcW w:w="45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甘井子区教育局所属小学</w:t>
            </w:r>
          </w:p>
        </w:tc>
        <w:tc>
          <w:tcPr>
            <w:tcW w:w="1373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小学语数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教师兼班主任</w:t>
            </w:r>
          </w:p>
        </w:tc>
        <w:tc>
          <w:tcPr>
            <w:tcW w:w="61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477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33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本科：数学与应用数学（师范）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研究生：数学类、学科教学（数学）</w:t>
            </w:r>
          </w:p>
        </w:tc>
        <w:tc>
          <w:tcPr>
            <w:tcW w:w="661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84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学士学位及以上</w:t>
            </w:r>
          </w:p>
        </w:tc>
        <w:tc>
          <w:tcPr>
            <w:tcW w:w="61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毕业生</w:t>
            </w:r>
          </w:p>
        </w:tc>
        <w:tc>
          <w:tcPr>
            <w:tcW w:w="61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无限制</w:t>
            </w:r>
          </w:p>
        </w:tc>
        <w:tc>
          <w:tcPr>
            <w:tcW w:w="134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具有相应专业和等级的教师资格证</w:t>
            </w:r>
          </w:p>
        </w:tc>
        <w:tc>
          <w:tcPr>
            <w:tcW w:w="147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041188159498</w:t>
            </w: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96" w:hRule="atLeast"/>
          <w:jc w:val="center"/>
        </w:trPr>
        <w:tc>
          <w:tcPr>
            <w:tcW w:w="45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甘井子区教育局所属小学</w:t>
            </w:r>
          </w:p>
        </w:tc>
        <w:tc>
          <w:tcPr>
            <w:tcW w:w="1373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小学语数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教师兼班主任</w:t>
            </w:r>
          </w:p>
        </w:tc>
        <w:tc>
          <w:tcPr>
            <w:tcW w:w="61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477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33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本科：教育学（师范）、小学教育（师范）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研究生：教育学、小学教育、教育学原理、课程与教学论</w:t>
            </w:r>
          </w:p>
        </w:tc>
        <w:tc>
          <w:tcPr>
            <w:tcW w:w="661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84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学士学位及以上</w:t>
            </w:r>
          </w:p>
        </w:tc>
        <w:tc>
          <w:tcPr>
            <w:tcW w:w="61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毕业生</w:t>
            </w:r>
          </w:p>
        </w:tc>
        <w:tc>
          <w:tcPr>
            <w:tcW w:w="61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无限制</w:t>
            </w:r>
          </w:p>
        </w:tc>
        <w:tc>
          <w:tcPr>
            <w:tcW w:w="134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具有相应专业和等级的教师资格证</w:t>
            </w:r>
          </w:p>
        </w:tc>
        <w:tc>
          <w:tcPr>
            <w:tcW w:w="147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041188159498</w:t>
            </w: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0" w:hRule="atLeast"/>
          <w:jc w:val="center"/>
        </w:trPr>
        <w:tc>
          <w:tcPr>
            <w:tcW w:w="45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甘井子区教育局所属小学</w:t>
            </w:r>
          </w:p>
        </w:tc>
        <w:tc>
          <w:tcPr>
            <w:tcW w:w="1373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    师</w:t>
            </w:r>
          </w:p>
        </w:tc>
        <w:tc>
          <w:tcPr>
            <w:tcW w:w="61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477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3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本科：英语（师范）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研究生：英语语言文学、学科教学（英语）</w:t>
            </w:r>
          </w:p>
        </w:tc>
        <w:tc>
          <w:tcPr>
            <w:tcW w:w="661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84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学士学位及以上</w:t>
            </w:r>
          </w:p>
        </w:tc>
        <w:tc>
          <w:tcPr>
            <w:tcW w:w="61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毕业生</w:t>
            </w:r>
          </w:p>
        </w:tc>
        <w:tc>
          <w:tcPr>
            <w:tcW w:w="61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无限制</w:t>
            </w:r>
          </w:p>
        </w:tc>
        <w:tc>
          <w:tcPr>
            <w:tcW w:w="134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具有相应专业和等级的教师资格证，专业英语四级以上</w:t>
            </w:r>
          </w:p>
        </w:tc>
        <w:tc>
          <w:tcPr>
            <w:tcW w:w="147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041188159498</w:t>
            </w: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0" w:hRule="atLeast"/>
          <w:jc w:val="center"/>
        </w:trPr>
        <w:tc>
          <w:tcPr>
            <w:tcW w:w="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甘井子区教育局所属小学</w:t>
            </w:r>
          </w:p>
        </w:tc>
        <w:tc>
          <w:tcPr>
            <w:tcW w:w="13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    师</w:t>
            </w:r>
          </w:p>
        </w:tc>
        <w:tc>
          <w:tcPr>
            <w:tcW w:w="6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4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本科：音乐学（师范）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研究生：音乐学、学科教学（音乐）</w:t>
            </w:r>
          </w:p>
        </w:tc>
        <w:tc>
          <w:tcPr>
            <w:tcW w:w="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学士学位及以上</w:t>
            </w:r>
          </w:p>
        </w:tc>
        <w:tc>
          <w:tcPr>
            <w:tcW w:w="6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毕业生</w:t>
            </w:r>
          </w:p>
        </w:tc>
        <w:tc>
          <w:tcPr>
            <w:tcW w:w="6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无限制</w:t>
            </w:r>
          </w:p>
        </w:tc>
        <w:tc>
          <w:tcPr>
            <w:tcW w:w="13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具有相应专业和等级的教师资格证</w:t>
            </w:r>
          </w:p>
        </w:tc>
        <w:tc>
          <w:tcPr>
            <w:tcW w:w="147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041188159498</w:t>
            </w: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0" w:hRule="atLeast"/>
          <w:jc w:val="center"/>
        </w:trPr>
        <w:tc>
          <w:tcPr>
            <w:tcW w:w="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甘井子区教育局所属小学</w:t>
            </w:r>
          </w:p>
        </w:tc>
        <w:tc>
          <w:tcPr>
            <w:tcW w:w="13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    师</w:t>
            </w:r>
          </w:p>
        </w:tc>
        <w:tc>
          <w:tcPr>
            <w:tcW w:w="6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4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3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本科：体育教育（师范）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研究生：体育学类、学科教学（体育）</w:t>
            </w:r>
          </w:p>
        </w:tc>
        <w:tc>
          <w:tcPr>
            <w:tcW w:w="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学士学位及以上</w:t>
            </w:r>
          </w:p>
        </w:tc>
        <w:tc>
          <w:tcPr>
            <w:tcW w:w="6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毕业生</w:t>
            </w:r>
          </w:p>
        </w:tc>
        <w:tc>
          <w:tcPr>
            <w:tcW w:w="6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无限制</w:t>
            </w:r>
          </w:p>
        </w:tc>
        <w:tc>
          <w:tcPr>
            <w:tcW w:w="13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具有相应专业和等级的教师资格证</w:t>
            </w:r>
          </w:p>
        </w:tc>
        <w:tc>
          <w:tcPr>
            <w:tcW w:w="147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041188159498</w:t>
            </w: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0" w:hRule="atLeast"/>
          <w:jc w:val="center"/>
        </w:trPr>
        <w:tc>
          <w:tcPr>
            <w:tcW w:w="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甘井子区教育局所属小学</w:t>
            </w:r>
          </w:p>
        </w:tc>
        <w:tc>
          <w:tcPr>
            <w:tcW w:w="13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小学美术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    师</w:t>
            </w:r>
          </w:p>
        </w:tc>
        <w:tc>
          <w:tcPr>
            <w:tcW w:w="6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4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本科：美术学（师范）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研究生：美术学、学科教学（美术）</w:t>
            </w:r>
          </w:p>
        </w:tc>
        <w:tc>
          <w:tcPr>
            <w:tcW w:w="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学士学位及以上</w:t>
            </w:r>
          </w:p>
        </w:tc>
        <w:tc>
          <w:tcPr>
            <w:tcW w:w="6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毕业生</w:t>
            </w:r>
          </w:p>
        </w:tc>
        <w:tc>
          <w:tcPr>
            <w:tcW w:w="6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无限制</w:t>
            </w:r>
          </w:p>
        </w:tc>
        <w:tc>
          <w:tcPr>
            <w:tcW w:w="13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具有相应专业和等级的教师资格证</w:t>
            </w:r>
          </w:p>
        </w:tc>
        <w:tc>
          <w:tcPr>
            <w:tcW w:w="147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041188159498</w:t>
            </w: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96" w:hRule="atLeast"/>
          <w:jc w:val="center"/>
        </w:trPr>
        <w:tc>
          <w:tcPr>
            <w:tcW w:w="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甘井子区教育局所属小学</w:t>
            </w:r>
          </w:p>
        </w:tc>
        <w:tc>
          <w:tcPr>
            <w:tcW w:w="13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小学微机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    师</w:t>
            </w:r>
          </w:p>
        </w:tc>
        <w:tc>
          <w:tcPr>
            <w:tcW w:w="6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4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本科：教育技术学（师范）、计算机科学与技术（师范）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研究生：教育技术学、计算机科学与技术类</w:t>
            </w:r>
          </w:p>
        </w:tc>
        <w:tc>
          <w:tcPr>
            <w:tcW w:w="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学士学位及以上</w:t>
            </w:r>
          </w:p>
        </w:tc>
        <w:tc>
          <w:tcPr>
            <w:tcW w:w="6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毕业生</w:t>
            </w:r>
          </w:p>
        </w:tc>
        <w:tc>
          <w:tcPr>
            <w:tcW w:w="6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无限制</w:t>
            </w:r>
          </w:p>
        </w:tc>
        <w:tc>
          <w:tcPr>
            <w:tcW w:w="13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具有相应专业和等级的教师资格证</w:t>
            </w:r>
          </w:p>
        </w:tc>
        <w:tc>
          <w:tcPr>
            <w:tcW w:w="147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041188159498</w:t>
            </w: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3" w:hRule="atLeast"/>
          <w:jc w:val="center"/>
        </w:trPr>
        <w:tc>
          <w:tcPr>
            <w:tcW w:w="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甘井子区教育局所属小学</w:t>
            </w:r>
          </w:p>
        </w:tc>
        <w:tc>
          <w:tcPr>
            <w:tcW w:w="13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小学科学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    师</w:t>
            </w:r>
          </w:p>
        </w:tc>
        <w:tc>
          <w:tcPr>
            <w:tcW w:w="6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4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本科：物理学（师范）、生物科学（师范）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研究生：物理学类、学科教学（物理）、生物学类、学科教学（生物）</w:t>
            </w:r>
          </w:p>
        </w:tc>
        <w:tc>
          <w:tcPr>
            <w:tcW w:w="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学士学位及以上</w:t>
            </w:r>
          </w:p>
        </w:tc>
        <w:tc>
          <w:tcPr>
            <w:tcW w:w="6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毕业生</w:t>
            </w:r>
          </w:p>
        </w:tc>
        <w:tc>
          <w:tcPr>
            <w:tcW w:w="6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无限制</w:t>
            </w:r>
          </w:p>
        </w:tc>
        <w:tc>
          <w:tcPr>
            <w:tcW w:w="13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具有相应专业和等级的教师资格证</w:t>
            </w:r>
          </w:p>
        </w:tc>
        <w:tc>
          <w:tcPr>
            <w:tcW w:w="147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041188159498</w:t>
            </w: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jc w:val="left"/>
      </w:pPr>
      <w:r>
        <w:rPr>
          <w:rFonts w:ascii="仿宋_GB2312" w:hAnsi="宋体" w:eastAsia="仿宋_GB2312" w:cs="仿宋_GB2312"/>
          <w:kern w:val="0"/>
          <w:sz w:val="32"/>
          <w:szCs w:val="32"/>
          <w:bdr w:val="none" w:color="auto" w:sz="0" w:space="0"/>
          <w:lang w:val="en-US" w:eastAsia="zh-CN" w:bidi="ar"/>
        </w:rPr>
        <w:t>注：课程与教学论为所要求专业的学科。</w:t>
      </w:r>
    </w:p>
    <w:p>
      <w:pPr>
        <w:spacing w:line="360" w:lineRule="auto"/>
        <w:textAlignment w:val="center"/>
        <w:rPr>
          <w:rFonts w:hint="eastAsia" w:ascii="黑体" w:hAnsi="宋体" w:eastAsia="黑体" w:cs="黑体"/>
          <w:sz w:val="24"/>
          <w:szCs w:val="24"/>
          <w:bdr w:val="none" w:color="auto" w:sz="0" w:space="0"/>
          <w:lang w:val="en-US"/>
        </w:rPr>
        <w:sectPr>
          <w:pgSz w:w="12242" w:h="15842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615"/>
        </w:tabs>
        <w:adjustRightInd/>
        <w:snapToGrid/>
        <w:spacing w:before="0" w:beforeAutospacing="0" w:after="0" w:afterAutospacing="0" w:line="360" w:lineRule="auto"/>
        <w:ind w:left="0" w:right="0"/>
        <w:jc w:val="both"/>
      </w:pPr>
      <w:r>
        <w:rPr>
          <w:rFonts w:hint="eastAsia" w:ascii="黑体" w:hAnsi="宋体" w:eastAsia="黑体" w:cs="黑体"/>
          <w:kern w:val="0"/>
          <w:sz w:val="24"/>
          <w:szCs w:val="24"/>
          <w:bdr w:val="none" w:color="auto" w:sz="0" w:space="0"/>
          <w:lang w:val="en-US" w:eastAsia="zh-CN" w:bidi="ar"/>
        </w:rPr>
        <w:t>附件2：</w:t>
      </w:r>
    </w:p>
    <w:p>
      <w:pPr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615"/>
        </w:tabs>
        <w:adjustRightInd/>
        <w:snapToGrid/>
        <w:spacing w:before="0" w:beforeAutospacing="0" w:after="0" w:afterAutospacing="0" w:line="240" w:lineRule="atLeast"/>
        <w:ind w:left="0" w:right="0"/>
        <w:jc w:val="center"/>
      </w:pPr>
      <w:r>
        <w:rPr>
          <w:rFonts w:hint="eastAsia" w:ascii="宋体" w:hAnsi="宋体" w:eastAsia="宋体" w:cs="宋体"/>
          <w:kern w:val="0"/>
          <w:sz w:val="44"/>
          <w:szCs w:val="44"/>
          <w:bdr w:val="none" w:color="auto" w:sz="0" w:space="0"/>
          <w:lang w:val="en-US" w:eastAsia="zh-CN" w:bidi="ar"/>
        </w:rPr>
        <w:t>大连市甘井子区招聘全日制应届毕业生报名表</w:t>
      </w:r>
    </w:p>
    <w:p>
      <w:pPr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615"/>
        </w:tabs>
        <w:adjustRightInd/>
        <w:snapToGrid/>
        <w:spacing w:before="0" w:beforeAutospacing="0" w:after="0" w:afterAutospacing="0" w:line="240" w:lineRule="atLeast"/>
        <w:ind w:left="0" w:right="0"/>
        <w:jc w:val="center"/>
      </w:pPr>
      <w:r>
        <w:rPr>
          <w:rFonts w:hint="eastAsia" w:ascii="宋体" w:hAnsi="宋体" w:eastAsia="宋体" w:cs="宋体"/>
          <w:kern w:val="0"/>
          <w:sz w:val="10"/>
          <w:szCs w:val="10"/>
          <w:bdr w:val="none" w:color="auto" w:sz="0" w:space="0"/>
          <w:lang w:val="en-US" w:eastAsia="zh-CN" w:bidi="ar"/>
        </w:rPr>
        <w:t> </w:t>
      </w:r>
    </w:p>
    <w:tbl>
      <w:tblPr>
        <w:tblW w:w="945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6"/>
        <w:gridCol w:w="222"/>
        <w:gridCol w:w="725"/>
        <w:gridCol w:w="858"/>
        <w:gridCol w:w="960"/>
        <w:gridCol w:w="222"/>
        <w:gridCol w:w="944"/>
        <w:gridCol w:w="222"/>
        <w:gridCol w:w="655"/>
        <w:gridCol w:w="735"/>
        <w:gridCol w:w="287"/>
        <w:gridCol w:w="383"/>
        <w:gridCol w:w="20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    名</w:t>
            </w:r>
          </w:p>
        </w:tc>
        <w:tc>
          <w:tcPr>
            <w:tcW w:w="15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性 别</w:t>
            </w:r>
          </w:p>
        </w:tc>
        <w:tc>
          <w:tcPr>
            <w:tcW w:w="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婚否</w:t>
            </w:r>
          </w:p>
        </w:tc>
        <w:tc>
          <w:tcPr>
            <w:tcW w:w="10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42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一寸近期</w:t>
            </w:r>
          </w:p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证明照片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27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8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42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 所属院系、专业</w:t>
            </w:r>
          </w:p>
        </w:tc>
        <w:tc>
          <w:tcPr>
            <w:tcW w:w="27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8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42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院系专业成绩</w:t>
            </w:r>
          </w:p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排名</w:t>
            </w:r>
          </w:p>
        </w:tc>
        <w:tc>
          <w:tcPr>
            <w:tcW w:w="27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18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42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生源地（高考报名地）</w:t>
            </w:r>
          </w:p>
        </w:tc>
        <w:tc>
          <w:tcPr>
            <w:tcW w:w="27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高考成绩（加分分数）</w:t>
            </w:r>
          </w:p>
        </w:tc>
        <w:tc>
          <w:tcPr>
            <w:tcW w:w="27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家庭住址</w:t>
            </w:r>
          </w:p>
        </w:tc>
        <w:tc>
          <w:tcPr>
            <w:tcW w:w="27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外语语种、等级水平</w:t>
            </w:r>
          </w:p>
        </w:tc>
        <w:tc>
          <w:tcPr>
            <w:tcW w:w="27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特长</w:t>
            </w:r>
          </w:p>
        </w:tc>
        <w:tc>
          <w:tcPr>
            <w:tcW w:w="27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计算机等级水平</w:t>
            </w:r>
          </w:p>
        </w:tc>
        <w:tc>
          <w:tcPr>
            <w:tcW w:w="27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41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毕业院校、时间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9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27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41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9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27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是否师范专业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是否免费师范生</w:t>
            </w:r>
          </w:p>
        </w:tc>
        <w:tc>
          <w:tcPr>
            <w:tcW w:w="11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现户籍地址</w:t>
            </w:r>
          </w:p>
        </w:tc>
        <w:tc>
          <w:tcPr>
            <w:tcW w:w="27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是否委培生</w:t>
            </w:r>
          </w:p>
        </w:tc>
        <w:tc>
          <w:tcPr>
            <w:tcW w:w="25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是否定向生</w:t>
            </w:r>
          </w:p>
        </w:tc>
        <w:tc>
          <w:tcPr>
            <w:tcW w:w="432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最高学历</w:t>
            </w:r>
          </w:p>
        </w:tc>
        <w:tc>
          <w:tcPr>
            <w:tcW w:w="25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最高学位</w:t>
            </w:r>
          </w:p>
        </w:tc>
        <w:tc>
          <w:tcPr>
            <w:tcW w:w="432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945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Style w:val="7"/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个人简历（从高中填起）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起止时间</w:t>
            </w:r>
          </w:p>
        </w:tc>
        <w:tc>
          <w:tcPr>
            <w:tcW w:w="621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主要经历</w:t>
            </w:r>
          </w:p>
        </w:tc>
        <w:tc>
          <w:tcPr>
            <w:tcW w:w="2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21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21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21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获奖情况</w:t>
            </w:r>
          </w:p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25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应聘具体岗位</w:t>
            </w:r>
          </w:p>
        </w:tc>
        <w:tc>
          <w:tcPr>
            <w:tcW w:w="27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如聘用是否</w:t>
            </w:r>
          </w:p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服从安排</w:t>
            </w:r>
          </w:p>
        </w:tc>
        <w:tc>
          <w:tcPr>
            <w:tcW w:w="41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诚信承诺</w:t>
            </w:r>
          </w:p>
        </w:tc>
        <w:tc>
          <w:tcPr>
            <w:tcW w:w="27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本人保证以上填写内容及提供相关证件真实有效。否则，取消应聘资格，后果自负。</w:t>
            </w:r>
          </w:p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考生本人签名：</w:t>
            </w:r>
          </w:p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tLeast"/>
              <w:ind w:left="0" w:right="0" w:firstLine="420" w:firstLineChars="20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年    月    日</w:t>
            </w:r>
          </w:p>
        </w:tc>
        <w:tc>
          <w:tcPr>
            <w:tcW w:w="13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资格审查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意    见</w:t>
            </w:r>
          </w:p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1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审查人：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15"/>
              </w:tabs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  <w:lang w:val="en-US"/>
              </w:rPr>
              <w:t xml:space="preserve">  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年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  <w:lang w:val="en-US"/>
              </w:rPr>
              <w:t xml:space="preserve">    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月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  <w:lang w:val="en-US"/>
              </w:rPr>
              <w:t xml:space="preserve">    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日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&lt;!--[if !supportMisalignedColumns]--&gt;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&lt;!--[endif]--&gt; </w:t>
            </w:r>
          </w:p>
        </w:tc>
      </w:tr>
    </w:tbl>
    <w:p>
      <w:pPr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adjustRightInd/>
        <w:snapToGrid/>
        <w:spacing w:before="0" w:beforeAutospacing="0" w:after="0" w:afterAutospacing="0" w:line="240" w:lineRule="atLeast"/>
        <w:ind w:left="0" w:right="0"/>
        <w:jc w:val="both"/>
      </w:pPr>
      <w:r>
        <w:rPr>
          <w:rFonts w:hint="eastAsia" w:ascii="宋体" w:hAnsi="宋体" w:eastAsia="宋体" w:cs="宋体"/>
          <w:kern w:val="0"/>
          <w:sz w:val="18"/>
          <w:szCs w:val="18"/>
          <w:bdr w:val="none" w:color="auto" w:sz="0" w:space="0"/>
          <w:lang w:val="en-US" w:eastAsia="zh-CN" w:bidi="ar"/>
        </w:rPr>
        <w:t>注：请A4纸下载表格后由本人用签字笔填写，字迹要清晰端正。</w:t>
      </w:r>
    </w:p>
    <w:p>
      <w:pPr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615"/>
        </w:tabs>
        <w:adjustRightInd/>
        <w:snapToGrid/>
        <w:spacing w:before="0" w:beforeAutospacing="0" w:after="0" w:afterAutospacing="0" w:line="360" w:lineRule="auto"/>
        <w:ind w:left="0" w:right="0"/>
        <w:jc w:val="center"/>
      </w:pPr>
      <w:r>
        <w:rPr>
          <w:rFonts w:hint="default" w:ascii="Times New Roman" w:hAnsi="Times New Roman" w:eastAsia="宋体" w:cs="Times New Roman"/>
          <w:kern w:val="0"/>
          <w:sz w:val="21"/>
          <w:szCs w:val="21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615"/>
        </w:tabs>
        <w:adjustRightInd/>
        <w:snapToGrid/>
        <w:spacing w:before="0" w:beforeAutospacing="0" w:after="0" w:afterAutospacing="0" w:line="360" w:lineRule="auto"/>
        <w:ind w:left="0" w:right="0"/>
        <w:jc w:val="center"/>
      </w:pPr>
      <w:r>
        <w:rPr>
          <w:rFonts w:hint="default" w:ascii="Times New Roman" w:hAnsi="Times New Roman" w:eastAsia="宋体" w:cs="Times New Roman"/>
          <w:kern w:val="0"/>
          <w:sz w:val="21"/>
          <w:szCs w:val="21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615"/>
        </w:tabs>
        <w:adjustRightInd/>
        <w:snapToGrid/>
        <w:spacing w:before="0" w:beforeAutospacing="0" w:after="0" w:afterAutospacing="0" w:line="360" w:lineRule="auto"/>
        <w:ind w:left="0" w:right="0"/>
        <w:jc w:val="center"/>
      </w:pPr>
      <w:r>
        <w:rPr>
          <w:rFonts w:hint="default" w:ascii="Times New Roman" w:hAnsi="Times New Roman" w:eastAsia="宋体" w:cs="Times New Roman"/>
          <w:kern w:val="0"/>
          <w:sz w:val="21"/>
          <w:szCs w:val="21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615"/>
        </w:tabs>
        <w:adjustRightInd/>
        <w:snapToGrid/>
        <w:spacing w:before="0" w:beforeAutospacing="0" w:after="0" w:afterAutospacing="0" w:line="360" w:lineRule="auto"/>
        <w:ind w:left="0" w:right="0"/>
        <w:jc w:val="both"/>
      </w:pPr>
      <w:r>
        <w:rPr>
          <w:rFonts w:hint="eastAsia" w:ascii="黑体" w:hAnsi="宋体" w:eastAsia="黑体" w:cs="黑体"/>
          <w:kern w:val="0"/>
          <w:sz w:val="32"/>
          <w:szCs w:val="32"/>
          <w:bdr w:val="none" w:color="auto" w:sz="0" w:space="0"/>
          <w:lang w:val="en-US" w:eastAsia="zh-CN" w:bidi="ar"/>
        </w:rPr>
        <w:t>附件3</w:t>
      </w:r>
    </w:p>
    <w:p>
      <w:pPr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adjustRightInd/>
        <w:snapToGrid/>
        <w:spacing w:before="0" w:beforeAutospacing="0" w:after="0" w:afterAutospacing="0" w:line="360" w:lineRule="auto"/>
        <w:ind w:left="0" w:right="0"/>
        <w:jc w:val="center"/>
      </w:pPr>
      <w:r>
        <w:rPr>
          <w:rStyle w:val="7"/>
          <w:rFonts w:hint="default" w:ascii="Times New Roman" w:hAnsi="Times New Roman" w:eastAsia="宋体" w:cs="Times New Roman"/>
          <w:kern w:val="0"/>
          <w:sz w:val="44"/>
          <w:szCs w:val="44"/>
          <w:bdr w:val="none" w:color="auto" w:sz="0" w:space="0"/>
          <w:lang w:val="en-US" w:eastAsia="zh-CN" w:bidi="ar"/>
        </w:rPr>
        <w:t> 2017</w:t>
      </w:r>
      <w:r>
        <w:rPr>
          <w:rStyle w:val="7"/>
          <w:rFonts w:hint="eastAsia" w:ascii="宋体" w:hAnsi="宋体" w:eastAsia="宋体" w:cs="宋体"/>
          <w:kern w:val="0"/>
          <w:sz w:val="44"/>
          <w:szCs w:val="44"/>
          <w:bdr w:val="none" w:color="auto" w:sz="0" w:space="0"/>
          <w:lang w:val="en-US" w:eastAsia="zh-CN" w:bidi="ar"/>
        </w:rPr>
        <w:t>年全日制应届毕业生证明</w:t>
      </w:r>
    </w:p>
    <w:p>
      <w:pPr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adjustRightInd/>
        <w:snapToGrid/>
        <w:spacing w:before="0" w:beforeAutospacing="0" w:after="0" w:afterAutospacing="0" w:line="360" w:lineRule="auto"/>
        <w:ind w:left="0" w:right="0"/>
        <w:jc w:val="both"/>
      </w:pPr>
      <w:r>
        <w:rPr>
          <w:rFonts w:hint="default" w:ascii="Times New Roman" w:hAnsi="Times New Roman" w:eastAsia="宋体" w:cs="Times New Roman"/>
          <w:kern w:val="0"/>
          <w:sz w:val="44"/>
          <w:szCs w:val="44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</w:pPr>
      <w:r>
        <w:rPr>
          <w:rFonts w:hint="default" w:ascii="仿宋_GB2312" w:hAnsi="宋体" w:eastAsia="仿宋_GB2312" w:cs="仿宋_GB2312"/>
          <w:kern w:val="0"/>
          <w:sz w:val="32"/>
          <w:szCs w:val="32"/>
          <w:bdr w:val="none" w:color="auto" w:sz="0" w:space="0"/>
          <w:lang w:val="en-US" w:eastAsia="zh-CN" w:bidi="ar"/>
        </w:rPr>
        <w:t>兹证明</w:t>
      </w:r>
      <w:r>
        <w:rPr>
          <w:rFonts w:hint="eastAsia" w:ascii="宋体" w:hAnsi="宋体" w:eastAsia="宋体" w:cs="宋体"/>
          <w:kern w:val="0"/>
          <w:sz w:val="32"/>
          <w:szCs w:val="32"/>
          <w:u w:val="single"/>
          <w:bdr w:val="none" w:color="auto" w:sz="0" w:space="0"/>
          <w:lang w:val="en-US" w:eastAsia="zh-CN" w:bidi="ar"/>
        </w:rPr>
        <w:t xml:space="preserve">（学校名称） </w:t>
      </w:r>
      <w:r>
        <w:rPr>
          <w:rFonts w:hint="default" w:ascii="仿宋_GB2312" w:hAnsi="宋体" w:eastAsia="仿宋_GB2312" w:cs="仿宋_GB2312"/>
          <w:kern w:val="0"/>
          <w:sz w:val="32"/>
          <w:szCs w:val="32"/>
          <w:bdr w:val="none" w:color="auto" w:sz="0" w:space="0"/>
          <w:lang w:val="en-US" w:eastAsia="zh-CN" w:bidi="ar"/>
        </w:rPr>
        <w:t>大学</w:t>
      </w:r>
      <w:r>
        <w:rPr>
          <w:rFonts w:hint="eastAsia" w:ascii="宋体" w:hAnsi="宋体" w:eastAsia="宋体" w:cs="宋体"/>
          <w:kern w:val="0"/>
          <w:sz w:val="32"/>
          <w:szCs w:val="32"/>
          <w:u w:val="single"/>
          <w:bdr w:val="none" w:color="auto" w:sz="0" w:space="0"/>
          <w:lang w:val="en-US" w:eastAsia="zh-CN" w:bidi="ar"/>
        </w:rPr>
        <w:t xml:space="preserve">（系名称）  </w:t>
      </w:r>
      <w:r>
        <w:rPr>
          <w:rFonts w:hint="default" w:ascii="仿宋_GB2312" w:hAnsi="宋体" w:eastAsia="仿宋_GB2312" w:cs="仿宋_GB2312"/>
          <w:kern w:val="0"/>
          <w:sz w:val="32"/>
          <w:szCs w:val="32"/>
          <w:bdr w:val="none" w:color="auto" w:sz="0" w:space="0"/>
          <w:lang w:val="en-US" w:eastAsia="zh-CN" w:bidi="ar"/>
        </w:rPr>
        <w:t>系</w:t>
      </w:r>
      <w:r>
        <w:rPr>
          <w:rFonts w:hint="eastAsia" w:ascii="宋体" w:hAnsi="宋体" w:eastAsia="宋体" w:cs="宋体"/>
          <w:kern w:val="0"/>
          <w:sz w:val="32"/>
          <w:szCs w:val="32"/>
          <w:u w:val="single"/>
          <w:bdr w:val="none" w:color="auto" w:sz="0" w:space="0"/>
          <w:lang w:val="en-US" w:eastAsia="zh-CN" w:bidi="ar"/>
        </w:rPr>
        <w:t>（专业名称）</w:t>
      </w:r>
      <w:r>
        <w:rPr>
          <w:rFonts w:hint="default" w:ascii="仿宋_GB2312" w:hAnsi="宋体" w:eastAsia="仿宋_GB2312" w:cs="仿宋_GB2312"/>
          <w:kern w:val="0"/>
          <w:sz w:val="32"/>
          <w:szCs w:val="32"/>
          <w:bdr w:val="none" w:color="auto" w:sz="0" w:space="0"/>
          <w:lang w:val="en-US" w:eastAsia="zh-CN" w:bidi="ar"/>
        </w:rPr>
        <w:t>专业学生</w:t>
      </w:r>
      <w:r>
        <w:rPr>
          <w:rFonts w:hint="default" w:ascii="仿宋_GB2312" w:hAnsi="宋体" w:eastAsia="仿宋_GB2312" w:cs="仿宋_GB2312"/>
          <w:kern w:val="0"/>
          <w:sz w:val="32"/>
          <w:szCs w:val="32"/>
          <w:u w:val="single"/>
          <w:bdr w:val="none" w:color="auto" w:sz="0" w:space="0"/>
          <w:lang w:val="en-US" w:eastAsia="zh-CN" w:bidi="ar"/>
        </w:rPr>
        <w:t xml:space="preserve"> （姓名） </w:t>
      </w:r>
      <w:r>
        <w:rPr>
          <w:rFonts w:hint="default" w:ascii="仿宋_GB2312" w:hAnsi="宋体" w:eastAsia="仿宋_GB2312" w:cs="仿宋_GB2312"/>
          <w:kern w:val="0"/>
          <w:sz w:val="32"/>
          <w:szCs w:val="32"/>
          <w:bdr w:val="none" w:color="auto" w:sz="0" w:space="0"/>
          <w:lang w:val="en-US" w:eastAsia="zh-CN" w:bidi="ar"/>
        </w:rPr>
        <w:t>，年入学，学制年，是2017年全日制应届（填“本科”、“硕士”或“博士”）毕业生。身份证号码，生源地为</w:t>
      </w:r>
      <w:r>
        <w:rPr>
          <w:rFonts w:hint="default" w:ascii="仿宋_GB2312" w:hAnsi="宋体" w:eastAsia="仿宋_GB2312" w:cs="仿宋_GB2312"/>
          <w:kern w:val="0"/>
          <w:sz w:val="32"/>
          <w:szCs w:val="32"/>
          <w:u w:val="single"/>
          <w:bdr w:val="none" w:color="auto" w:sz="0" w:space="0"/>
          <w:lang w:val="en-US" w:eastAsia="zh-CN" w:bidi="ar"/>
        </w:rPr>
        <w:t xml:space="preserve">  （省份名称）  </w:t>
      </w:r>
      <w:r>
        <w:rPr>
          <w:rFonts w:hint="default" w:ascii="仿宋_GB2312" w:hAnsi="宋体" w:eastAsia="仿宋_GB2312" w:cs="仿宋_GB2312"/>
          <w:kern w:val="0"/>
          <w:sz w:val="32"/>
          <w:szCs w:val="32"/>
          <w:bdr w:val="none" w:color="auto" w:sz="0" w:space="0"/>
          <w:lang w:val="en-US" w:eastAsia="zh-CN" w:bidi="ar"/>
        </w:rPr>
        <w:t>省</w:t>
      </w:r>
      <w:r>
        <w:rPr>
          <w:rFonts w:hint="default" w:ascii="仿宋_GB2312" w:hAnsi="宋体" w:eastAsia="仿宋_GB2312" w:cs="仿宋_GB2312"/>
          <w:kern w:val="0"/>
          <w:sz w:val="32"/>
          <w:szCs w:val="32"/>
          <w:u w:val="single"/>
          <w:bdr w:val="none" w:color="auto" w:sz="0" w:space="0"/>
          <w:lang w:val="en-US" w:eastAsia="zh-CN" w:bidi="ar"/>
        </w:rPr>
        <w:t xml:space="preserve">  （市名称）  </w:t>
      </w:r>
      <w:r>
        <w:rPr>
          <w:rFonts w:hint="default" w:ascii="仿宋_GB2312" w:hAnsi="宋体" w:eastAsia="仿宋_GB2312" w:cs="仿宋_GB2312"/>
          <w:kern w:val="0"/>
          <w:sz w:val="32"/>
          <w:szCs w:val="32"/>
          <w:bdr w:val="none" w:color="auto" w:sz="0" w:space="0"/>
          <w:lang w:val="en-US" w:eastAsia="zh-CN" w:bidi="ar"/>
        </w:rPr>
        <w:t>市</w:t>
      </w:r>
      <w:r>
        <w:rPr>
          <w:rFonts w:hint="default" w:ascii="仿宋_GB2312" w:hAnsi="宋体" w:eastAsia="仿宋_GB2312" w:cs="仿宋_GB2312"/>
          <w:kern w:val="0"/>
          <w:sz w:val="32"/>
          <w:szCs w:val="32"/>
          <w:u w:val="single"/>
          <w:bdr w:val="none" w:color="auto" w:sz="0" w:space="0"/>
          <w:lang w:val="en-US" w:eastAsia="zh-CN" w:bidi="ar"/>
        </w:rPr>
        <w:t xml:space="preserve"> （区县名称） </w:t>
      </w:r>
      <w:r>
        <w:rPr>
          <w:rFonts w:hint="default" w:ascii="仿宋_GB2312" w:hAnsi="宋体" w:eastAsia="仿宋_GB2312" w:cs="仿宋_GB2312"/>
          <w:kern w:val="0"/>
          <w:sz w:val="32"/>
          <w:szCs w:val="32"/>
          <w:bdr w:val="none" w:color="auto" w:sz="0" w:space="0"/>
          <w:lang w:val="en-US" w:eastAsia="zh-CN" w:bidi="ar"/>
        </w:rPr>
        <w:t>区。</w:t>
      </w:r>
    </w:p>
    <w:p>
      <w:pPr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</w:pPr>
      <w:r>
        <w:rPr>
          <w:rFonts w:hint="default" w:ascii="仿宋_GB2312" w:hAnsi="宋体" w:eastAsia="仿宋_GB2312" w:cs="仿宋_GB2312"/>
          <w:kern w:val="0"/>
          <w:sz w:val="32"/>
          <w:szCs w:val="32"/>
          <w:bdr w:val="none" w:color="auto" w:sz="0" w:space="0"/>
          <w:lang w:val="en-US" w:eastAsia="zh-CN" w:bidi="ar"/>
        </w:rPr>
        <w:t>是否免费师范生：（填“是”或“否”，若是，标明省份）。</w:t>
      </w:r>
    </w:p>
    <w:p>
      <w:pPr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</w:pPr>
      <w:r>
        <w:rPr>
          <w:rFonts w:hint="default" w:ascii="仿宋_GB2312" w:hAnsi="宋体" w:eastAsia="仿宋_GB2312" w:cs="仿宋_GB2312"/>
          <w:kern w:val="0"/>
          <w:sz w:val="32"/>
          <w:szCs w:val="32"/>
          <w:bdr w:val="none" w:color="auto" w:sz="0" w:space="0"/>
          <w:lang w:val="en-US" w:eastAsia="zh-CN" w:bidi="ar"/>
        </w:rPr>
        <w:t>是否定向：（填“是”或“否”，若是，标明就业方向）。</w:t>
      </w:r>
    </w:p>
    <w:p>
      <w:pPr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</w:pPr>
      <w:r>
        <w:rPr>
          <w:rFonts w:hint="default" w:ascii="仿宋_GB2312" w:hAnsi="宋体" w:eastAsia="仿宋_GB2312" w:cs="仿宋_GB2312"/>
          <w:kern w:val="0"/>
          <w:sz w:val="32"/>
          <w:szCs w:val="32"/>
          <w:bdr w:val="none" w:color="auto" w:sz="0" w:space="0"/>
          <w:lang w:val="en-US" w:eastAsia="zh-CN" w:bidi="ar"/>
        </w:rPr>
        <w:t>是否委培：（填“是”或“否”，若是，标明委培单位）。</w:t>
      </w:r>
    </w:p>
    <w:p>
      <w:pPr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</w:pPr>
      <w:r>
        <w:rPr>
          <w:rFonts w:hint="default" w:ascii="仿宋_GB2312" w:hAnsi="宋体" w:eastAsia="仿宋_GB2312" w:cs="仿宋_GB2312"/>
          <w:kern w:val="0"/>
          <w:sz w:val="32"/>
          <w:szCs w:val="32"/>
          <w:bdr w:val="none" w:color="auto" w:sz="0" w:space="0"/>
          <w:lang w:val="en-US" w:eastAsia="zh-CN" w:bidi="ar"/>
        </w:rPr>
        <w:t>是否在职人员：（填“是”或“否”，若是，标明工作单位）。</w:t>
      </w:r>
    </w:p>
    <w:p>
      <w:pPr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</w:pPr>
      <w:r>
        <w:rPr>
          <w:rFonts w:hint="default" w:ascii="仿宋_GB2312" w:hAnsi="宋体" w:eastAsia="仿宋_GB2312" w:cs="仿宋_GB2312"/>
          <w:kern w:val="0"/>
          <w:sz w:val="32"/>
          <w:szCs w:val="32"/>
          <w:bdr w:val="none" w:color="auto" w:sz="0" w:space="0"/>
          <w:lang w:val="en-US" w:eastAsia="zh-CN" w:bidi="ar"/>
        </w:rPr>
        <w:t>特此证明。</w:t>
      </w:r>
    </w:p>
    <w:p>
      <w:pPr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adjustRightInd/>
        <w:snapToGrid/>
        <w:spacing w:before="0" w:beforeAutospacing="0" w:after="0" w:afterAutospacing="0" w:line="560" w:lineRule="exact"/>
        <w:ind w:left="0" w:right="0"/>
        <w:jc w:val="both"/>
      </w:pPr>
      <w:r>
        <w:rPr>
          <w:rFonts w:hint="default" w:ascii="仿宋_GB2312" w:hAnsi="宋体" w:eastAsia="仿宋_GB2312" w:cs="仿宋_GB2312"/>
          <w:kern w:val="0"/>
          <w:sz w:val="32"/>
          <w:szCs w:val="32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adjustRightInd/>
        <w:snapToGrid/>
        <w:spacing w:before="0" w:beforeAutospacing="0" w:after="0" w:afterAutospacing="0" w:line="560" w:lineRule="exact"/>
        <w:ind w:left="0" w:right="0"/>
        <w:jc w:val="both"/>
      </w:pPr>
      <w:r>
        <w:rPr>
          <w:rFonts w:hint="default" w:ascii="仿宋_GB2312" w:hAnsi="宋体" w:eastAsia="仿宋_GB2312" w:cs="仿宋_GB2312"/>
          <w:kern w:val="0"/>
          <w:sz w:val="32"/>
          <w:szCs w:val="32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adjustRightInd/>
        <w:snapToGrid/>
        <w:spacing w:before="0" w:beforeAutospacing="0" w:after="0" w:afterAutospacing="0" w:line="560" w:lineRule="exact"/>
        <w:ind w:left="0" w:right="0"/>
        <w:jc w:val="both"/>
      </w:pPr>
      <w:r>
        <w:rPr>
          <w:rFonts w:hint="default" w:ascii="仿宋_GB2312" w:hAnsi="宋体" w:eastAsia="仿宋_GB2312" w:cs="仿宋_GB2312"/>
          <w:kern w:val="0"/>
          <w:sz w:val="32"/>
          <w:szCs w:val="32"/>
          <w:bdr w:val="none" w:color="auto" w:sz="0" w:space="0"/>
          <w:lang w:val="en-US" w:eastAsia="zh-CN" w:bidi="ar"/>
        </w:rPr>
        <w:t>                           院系负责人签字：</w:t>
      </w:r>
    </w:p>
    <w:p>
      <w:pPr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adjustRightInd/>
        <w:snapToGrid/>
        <w:spacing w:before="0" w:beforeAutospacing="0" w:after="0" w:afterAutospacing="0" w:line="560" w:lineRule="exact"/>
        <w:ind w:left="0" w:right="980" w:rightChars="445"/>
        <w:jc w:val="right"/>
      </w:pPr>
      <w:r>
        <w:rPr>
          <w:rFonts w:hint="eastAsia" w:ascii="宋体" w:hAnsi="宋体" w:eastAsia="宋体" w:cs="宋体"/>
          <w:kern w:val="0"/>
          <w:sz w:val="32"/>
          <w:szCs w:val="32"/>
          <w:bdr w:val="none" w:color="auto" w:sz="0" w:space="0"/>
          <w:lang w:val="en-US" w:eastAsia="zh-CN" w:bidi="ar"/>
        </w:rPr>
        <w:t xml:space="preserve">（院系公章）         </w:t>
      </w:r>
    </w:p>
    <w:p>
      <w:pPr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6809"/>
        </w:tabs>
        <w:wordWrap w:val="0"/>
        <w:adjustRightInd/>
        <w:snapToGrid/>
        <w:spacing w:before="0" w:beforeAutospacing="0" w:after="0" w:afterAutospacing="0" w:line="560" w:lineRule="exact"/>
        <w:ind w:left="0" w:right="1424" w:rightChars="647"/>
        <w:jc w:val="right"/>
      </w:pPr>
      <w:r>
        <w:rPr>
          <w:rFonts w:hint="default" w:ascii="仿宋_GB2312" w:hAnsi="宋体" w:eastAsia="仿宋_GB2312" w:cs="仿宋_GB2312"/>
          <w:kern w:val="0"/>
          <w:sz w:val="32"/>
          <w:szCs w:val="32"/>
          <w:bdr w:val="none" w:color="auto" w:sz="0" w:space="0"/>
          <w:lang w:val="en-US" w:eastAsia="zh-CN" w:bidi="ar"/>
        </w:rPr>
        <w:t>2016年月日</w:t>
      </w:r>
    </w:p>
    <w:p>
      <w:pPr>
        <w:rPr>
          <w:rFonts w:hint="default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font-size:10.5pt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3C3DE4"/>
    <w:rsid w:val="38F852CA"/>
    <w:rsid w:val="713C3DE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195" w:afterAutospacing="0"/>
      <w:ind w:left="0" w:right="0"/>
      <w:jc w:val="left"/>
    </w:pPr>
    <w:rPr>
      <w:rFonts w:ascii="微软雅黑" w:hAnsi="微软雅黑" w:eastAsia="微软雅黑" w:cs="微软雅黑"/>
      <w:color w:val="000000"/>
      <w:kern w:val="44"/>
      <w:sz w:val="36"/>
      <w:szCs w:val="36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微软雅黑" w:hAnsi="微软雅黑" w:eastAsia="微软雅黑" w:cs="微软雅黑"/>
      <w:b/>
      <w:kern w:val="0"/>
      <w:sz w:val="27"/>
      <w:szCs w:val="27"/>
      <w:lang w:val="en-US" w:eastAsia="zh-CN" w:bidi="ar"/>
    </w:rPr>
  </w:style>
  <w:style w:type="paragraph" w:styleId="4">
    <w:name w:val="heading 4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微软雅黑" w:hAnsi="微软雅黑" w:eastAsia="微软雅黑" w:cs="微软雅黑"/>
      <w:b/>
      <w:kern w:val="0"/>
      <w:sz w:val="24"/>
      <w:szCs w:val="24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1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ascii="微软雅黑" w:hAnsi="微软雅黑" w:eastAsia="微软雅黑" w:cs="微软雅黑"/>
      <w:color w:val="000000"/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uiPriority w:val="0"/>
    <w:rPr>
      <w:color w:val="333333"/>
      <w:u w:val="none"/>
    </w:rPr>
  </w:style>
  <w:style w:type="character" w:styleId="9">
    <w:name w:val="Emphasis"/>
    <w:basedOn w:val="6"/>
    <w:qFormat/>
    <w:uiPriority w:val="0"/>
  </w:style>
  <w:style w:type="character" w:styleId="10">
    <w:name w:val="HTML Definition"/>
    <w:basedOn w:val="6"/>
    <w:uiPriority w:val="0"/>
  </w:style>
  <w:style w:type="character" w:styleId="11">
    <w:name w:val="HTML Acronym"/>
    <w:basedOn w:val="6"/>
    <w:uiPriority w:val="0"/>
    <w:rPr>
      <w:bdr w:val="none" w:color="auto" w:sz="0" w:space="0"/>
    </w:rPr>
  </w:style>
  <w:style w:type="character" w:styleId="12">
    <w:name w:val="HTML Variable"/>
    <w:basedOn w:val="6"/>
    <w:uiPriority w:val="0"/>
  </w:style>
  <w:style w:type="character" w:styleId="13">
    <w:name w:val="Hyperlink"/>
    <w:basedOn w:val="6"/>
    <w:uiPriority w:val="0"/>
    <w:rPr>
      <w:color w:val="333333"/>
      <w:u w:val="none"/>
    </w:rPr>
  </w:style>
  <w:style w:type="character" w:styleId="14">
    <w:name w:val="HTML Code"/>
    <w:basedOn w:val="6"/>
    <w:uiPriority w:val="0"/>
    <w:rPr>
      <w:rFonts w:ascii="Courier New" w:hAnsi="Courier New"/>
      <w:sz w:val="20"/>
    </w:rPr>
  </w:style>
  <w:style w:type="character" w:styleId="15">
    <w:name w:val="HTML Cite"/>
    <w:basedOn w:val="6"/>
    <w:uiPriority w:val="0"/>
  </w:style>
  <w:style w:type="character" w:customStyle="1" w:styleId="17">
    <w:name w:val="addtime"/>
    <w:basedOn w:val="6"/>
    <w:uiPriority w:val="0"/>
  </w:style>
  <w:style w:type="character" w:customStyle="1" w:styleId="18">
    <w:name w:val="over"/>
    <w:basedOn w:val="6"/>
    <w:uiPriority w:val="0"/>
  </w:style>
  <w:style w:type="character" w:customStyle="1" w:styleId="19">
    <w:name w:val="over1"/>
    <w:basedOn w:val="6"/>
    <w:uiPriority w:val="0"/>
    <w:rPr>
      <w:color w:val="FFFFFF"/>
      <w:shd w:val="clear" w:fill="A9CC2D"/>
    </w:rPr>
  </w:style>
  <w:style w:type="character" w:customStyle="1" w:styleId="20">
    <w:name w:val="out"/>
    <w:basedOn w:val="6"/>
    <w:uiPriority w:val="0"/>
  </w:style>
  <w:style w:type="character" w:customStyle="1" w:styleId="21">
    <w:name w:val="bg"/>
    <w:basedOn w:val="6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2016-11-17T11:10:00Z</dcterms:created>
  <dc:creator>lenovo</dc:creator>
  <cp:lastModifiedBy>lenovo</cp:lastModifiedBy>
  <dcterms:modified xsi:type="dcterms:W3CDTF">2016-11-17T12:57:38Z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