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010101"/>
          <w:spacing w:val="0"/>
          <w:sz w:val="27"/>
          <w:szCs w:val="27"/>
          <w:shd w:val="clear" w:fill="FFFFFF"/>
        </w:rPr>
      </w:pPr>
      <w:bookmarkStart w:id="0" w:name="_GoBack"/>
      <w:r>
        <w:rPr>
          <w:rFonts w:ascii="微软雅黑" w:hAnsi="微软雅黑" w:eastAsia="微软雅黑" w:cs="微软雅黑"/>
          <w:b w:val="0"/>
          <w:i w:val="0"/>
          <w:caps w:val="0"/>
          <w:color w:val="010101"/>
          <w:spacing w:val="0"/>
          <w:sz w:val="27"/>
          <w:szCs w:val="27"/>
          <w:shd w:val="clear" w:fill="FFFFFF"/>
        </w:rPr>
        <w:t>2017年宁海县面向应届师范类全日制普通高校毕业生公开招聘教师笔试成绩公布</w:t>
      </w:r>
    </w:p>
    <w:bookmarkEnd w:id="0"/>
    <w:tbl>
      <w:tblPr>
        <w:tblW w:w="87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548"/>
        <w:gridCol w:w="1623"/>
        <w:gridCol w:w="1890"/>
        <w:gridCol w:w="1524"/>
        <w:gridCol w:w="2037"/>
        <w:gridCol w:w="10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50" w:hRule="atLeast"/>
        </w:trPr>
        <w:tc>
          <w:tcPr>
            <w:tcW w:w="54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i w:val="0"/>
                <w:caps w:val="0"/>
                <w:color w:val="000000"/>
                <w:spacing w:val="0"/>
                <w:kern w:val="0"/>
                <w:sz w:val="22"/>
                <w:szCs w:val="22"/>
                <w:lang w:val="en-US" w:eastAsia="zh-CN" w:bidi="ar"/>
              </w:rPr>
              <w:t>序号</w:t>
            </w:r>
          </w:p>
        </w:tc>
        <w:tc>
          <w:tcPr>
            <w:tcW w:w="162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i w:val="0"/>
                <w:caps w:val="0"/>
                <w:color w:val="000000"/>
                <w:spacing w:val="0"/>
                <w:kern w:val="0"/>
                <w:sz w:val="22"/>
                <w:szCs w:val="22"/>
                <w:lang w:val="en-US" w:eastAsia="zh-CN" w:bidi="ar"/>
              </w:rPr>
              <w:t>试场号</w:t>
            </w:r>
          </w:p>
        </w:tc>
        <w:tc>
          <w:tcPr>
            <w:tcW w:w="189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i w:val="0"/>
                <w:caps w:val="0"/>
                <w:color w:val="000000"/>
                <w:spacing w:val="0"/>
                <w:kern w:val="0"/>
                <w:sz w:val="22"/>
                <w:szCs w:val="22"/>
                <w:lang w:val="en-US" w:eastAsia="zh-CN" w:bidi="ar"/>
              </w:rPr>
              <w:t>准考证号</w:t>
            </w:r>
          </w:p>
        </w:tc>
        <w:tc>
          <w:tcPr>
            <w:tcW w:w="152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i w:val="0"/>
                <w:caps w:val="0"/>
                <w:color w:val="000000"/>
                <w:spacing w:val="0"/>
                <w:kern w:val="0"/>
                <w:sz w:val="22"/>
                <w:szCs w:val="22"/>
                <w:lang w:val="en-US" w:eastAsia="zh-CN" w:bidi="ar"/>
              </w:rPr>
              <w:t>报考学段</w:t>
            </w:r>
          </w:p>
        </w:tc>
        <w:tc>
          <w:tcPr>
            <w:tcW w:w="203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i w:val="0"/>
                <w:caps w:val="0"/>
                <w:color w:val="000000"/>
                <w:spacing w:val="0"/>
                <w:kern w:val="0"/>
                <w:sz w:val="22"/>
                <w:szCs w:val="22"/>
                <w:lang w:val="en-US" w:eastAsia="zh-CN" w:bidi="ar"/>
              </w:rPr>
              <w:t>报考学科</w:t>
            </w:r>
          </w:p>
        </w:tc>
        <w:tc>
          <w:tcPr>
            <w:tcW w:w="107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i w:val="0"/>
                <w:caps w:val="0"/>
                <w:color w:val="000000"/>
                <w:spacing w:val="0"/>
                <w:kern w:val="0"/>
                <w:sz w:val="22"/>
                <w:szCs w:val="22"/>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201701009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社会</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社会</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社会</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社会</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社会</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社会</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201701019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社会</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201701020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社会</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201701021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思品</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201701022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思品</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201701023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思品</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第一试场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201701024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思品</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201702009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201702019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201702020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201702021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201702022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201702023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201702024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201702025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201702026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第二试场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201702027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语文</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2"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初中</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201703009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201703019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第三试场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201703029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数学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89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201704009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英语</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99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201704019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109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第四试场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201704029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体育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201705009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119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201705019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129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科学</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美术</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美术</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美术</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美术</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美术</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第五试场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201705029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小学</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美术</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139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201706009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149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201706019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159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nil"/>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201706029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第六试场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201706030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169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176</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201707008</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177</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201707009</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178</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201707010</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179</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201707011</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180</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201707012</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181</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201707013</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182</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201707014</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183</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201707015</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184</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201707016</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10" w:hRule="atLeast"/>
        </w:trPr>
        <w:tc>
          <w:tcPr>
            <w:tcW w:w="54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185</w:t>
            </w:r>
          </w:p>
        </w:tc>
        <w:tc>
          <w:tcPr>
            <w:tcW w:w="162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第七试场</w:t>
            </w:r>
          </w:p>
        </w:tc>
        <w:tc>
          <w:tcPr>
            <w:tcW w:w="18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201707017</w:t>
            </w:r>
          </w:p>
        </w:tc>
        <w:tc>
          <w:tcPr>
            <w:tcW w:w="152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幼师</w:t>
            </w:r>
          </w:p>
        </w:tc>
        <w:tc>
          <w:tcPr>
            <w:tcW w:w="20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学前教育</w:t>
            </w:r>
          </w:p>
        </w:tc>
        <w:tc>
          <w:tcPr>
            <w:tcW w:w="10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540" w:lineRule="atLeast"/>
              <w:ind w:left="0" w:right="0"/>
              <w:jc w:val="center"/>
            </w:pPr>
            <w:r>
              <w:rPr>
                <w:rFonts w:hint="eastAsia" w:ascii="宋体" w:hAnsi="宋体" w:eastAsia="宋体" w:cs="宋体"/>
                <w:b w:val="0"/>
                <w:i w:val="0"/>
                <w:caps w:val="0"/>
                <w:color w:val="000000"/>
                <w:spacing w:val="0"/>
                <w:kern w:val="0"/>
                <w:sz w:val="22"/>
                <w:szCs w:val="22"/>
                <w:lang w:val="en-US" w:eastAsia="zh-CN" w:bidi="ar"/>
              </w:rPr>
              <w:t>35.2</w:t>
            </w:r>
          </w:p>
        </w:tc>
      </w:tr>
    </w:tbl>
    <w:p>
      <w:pPr>
        <w:keepNext w:val="0"/>
        <w:keepLines w:val="0"/>
        <w:widowControl/>
        <w:suppressLineNumbers w:val="0"/>
        <w:shd w:val="clear" w:fill="FFFFFF"/>
        <w:spacing w:before="0" w:beforeAutospacing="1" w:after="0" w:afterAutospacing="1" w:line="540" w:lineRule="atLeast"/>
        <w:ind w:left="0" w:right="0" w:firstLine="0"/>
        <w:jc w:val="left"/>
        <w:rPr>
          <w:rFonts w:hint="eastAsia" w:ascii="宋体" w:hAnsi="宋体" w:eastAsia="宋体" w:cs="宋体"/>
          <w:b w:val="0"/>
          <w:i w:val="0"/>
          <w:caps w:val="0"/>
          <w:color w:val="000000"/>
          <w:spacing w:val="0"/>
          <w:sz w:val="21"/>
          <w:szCs w:val="21"/>
        </w:rPr>
      </w:pPr>
      <w:r>
        <w:rPr>
          <w:rFonts w:ascii="Calibri" w:hAnsi="Calibri" w:eastAsia="宋体" w:cs="Calibri"/>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before="0" w:beforeAutospacing="1" w:after="0" w:afterAutospacing="1" w:line="540" w:lineRule="atLeast"/>
        <w:ind w:left="0" w:right="0" w:firstLine="0"/>
        <w:jc w:val="left"/>
        <w:rPr>
          <w:rFonts w:hint="eastAsia" w:ascii="宋体" w:hAnsi="宋体" w:eastAsia="宋体" w:cs="宋体"/>
          <w:b w:val="0"/>
          <w:i w:val="0"/>
          <w:caps w:val="0"/>
          <w:color w:val="000000"/>
          <w:spacing w:val="0"/>
          <w:sz w:val="21"/>
          <w:szCs w:val="21"/>
        </w:rPr>
      </w:pPr>
      <w:r>
        <w:rPr>
          <w:rFonts w:hint="default" w:ascii="Calibri" w:hAnsi="Calibri" w:eastAsia="宋体" w:cs="Calibri"/>
          <w:b w:val="0"/>
          <w:i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before="0" w:beforeAutospacing="1" w:after="0" w:afterAutospacing="1" w:line="540" w:lineRule="atLeast"/>
        <w:ind w:left="0" w:right="0" w:firstLine="0"/>
        <w:jc w:val="left"/>
        <w:rPr>
          <w:rFonts w:hint="eastAsia" w:ascii="宋体" w:hAnsi="宋体" w:eastAsia="宋体" w:cs="宋体"/>
          <w:b w:val="0"/>
          <w:i w:val="0"/>
          <w:caps w:val="0"/>
          <w:color w:val="000000"/>
          <w:spacing w:val="0"/>
          <w:sz w:val="21"/>
          <w:szCs w:val="21"/>
        </w:rPr>
      </w:pPr>
      <w:r>
        <w:rPr>
          <w:rFonts w:hint="default" w:ascii="Calibri" w:hAnsi="Calibri" w:eastAsia="宋体" w:cs="Calibri"/>
          <w:b w:val="0"/>
          <w:i w:val="0"/>
          <w:caps w:val="0"/>
          <w:color w:val="000000"/>
          <w:spacing w:val="0"/>
          <w:kern w:val="0"/>
          <w:sz w:val="21"/>
          <w:szCs w:val="21"/>
          <w:shd w:val="clear" w:fill="FFFFFF"/>
          <w:lang w:val="en-US" w:eastAsia="zh-CN" w:bidi="ar"/>
        </w:rPr>
        <w:t>     </w:t>
      </w:r>
      <w:r>
        <w:rPr>
          <w:rFonts w:ascii="仿宋_GB2312" w:hAnsi="宋体" w:eastAsia="仿宋_GB2312" w:cs="仿宋_GB2312"/>
          <w:b w:val="0"/>
          <w:i w:val="0"/>
          <w:caps w:val="0"/>
          <w:color w:val="000000"/>
          <w:spacing w:val="0"/>
          <w:kern w:val="0"/>
          <w:sz w:val="32"/>
          <w:szCs w:val="32"/>
          <w:shd w:val="clear" w:fill="FFFFFF"/>
          <w:lang w:val="en-US" w:eastAsia="zh-CN" w:bidi="ar"/>
        </w:rPr>
        <w:t>宁海县人力社保局</w:t>
      </w:r>
    </w:p>
    <w:p>
      <w:pPr>
        <w:keepNext w:val="0"/>
        <w:keepLines w:val="0"/>
        <w:widowControl/>
        <w:suppressLineNumbers w:val="0"/>
        <w:shd w:val="clear" w:fill="FFFFFF"/>
        <w:spacing w:before="0" w:beforeAutospacing="1" w:after="0" w:afterAutospacing="1" w:line="540" w:lineRule="atLeast"/>
        <w:ind w:left="0" w:right="0" w:firstLine="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宁海县教育局</w:t>
      </w:r>
    </w:p>
    <w:p>
      <w:pPr>
        <w:keepNext w:val="0"/>
        <w:keepLines w:val="0"/>
        <w:widowControl/>
        <w:suppressLineNumbers w:val="0"/>
        <w:shd w:val="clear" w:fill="FFFFFF"/>
        <w:spacing w:before="0" w:beforeAutospacing="1" w:after="0" w:afterAutospacing="1" w:line="540" w:lineRule="atLeast"/>
        <w:ind w:left="0" w:right="0" w:firstLine="0"/>
        <w:jc w:val="left"/>
        <w:rPr>
          <w:rFonts w:hint="eastAsia" w:ascii="宋体" w:hAnsi="宋体" w:eastAsia="宋体" w:cs="宋体"/>
          <w:b w:val="0"/>
          <w:i w:val="0"/>
          <w:caps w:val="0"/>
          <w:color w:val="000000"/>
          <w:spacing w:val="0"/>
          <w:sz w:val="21"/>
          <w:szCs w:val="21"/>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2017年2月14日</w:t>
      </w:r>
    </w:p>
    <w:p>
      <w:pPr>
        <w:rPr>
          <w:rFonts w:hint="eastAsia" w:ascii="微软雅黑" w:hAnsi="微软雅黑" w:eastAsia="微软雅黑" w:cs="微软雅黑"/>
          <w:b w:val="0"/>
          <w:i w:val="0"/>
          <w:caps w:val="0"/>
          <w:color w:val="010101"/>
          <w:spacing w:val="0"/>
          <w:sz w:val="27"/>
          <w:szCs w:val="2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宋体 ! important">
    <w:altName w:val="宋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Helvetica Neu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1D4E89"/>
    <w:rsid w:val="771D4E8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rFonts w:hint="eastAsia" w:ascii="宋体" w:hAnsi="宋体" w:eastAsia="宋体" w:cs="宋体"/>
      <w:kern w:val="0"/>
      <w:sz w:val="18"/>
      <w:szCs w:val="18"/>
      <w:lang w:val="en-US" w:eastAsia="zh-CN" w:bidi="ar"/>
    </w:rPr>
  </w:style>
  <w:style w:type="character" w:styleId="6">
    <w:name w:val="Strong"/>
    <w:basedOn w:val="5"/>
    <w:qFormat/>
    <w:uiPriority w:val="0"/>
    <w:rPr>
      <w:b/>
    </w:rPr>
  </w:style>
  <w:style w:type="character" w:styleId="7">
    <w:name w:val="FollowedHyperlink"/>
    <w:basedOn w:val="5"/>
    <w:uiPriority w:val="0"/>
    <w:rPr>
      <w:rFonts w:hint="eastAsia" w:ascii="宋体" w:hAnsi="宋体" w:eastAsia="宋体" w:cs="宋体"/>
      <w:color w:val="800080"/>
      <w:sz w:val="18"/>
      <w:szCs w:val="18"/>
      <w:u w:val="single"/>
    </w:rPr>
  </w:style>
  <w:style w:type="character" w:styleId="8">
    <w:name w:val="Hyperlink"/>
    <w:basedOn w:val="5"/>
    <w:uiPriority w:val="0"/>
    <w:rPr>
      <w:rFonts w:hint="eastAsia" w:ascii="宋体" w:hAnsi="宋体" w:eastAsia="宋体" w:cs="宋体"/>
      <w:color w:val="0000FF"/>
      <w:sz w:val="18"/>
      <w:szCs w:val="18"/>
      <w:u w:val="single"/>
    </w:rPr>
  </w:style>
  <w:style w:type="character" w:customStyle="1" w:styleId="10">
    <w:name w:val="bds_more"/>
    <w:basedOn w:val="5"/>
    <w:uiPriority w:val="0"/>
    <w:rPr>
      <w:rFonts w:hint="eastAsia" w:ascii="宋体" w:hAnsi="宋体" w:eastAsia="宋体" w:cs="宋体"/>
      <w:bdr w:val="none" w:color="auto" w:sz="0" w:space="0"/>
    </w:rPr>
  </w:style>
  <w:style w:type="character" w:customStyle="1" w:styleId="11">
    <w:name w:val="bds_more1"/>
    <w:basedOn w:val="5"/>
    <w:uiPriority w:val="0"/>
    <w:rPr>
      <w:rFonts w:ascii="宋体 ! important" w:hAnsi="宋体 ! important" w:eastAsia="宋体 ! important" w:cs="宋体 ! important"/>
      <w:color w:val="454545"/>
      <w:sz w:val="21"/>
      <w:szCs w:val="21"/>
      <w:bdr w:val="none" w:color="auto" w:sz="0" w:space="0"/>
    </w:rPr>
  </w:style>
  <w:style w:type="character" w:customStyle="1" w:styleId="12">
    <w:name w:val="bds_more2"/>
    <w:basedOn w:val="5"/>
    <w:uiPriority w:val="0"/>
    <w:rPr>
      <w:rFonts w:hint="default" w:ascii="宋体 ! important" w:hAnsi="宋体 ! important" w:eastAsia="宋体 ! important" w:cs="宋体 ! important"/>
      <w:color w:val="454545"/>
      <w:sz w:val="18"/>
      <w:szCs w:val="18"/>
      <w:bdr w:val="none" w:color="auto" w:sz="0" w:space="0"/>
    </w:rPr>
  </w:style>
  <w:style w:type="character" w:customStyle="1" w:styleId="13">
    <w:name w:val="bds_nopic"/>
    <w:basedOn w:val="5"/>
    <w:uiPriority w:val="0"/>
  </w:style>
  <w:style w:type="character" w:customStyle="1" w:styleId="14">
    <w:name w:val="bds_nopic1"/>
    <w:basedOn w:val="5"/>
    <w:uiPriority w:val="0"/>
  </w:style>
  <w:style w:type="character" w:customStyle="1" w:styleId="15">
    <w:name w:val="bds_nopic2"/>
    <w:basedOn w:val="5"/>
    <w:uiPriority w:val="0"/>
  </w:style>
  <w:style w:type="character" w:customStyle="1" w:styleId="16">
    <w:name w:val="bds_more3"/>
    <w:basedOn w:val="5"/>
    <w:uiPriority w:val="0"/>
    <w:rPr>
      <w:bdr w:val="none" w:color="auto" w:sz="0" w:space="0"/>
    </w:rPr>
  </w:style>
  <w:style w:type="character" w:customStyle="1" w:styleId="17">
    <w:name w:val="bds_more4"/>
    <w:basedOn w:val="5"/>
    <w:uiPriority w:val="0"/>
    <w:rPr>
      <w:rFonts w:hint="eastAsia" w:ascii="宋体" w:hAnsi="宋体" w:eastAsia="宋体" w:cs="宋体"/>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2017-02-16T05:51:00Z</dcterms:created>
  <dc:creator>Administrator</dc:creator>
  <cp:lastModifiedBy>Administrator</cp:lastModifiedBy>
  <dcterms:modified xsi:type="dcterms:W3CDTF">2017-02-16T09:09:37Z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