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3" w:lineRule="atLeast"/>
        <w:ind w:left="0" w:right="0" w:firstLine="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</w:rPr>
        <w:t>2017年磐安县公开招考中小学幼儿园教师报名资格审查结果公示</w:t>
      </w:r>
    </w:p>
    <w:bookmarkEnd w:id="0"/>
    <w:tbl>
      <w:tblPr>
        <w:tblW w:w="8517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0"/>
        <w:gridCol w:w="388"/>
        <w:gridCol w:w="728"/>
        <w:gridCol w:w="388"/>
        <w:gridCol w:w="728"/>
        <w:gridCol w:w="1199"/>
        <w:gridCol w:w="859"/>
        <w:gridCol w:w="521"/>
        <w:gridCol w:w="859"/>
        <w:gridCol w:w="388"/>
        <w:gridCol w:w="388"/>
        <w:gridCol w:w="388"/>
        <w:gridCol w:w="643"/>
        <w:gridCol w:w="52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5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总号</w:t>
            </w:r>
          </w:p>
        </w:tc>
        <w:tc>
          <w:tcPr>
            <w:tcW w:w="3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学科序号</w:t>
            </w:r>
          </w:p>
        </w:tc>
        <w:tc>
          <w:tcPr>
            <w:tcW w:w="7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8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5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3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是否应届</w:t>
            </w:r>
          </w:p>
        </w:tc>
        <w:tc>
          <w:tcPr>
            <w:tcW w:w="3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是否师范</w:t>
            </w:r>
          </w:p>
        </w:tc>
        <w:tc>
          <w:tcPr>
            <w:tcW w:w="3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教师资格证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幼师在磐任教10年证明</w:t>
            </w:r>
          </w:p>
        </w:tc>
        <w:tc>
          <w:tcPr>
            <w:tcW w:w="5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户籍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杨赛帅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绍兴文理学院元培学院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  慧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杭州师范大学钱江学院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  小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中国劳动关系学院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王莉莉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四川大学锦城学院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杨婷丽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衢州学院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张宇婷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上海杉达学院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  淼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南京理工大学紫金学院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兰溪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吕妹梅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中国石油大学胜利学院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信息与计算科学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  聪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温州大学瓯江学院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陈晓萍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湖北民族学院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陈佼佼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  丹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198904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杭州电子科技大学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陈卿卿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浙师大行知学院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徐凌燕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198708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中国计量学院现代科技学院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江国倩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开化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潘波浪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曲靖师范学院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周雪婷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胡娴卿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温州大学瓯江学院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陈哲超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台州学院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张骏媛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湖北大学知行学院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羊  红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浙江万里学院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江文渊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宁波大学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兰溪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马素雅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浙江海洋学院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陈炯嫒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宁夏理工学院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虞淑雅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浙江树人大学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陈雪芳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孙蓓红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浙江师范大学行知学院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陈骏豪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温州大学城市学院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  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浙江万里学院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金映美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衢州学院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马秋燕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绍兴文理学院元培学院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云和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孔晓俊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宁波大学科学技术学院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马慧芝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浙江外国语学院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蒋卫栋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198706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台州学院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天台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施慧铭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绍兴文理学院元培学院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俞钱辉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  霞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马利钢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杨亚楠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贵春燕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武汉纺织大学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纺织工程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柯城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孙立江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萧山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施钊钊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李慧婷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台州学院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制药工程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汤晓霞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台州学院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材料化学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陈桑斐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生物技术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  翀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浙江科技学院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工业工程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施佳妤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潍坊学院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孔雪雅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南开大学滨海学院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郑贵伟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广西民族大学相思湖学院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泰语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缙云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  烨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嵊州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  恒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  超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宁波大学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曹巧玲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湖州师范学院求真学院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厉晶晶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商丘师范学院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曹诗敏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教育技术学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胡倩宇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嘉兴学院南湖学院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李永利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台州学院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永嘉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薛静思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陈俊杰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浙江传媒学院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  卿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湖州第一师范学院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王倩雯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杭州师范大学钱江学院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黄丽丽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湖州师范求真学院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  毅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张丹丹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黄河科技学院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  也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杭州师范大学钱江学院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社会体育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  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黄凯杰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成都体育学院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运动训练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陈宇航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  斌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宁波大红鹰学院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慈溪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潘家梁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陕西理工大学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任正强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休闲体育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张亦奇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陈珊珊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湖州师范学院求真学院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艺术设计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丁梦兰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林鸿英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陈凯丽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宁波大红鹰学院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艺术设计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海宁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周淑萍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宁波大红鹰学院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  瑾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重庆师范大学涉外商贸学院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马倩怡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浙江师范大学行知学院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曹淳皓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广西艺术学院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杨子慧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湖南工业大学科技学院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韦丽杰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浙江科技学院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艺术设计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兰  亚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景宁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罗超榕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宁波大学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慈溪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孔雅芳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海南师范大学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  晶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浙师大行知学院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潘芳芳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198710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马咪咪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浙师大行知学院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潜喜爱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绍兴文理学院元培学院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陈倩倩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湘南学院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金倩倩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卢晨晨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萍乡学院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  睿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浙江越秀外国语学院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吴柳鸳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浙江师范大学行知学院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羊康丽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江西科技学院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孔雅芳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绍兴文理学院人文学院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汉语国际教育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楼璐璐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湘南学院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彭诗涵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台州学院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  琳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李秀梅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浙江外国语学院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  美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上海师范大学天华学院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张慧亚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施珍霞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温州大学瓯江学院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艺术设计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慈溪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卢巧静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浙江外国语学院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汉语国际教育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  聪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  平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湖州师范学院求真学院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郭洲洲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湖州师范学院求真学院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吉安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陈胜男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嘉兴学院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李晴雪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陈艳芳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嘉兴学院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汉语国际教育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谢姍利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绍兴文理学院元培学院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张蓓娜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宁波工程学院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官  萍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西安欧亚学院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编辑出版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王源波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浙江万里学院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食品科学与工程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傅鹏青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  晶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湖州师范学院求真学院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陈健笑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浙江外国语学院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张美佳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怀化学院教育科学学院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徐凯强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南京理工大学紫金学院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机械工程及自动化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婺城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章鹏韬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天津大学仁爱学院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过程装备与控制工程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兰溪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李俊虹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胡晓旦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浙江科技学院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信息与计算科学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潘丽萍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浙江外国语学院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对外汉语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郑俏媛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嘉兴学院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非织造材料与工程英语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杨丽莎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浙江海洋大学东海科学技术学院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万云云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湖州师范学院求真学院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柯城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杨美佳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大理大学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公共关系学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李娅丽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浙江越秀外国语学院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王威天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卢宇楠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大庆师范学院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潘益女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浙江工业大学之江学院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慈溪</w:t>
            </w:r>
          </w:p>
        </w:tc>
      </w:tr>
      <w:tr>
        <w:tblPrEx>
          <w:tblLayout w:type="fixed"/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方瑞怀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曲靖师范学院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永康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卢小芳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江苏师范大学科文学院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严夏林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浙江工商大学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社会工作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兰溪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  伟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王国芳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绍兴文理学院元培学院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  欣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绍兴文理学院元培学院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云和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  燕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浙江师范大学行知学院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镇海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胡灵樱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浙江树人大学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方婉婉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蒋凯珺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宁波大红鹰学院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徐瑜晗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长春大学旅游学院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张飞君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杭州电子科技大学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王玲玲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浙江树人大学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周远洋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孔东娟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施晓强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萍乡高等专科学校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周霞楠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重庆师范大学涉外商贸学院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陈琳晓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浙江师范大学行知学院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陈丽雅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浙江工业大学之江学院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  俊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198701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卢晓丽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吉林华侨外国语学院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周红依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永康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羊璐萍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湖州师范求真学院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生物工程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李志刚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台州学院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李浪颖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阜阳师范学院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永康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朱巧玲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浙江农林大学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动物科学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王杰帅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198712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施婷婷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怀化学院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缙云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陈佼佼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嘉兴学院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生物工程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施璐璐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生物技术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曹媚月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生物工程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  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曹秀兰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张淑萍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198407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曹卫爱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198611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羊美光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198305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陈丽霞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国家开放大学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羊丹艳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吕陈静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吴辉萍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198203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应燕萍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周海燕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金华教育学院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蒋钰荧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金华教育学院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陈佳丽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台州学院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  晴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金华教育学院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张琳啉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198307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卢苏芳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198701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季鑫玉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  丽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西华师范大学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酒店管理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威远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  颜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浙江交通职业技术学院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道路桥梁工程技术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  浩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  楠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  烨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金华教育学院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  根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江汉艺术职业学院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主持与播音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秦皇岛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丁韩丽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  颖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宁波大红鹰学院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产品造型设计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陈倩倩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金华教育学院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周秀娟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198312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周明珠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198703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浙江工商职业技术学院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产品造型设计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张怡君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郑晓丹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厉航君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金华教育学院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施晓悦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金华教育学院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陈晓露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浙江海洋学院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  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吉安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张温雅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宁波教育学院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卢杭婕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  慧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198310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  煜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金华教育学院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徐瑶瑶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陈新花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浙江外国语学院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吕珊珊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宁波大红鹰学院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陈爱卿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金华教育学院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包  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浙江师范大学行知学院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陈美娜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浙江外国语学院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工商企业管理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张丽琼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俞彩霞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198712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国家开放大学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陈航安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陈佳丽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浙江越秀外国学院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陈羽蝶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国家开放大学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  柳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国家开放大学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倪嫦嫦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国家开放大学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  霞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浙江师范行知学院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对外汉语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徐佳莅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国家开放大学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  致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198601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张屹群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施秀秀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199506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金华教育学院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黄宝妹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198209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傅英英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198403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有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施巧娜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陈翔翔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吕冬冬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福建师范大学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陈欣欣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潘芳芳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周锦锦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198712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宁波大学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丁萍萍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张燕鹃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陈胪婷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郭晨捷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南昌理工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艺术设计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朱旭燕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198304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学前美术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胡超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国家开放大学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郑永红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199306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张娟娟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199003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周佩霞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杨肖晴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198607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吕佳丽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应用英语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磐安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Calibri" w:hAnsi="Calibri" w:eastAsia="Microsoft YaHei" w:cs="Calibri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240" w:afterAutospacing="0" w:line="480" w:lineRule="atLeast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以上考生请在4月13～14日到磐安县招生办领取准考证，4月15日带准考证、居民身份证到磐安二中考点按时参加考试，考生须知见准考证。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240" w:afterAutospacing="0" w:line="480" w:lineRule="atLeast"/>
        <w:ind w:left="0" w:right="0" w:firstLine="48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240" w:afterAutospacing="0" w:line="480" w:lineRule="atLeast"/>
        <w:ind w:left="0" w:right="0" w:firstLine="48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磐安县人力资源和社会保障局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240" w:afterAutospacing="0" w:line="480" w:lineRule="atLeast"/>
        <w:ind w:left="0" w:right="0" w:firstLine="48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磐安县教育局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240" w:afterAutospacing="0" w:line="480" w:lineRule="atLeast"/>
        <w:ind w:left="0" w:right="0" w:firstLine="480"/>
        <w:jc w:val="righ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2017年2月13日</w:t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kern w:val="0"/>
          <w:sz w:val="39"/>
          <w:szCs w:val="39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DC0D65"/>
    <w:rsid w:val="78DC0D6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ascii="微软雅黑" w:hAnsi="微软雅黑" w:eastAsia="微软雅黑" w:cs="微软雅黑"/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800080"/>
      <w:u w:val="none"/>
    </w:rPr>
  </w:style>
  <w:style w:type="character" w:styleId="8">
    <w:name w:val="Hyperlink"/>
    <w:basedOn w:val="5"/>
    <w:uiPriority w:val="0"/>
    <w:rPr>
      <w:color w:val="0000FF"/>
      <w:u w:val="none"/>
    </w:rPr>
  </w:style>
  <w:style w:type="character" w:customStyle="1" w:styleId="10">
    <w:name w:val="item-name"/>
    <w:basedOn w:val="5"/>
    <w:uiPriority w:val="0"/>
    <w:rPr>
      <w:bdr w:val="none" w:color="auto" w:sz="0" w:space="0"/>
    </w:rPr>
  </w:style>
  <w:style w:type="character" w:customStyle="1" w:styleId="11">
    <w:name w:val="item-name1"/>
    <w:basedOn w:val="5"/>
    <w:uiPriority w:val="0"/>
    <w:rPr>
      <w:bdr w:val="none" w:color="auto" w:sz="0" w:space="0"/>
    </w:rPr>
  </w:style>
  <w:style w:type="character" w:customStyle="1" w:styleId="12">
    <w:name w:val="item-name2"/>
    <w:basedOn w:val="5"/>
    <w:uiPriority w:val="0"/>
    <w:rPr>
      <w:sz w:val="21"/>
      <w:szCs w:val="21"/>
      <w:bdr w:val="none" w:color="auto" w:sz="0" w:space="0"/>
    </w:rPr>
  </w:style>
  <w:style w:type="character" w:customStyle="1" w:styleId="13">
    <w:name w:val="item-name3"/>
    <w:basedOn w:val="5"/>
    <w:uiPriority w:val="0"/>
    <w:rPr>
      <w:sz w:val="24"/>
      <w:szCs w:val="24"/>
      <w:bdr w:val="none" w:color="auto" w:sz="0" w:space="0"/>
    </w:rPr>
  </w:style>
  <w:style w:type="character" w:customStyle="1" w:styleId="14">
    <w:name w:val="item-name4"/>
    <w:basedOn w:val="5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2017-02-17T00:53:00Z</dcterms:created>
  <dc:creator>Administrator</dc:creator>
  <cp:lastModifiedBy>Administrator</cp:lastModifiedBy>
  <dcterms:modified xsi:type="dcterms:W3CDTF">2017-02-17T02:30:35Z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