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pPr>
      <w:bookmarkStart w:id="0" w:name="_GoBack"/>
      <w:r>
        <w:rPr>
          <w:rFonts w:hint="default" w:ascii="Microsoft YaHei" w:hAnsi="Microsoft YaHei" w:eastAsia="Microsoft YaHei" w:cs="Microsoft YaHei"/>
          <w:b w:val="0"/>
          <w:i w:val="0"/>
          <w:caps w:val="0"/>
          <w:color w:val="000000"/>
          <w:spacing w:val="0"/>
          <w:sz w:val="24"/>
          <w:szCs w:val="24"/>
          <w:shd w:val="clear" w:fill="FFFFFF"/>
        </w:rPr>
        <w:t>附件2：2017年淳安县公开招聘高中教师报名材料</w:t>
      </w:r>
    </w:p>
    <w:bookmarkEnd w:id="0"/>
    <w:tbl>
      <w:tblPr>
        <w:tblStyle w:val="4"/>
        <w:tblW w:w="8805" w:type="dxa"/>
        <w:jc w:val="center"/>
        <w:tblInd w:w="-249"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85"/>
        <w:gridCol w:w="840"/>
        <w:gridCol w:w="7080"/>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735" w:hRule="atLeast"/>
          <w:jc w:val="center"/>
        </w:trPr>
        <w:tc>
          <w:tcPr>
            <w:tcW w:w="88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类型</w:t>
            </w:r>
          </w:p>
        </w:tc>
        <w:tc>
          <w:tcPr>
            <w:tcW w:w="84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序号</w:t>
            </w:r>
          </w:p>
        </w:tc>
        <w:tc>
          <w:tcPr>
            <w:tcW w:w="70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报名材料</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20" w:hRule="atLeast"/>
          <w:jc w:val="center"/>
        </w:trPr>
        <w:tc>
          <w:tcPr>
            <w:tcW w:w="885"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全日制普通高校应届毕业生</w:t>
            </w:r>
          </w:p>
        </w:tc>
        <w:tc>
          <w:tcPr>
            <w:tcW w:w="84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70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身份证原件及复印件</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20" w:hRule="atLeast"/>
          <w:jc w:val="center"/>
        </w:trPr>
        <w:tc>
          <w:tcPr>
            <w:tcW w:w="885"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84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70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《毕业生就业推荐表》原件及复印件</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05" w:hRule="atLeast"/>
          <w:jc w:val="center"/>
        </w:trPr>
        <w:tc>
          <w:tcPr>
            <w:tcW w:w="885"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84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0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《就业协议书》原件及复印件</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930" w:hRule="atLeast"/>
          <w:jc w:val="center"/>
        </w:trPr>
        <w:tc>
          <w:tcPr>
            <w:tcW w:w="885"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84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70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国家教师资格考试合格证明和普通话水平测试等级证书(语文教师二级甲等及以上，其他教师二级乙等及以上) 原件及复印件</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PrEx>
        <w:trPr>
          <w:trHeight w:val="705" w:hRule="atLeast"/>
          <w:jc w:val="center"/>
        </w:trPr>
        <w:tc>
          <w:tcPr>
            <w:tcW w:w="885"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84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70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师范类证明</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0" w:hRule="atLeast"/>
          <w:jc w:val="center"/>
        </w:trPr>
        <w:tc>
          <w:tcPr>
            <w:tcW w:w="885"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84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70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获奖证书原件及复印件</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0" w:hRule="atLeast"/>
          <w:jc w:val="center"/>
        </w:trPr>
        <w:tc>
          <w:tcPr>
            <w:tcW w:w="885"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84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70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同版免冠正面一寸近照2张</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jc w:val="center"/>
        </w:trPr>
        <w:tc>
          <w:tcPr>
            <w:tcW w:w="885"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社会人员</w:t>
            </w:r>
          </w:p>
        </w:tc>
        <w:tc>
          <w:tcPr>
            <w:tcW w:w="84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70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身份证原件及复印件</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jc w:val="center"/>
        </w:trPr>
        <w:tc>
          <w:tcPr>
            <w:tcW w:w="885"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84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70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学历学位证书原件及复印件，普通话水平测试等级证书(语文教师二级甲等及以上，其他教师二级乙等及以上)</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70" w:hRule="atLeast"/>
          <w:jc w:val="center"/>
        </w:trPr>
        <w:tc>
          <w:tcPr>
            <w:tcW w:w="885"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84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70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教师资格证书原件及复印件或国家教师资格考试合格证明原件及复印件</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PrEx>
        <w:trPr>
          <w:trHeight w:val="735" w:hRule="atLeast"/>
          <w:jc w:val="center"/>
        </w:trPr>
        <w:tc>
          <w:tcPr>
            <w:tcW w:w="885"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84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70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获奖证书原件及复印件</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810" w:hRule="atLeast"/>
          <w:jc w:val="center"/>
        </w:trPr>
        <w:tc>
          <w:tcPr>
            <w:tcW w:w="885"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宋体"/>
                <w:sz w:val="24"/>
                <w:szCs w:val="24"/>
              </w:rPr>
            </w:pPr>
          </w:p>
        </w:tc>
        <w:tc>
          <w:tcPr>
            <w:tcW w:w="84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7080"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同版免冠正面一寸近照2张</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Microsoft YaHei" w:hAnsi="Microsoft YaHei" w:eastAsia="Microsoft YaHei" w:cs="Microsoft YaHei"/>
          <w:b w:val="0"/>
          <w:i w:val="0"/>
          <w:caps w:val="0"/>
          <w:color w:val="000000"/>
          <w:spacing w:val="0"/>
          <w:sz w:val="24"/>
          <w:szCs w:val="24"/>
          <w:shd w:val="clear" w:fill="FFFFFF"/>
        </w:rPr>
        <w:t>说明：1、通过邮寄材料和电子邮件报名的只需提供相关材料扫描件或复印件，现场报名的要提供相应材料原件和复印件。2、报考中职财会教师职位的须提供会计从业资格证书。3、如有其它证书(职称证书、执业证书等)，也一并提供。</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Tahoma">
    <w:panose1 w:val="020B0604030504040204"/>
    <w:charset w:val="00"/>
    <w:family w:val="auto"/>
    <w:pitch w:val="default"/>
    <w:sig w:usb0="61007A87" w:usb1="80000000" w:usb2="00000008" w:usb3="00000000" w:csb0="200101FF" w:csb1="2028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3651F9"/>
    <w:rsid w:val="2A3651F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2017-02-21T06:58:00Z</dcterms:created>
  <dc:creator>Administrator</dc:creator>
  <cp:lastModifiedBy>Administrator</cp:lastModifiedBy>
  <dcterms:modified xsi:type="dcterms:W3CDTF">2017-02-21T06:58:25Z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