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t>2017年太仓市教育局教师招考成绩</w:t>
      </w:r>
    </w:p>
    <w:tbl>
      <w:tblPr>
        <w:tblW w:w="874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6"/>
        <w:gridCol w:w="1345"/>
        <w:gridCol w:w="1689"/>
        <w:gridCol w:w="1065"/>
        <w:gridCol w:w="1151"/>
        <w:gridCol w:w="1151"/>
        <w:gridCol w:w="180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20171010011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75.76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20171010015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20171010017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20171010016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20171010007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71.96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20171010004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20171010026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20171010005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20171010033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20171010008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20171010003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68.68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20171010032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68.12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20171020003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20171020022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20171020001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20171020007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20171020008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69.76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20171020005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20171020018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20171020020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63.20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20171020014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66.96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20171020010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63.24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20171040009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77.92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20171040036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73.76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20171040041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20171040003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20171040016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20171040035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20171040004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20171040005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72.16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20171040022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20171040051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71.16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20171040011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20171040014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20171040040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20171040027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20171040008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68.44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20171040025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20171040033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65.28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20171040042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64.36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20171040038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29.20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20171050001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20171050006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68.90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20171050004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20171060005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20171060017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20171060006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20171060001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20171060015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20171060003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67.16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20171060023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20171060010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20171060014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20171060012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25.20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20171070010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20171070011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20171070004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71.16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20171070006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60.92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中学政治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20171080002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中学政治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20171080015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中学政治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20171080004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中学政治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20171080014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71.76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中学政治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20171080017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中学政治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20171080011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66.92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中学政治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20171080007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20171090037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20171090036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20171090044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72.12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20171090012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20171090003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70.76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20171090022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70.72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20171090009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20171090014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20171090002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68.92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20171090031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20171090017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20171090042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67.32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20171090016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67.16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20171090033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61.72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20171090043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21.60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20171090051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21.60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20171100004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20171100010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20171100007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20171100006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69.48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20171110019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20171110016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20171110007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83.92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78.75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20171110013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20171110003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79.72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77.43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20171110001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75.97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20171110018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75.89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20171110002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75.73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20171110024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20171110011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20171110004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20171110034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20171110033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78.16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71.70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20171110027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20171110035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78.70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20171110021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71.18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20171110008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76.72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70.83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20171110014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20171110036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75.76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69.86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20171120005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84.78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20171120012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77.70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20171120001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77.10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20171120010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20171120002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20171120006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76.78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20171120003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20171120008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20171120009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75.10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20171120007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20171120004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20171120014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20171120015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67.10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20171120011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58.90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20171120016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20171120017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24.80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20171130003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75.10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20171130001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20171130021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73.92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20171130018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73.76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20171130012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20171130002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20171130016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77.70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20171130005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20171130013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20171130015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20171130006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20171130020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66.24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20171140001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20171140002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20171140005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72.92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20171140003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20171140007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20171150005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20171150007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20171150004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20171150006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20171150002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66.12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20171160001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20171160022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20171160011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20171160005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20171160021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20171160013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20171160018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20171160012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20171160014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20171160002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20171160003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67.20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20171160017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20171170002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20171170009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20171170004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20171170008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76.72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20171170001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20171170013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20171170016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20171170034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20171170028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20171170026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20171170005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71.96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20171170036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20171170037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68.92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20171170007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20171170022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20171170010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20171170015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20171180001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20171180006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73.18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20171180003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20171180007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62.68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20171200026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20171200031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20171200029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20171200009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79.09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20171200001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78.53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20171200012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78.70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20171200036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78.16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20171200011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77.74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20171200019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20171200016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20171200037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80.72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77.23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20171200042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77.05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20171200017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76.97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20171200021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79.76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20171200038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20171200002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20171200041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74.32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20171200003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20171200008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74.05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20171200006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20171200032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73.49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20171200005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20171200039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20171200034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20171200024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72.14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71.68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20171200013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70.41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20171200033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68.70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20171200030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69.41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20171200023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68.83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20171200028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68.83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20171200043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73.32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68.79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20171200018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71.98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68.79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20171200044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67.94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20171200025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67.08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67.85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20171200014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65.44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63.26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学前教育（1）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20171200010</w:t>
            </w:r>
          </w:p>
        </w:tc>
        <w:tc>
          <w:tcPr>
            <w:tcW w:w="106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62.12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学前教育（2）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20171210001</w:t>
            </w:r>
          </w:p>
        </w:tc>
        <w:tc>
          <w:tcPr>
            <w:tcW w:w="1065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江苏省免费幼儿师范男生农村幼儿园定向招聘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学前教育（2）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20171210002</w:t>
            </w:r>
          </w:p>
        </w:tc>
        <w:tc>
          <w:tcPr>
            <w:tcW w:w="10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学前教育（2）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20171210003</w:t>
            </w:r>
          </w:p>
        </w:tc>
        <w:tc>
          <w:tcPr>
            <w:tcW w:w="10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69.26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69.26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3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学前教育（2）</w:t>
            </w:r>
          </w:p>
        </w:tc>
        <w:tc>
          <w:tcPr>
            <w:tcW w:w="168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20171210004</w:t>
            </w:r>
          </w:p>
        </w:tc>
        <w:tc>
          <w:tcPr>
            <w:tcW w:w="106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76.64</w:t>
            </w:r>
          </w:p>
        </w:tc>
        <w:tc>
          <w:tcPr>
            <w:tcW w:w="115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76.64</w:t>
            </w:r>
          </w:p>
        </w:tc>
        <w:tc>
          <w:tcPr>
            <w:tcW w:w="180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96C07"/>
    <w:rsid w:val="12596C0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styleId="4">
    <w:name w:val="FollowedHyperlink"/>
    <w:basedOn w:val="3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5">
    <w:name w:val="Hyperlink"/>
    <w:basedOn w:val="3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2017-02-28T12:29:00Z</dcterms:created>
  <dc:creator>Administrator</dc:creator>
  <cp:lastModifiedBy>Administrator</cp:lastModifiedBy>
  <dcterms:modified xsi:type="dcterms:W3CDTF">2017-02-28T12:31:07Z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