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503" w:type="dxa"/>
        <w:jc w:val="center"/>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2098"/>
        <w:gridCol w:w="2105"/>
        <w:gridCol w:w="2209"/>
        <w:gridCol w:w="2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411" w:hRule="atLeast"/>
          <w:jc w:val="center"/>
        </w:trPr>
        <w:tc>
          <w:tcPr>
            <w:tcW w:w="8503" w:type="dxa"/>
            <w:gridSpan w:val="4"/>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微软雅黑" w:hAnsi="微软雅黑" w:eastAsia="微软雅黑" w:cs="微软雅黑"/>
                <w:color w:val="4C4C4C"/>
                <w:sz w:val="21"/>
                <w:szCs w:val="21"/>
              </w:rPr>
            </w:pPr>
            <w:bookmarkStart w:id="0" w:name="_GoBack"/>
            <w:r>
              <w:rPr>
                <w:rFonts w:hint="default" w:ascii="微软雅黑" w:hAnsi="微软雅黑" w:eastAsia="微软雅黑" w:cs="微软雅黑"/>
                <w:i w:val="0"/>
                <w:caps w:val="0"/>
                <w:color w:val="4C4C4C"/>
                <w:spacing w:val="0"/>
                <w:sz w:val="21"/>
                <w:szCs w:val="21"/>
                <w:bdr w:val="none" w:color="auto" w:sz="0" w:space="0"/>
              </w:rPr>
              <w:t>2017年株洲市芦淞区面向全日制普通高校应届毕业生招聘中小学教师总成绩公示</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岗位：初中语文1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2017CA008</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80.33 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91.33 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2017CA001</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92.00 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88.00 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2017CA006</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88.33 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2017CA004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83.46 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2017JA002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岗位：初中语文2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2017CB001</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84.33 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岗位：初中数学1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2017WC002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2017CC003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85.70 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2017CC001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85.70 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85.70 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2017JC001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2017CC016</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88.00 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83.30 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2017CC002</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82.00 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84.70 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2017CC015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84.70 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83.70 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2017CC010</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岗位：初中数学2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2017JD001</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82.67</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86.67</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2017WE002</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89.00 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2017JE001</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85.33 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88.00 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87.47 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2017WE001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82.33</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83.33</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2017CF001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90.67 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2017CF002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2017CF003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2017JF001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2017CF004</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82.67 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2017CF005</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81.33 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岗位：初中生物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2017CG001</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87.67</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86.00 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2017CG003</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86.67</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2017WG001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83.17 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82.54 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岗位：初中政治1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2017CH015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2017JH002</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86.00 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87.40 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87.12 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2017CH011</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81.67 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2017CH006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88.33 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81.67 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2017CH008</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岗位：初中地理1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2017CJ001</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90.33 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2017WJ001</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85.17 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86.00 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2017CJ004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88.00 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83.67 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84.54 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岗位：初中地理2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2017CK001</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84.67</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84.67</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岗位：初中音乐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2017WL002</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84.17 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2017CL001</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82.70 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81.70 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岗位：初中体育1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2017CM007</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88.00 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86.00 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2017WM003</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85.00 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84.83 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2017CM003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2017CM006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岗位：初中体育2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2017CN002</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87.67 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2017WN001</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85.33 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2017CN001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岗位：初中美术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2017CO001</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87.67 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2017CO002</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84.67 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87.00 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86.53 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2017WO001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85.17 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2017CO003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87.00 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81.67 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岗位：小学语文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2017CP042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91.33 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90.73 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2017CP034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91.00 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2017JP003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90.67 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2017CP009</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91.67 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2017CP016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87.83 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2017CP046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2017CP036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2017JP002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81.83 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2017JP004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84.83 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2017CP038</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2017JP005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2017CP025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90.67 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2017CP007</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84.83 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2017CP017</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2017CP047</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90.00 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2017CP004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2017CP013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80.33 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2017CP035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2017CP021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2017JP006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2017CP026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81.67 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2017CP010</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81.33 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83.47 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2017WP004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83.50 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83.17 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2017CP022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2017CP023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83.17 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82.77 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2017CP033</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82.33 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2017CP018</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81.83 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82.23 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2017CP011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87.00 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2017CP024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2017CP031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81.67 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2017CP014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2017CP012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81.50 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2017CP039</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2017CP005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86.33 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2017CP048</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2017CP041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80.33 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岗位：小学数学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2017JQ007</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82.83 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85.63 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2017CQ009</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85.30 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84.84 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2017CQ008</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83.80 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84.44 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2017CQ005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84.70 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2017JQ006</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2017CQ001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82.80 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2017CQ003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82.30 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2017WQ001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82.83 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2017CQ002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82.33 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82.90 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2017CQ015</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80.67 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83.00 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2017JQ005</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80.33 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82.47 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2017JQ002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81.17 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2017CQ012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82.70 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2017CQ010</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80.70 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80.89 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2017CQ007</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2017CQ014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80.80 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80.77 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岗位：小学音乐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2017CR003</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86.70 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87.70 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2017CR002</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82.70 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86.30 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2017WR004</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83.67 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81.00 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2017CR010</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85.30 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79.70 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2017WR001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81.67 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岗位：小学体育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2017CS020</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81.30 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2017CS005</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80.70 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89.33 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87.60 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2017CS010</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82.00 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86.33 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85.46 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2017JS001</w:t>
            </w:r>
          </w:p>
        </w:tc>
        <w:tc>
          <w:tcPr>
            <w:tcW w:w="2105"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82.67 </w:t>
            </w:r>
          </w:p>
        </w:tc>
        <w:tc>
          <w:tcPr>
            <w:tcW w:w="2209"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84.67 </w:t>
            </w:r>
          </w:p>
        </w:tc>
        <w:tc>
          <w:tcPr>
            <w:tcW w:w="2091" w:type="dxa"/>
            <w:tcBorders>
              <w:top w:val="single" w:color="CCCCCC"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84.27 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2017CS007</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80.30 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83.67 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2017CS014</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83.00 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2017CS017</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80.70 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i w:val="0"/>
                <w:caps w:val="0"/>
                <w:color w:val="000000"/>
                <w:spacing w:val="0"/>
                <w:sz w:val="25"/>
                <w:szCs w:val="25"/>
              </w:rPr>
            </w:pPr>
            <w:r>
              <w:rPr>
                <w:rFonts w:hint="default" w:ascii="微软雅黑" w:hAnsi="微软雅黑" w:eastAsia="微软雅黑" w:cs="微软雅黑"/>
                <w:i w:val="0"/>
                <w:caps w:val="0"/>
                <w:color w:val="000000"/>
                <w:spacing w:val="0"/>
                <w:kern w:val="0"/>
                <w:sz w:val="25"/>
                <w:szCs w:val="25"/>
                <w:bdr w:val="none" w:color="auto" w:sz="0" w:space="0"/>
                <w:lang w:val="en-US" w:eastAsia="zh-CN" w:bidi="ar"/>
              </w:rPr>
              <w:t>82.00 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2098"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105"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209"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c>
          <w:tcPr>
            <w:tcW w:w="2091" w:type="dxa"/>
            <w:tcBorders>
              <w:top w:val="single" w:color="CCCCCC" w:sz="6" w:space="0"/>
              <w:left w:val="single" w:color="CCCCCC" w:sz="6" w:space="0"/>
              <w:bottom w:val="single" w:color="CCCCCC" w:sz="6" w:space="0"/>
              <w:right w:val="single" w:color="CCCCCC" w:sz="6" w:space="0"/>
            </w:tcBorders>
            <w:shd w:val="clear" w:color="auto" w:fill="FFFFFF"/>
            <w:tcMar>
              <w:top w:w="0" w:type="dxa"/>
              <w:left w:w="0" w:type="dxa"/>
              <w:bottom w:w="0" w:type="dxa"/>
              <w:right w:w="0" w:type="dxa"/>
            </w:tcMar>
            <w:vAlign w:val="center"/>
          </w:tcPr>
          <w:p>
            <w:pPr>
              <w:rPr>
                <w:rFonts w:hint="default"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8503" w:type="dxa"/>
            <w:gridSpan w:val="4"/>
            <w:tcBorders>
              <w:top w:val="single" w:color="CCCCCC" w:sz="6" w:space="0"/>
              <w:left w:val="single" w:color="CCCCCC" w:sz="6" w:space="0"/>
              <w:bottom w:val="single" w:color="000000" w:sz="6" w:space="0"/>
              <w:right w:val="single" w:color="CCCCCC"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left"/>
              <w:textAlignment w:val="center"/>
              <w:rPr>
                <w:rFonts w:hint="default" w:ascii="微软雅黑" w:hAnsi="微软雅黑" w:eastAsia="微软雅黑" w:cs="微软雅黑"/>
                <w:i w:val="0"/>
                <w:caps w:val="0"/>
                <w:color w:val="000000"/>
                <w:spacing w:val="0"/>
                <w:sz w:val="30"/>
                <w:szCs w:val="30"/>
              </w:rPr>
            </w:pPr>
            <w:r>
              <w:rPr>
                <w:rFonts w:hint="default" w:ascii="微软雅黑" w:hAnsi="微软雅黑" w:eastAsia="微软雅黑" w:cs="微软雅黑"/>
                <w:i w:val="0"/>
                <w:caps w:val="0"/>
                <w:color w:val="000000"/>
                <w:spacing w:val="0"/>
                <w:kern w:val="0"/>
                <w:sz w:val="30"/>
                <w:szCs w:val="30"/>
                <w:bdr w:val="none" w:color="auto" w:sz="0" w:space="0"/>
                <w:lang w:val="en-US" w:eastAsia="zh-CN" w:bidi="ar"/>
              </w:rPr>
              <w:t>岗位：小学信息技术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jc w:val="center"/>
        </w:trPr>
        <w:tc>
          <w:tcPr>
            <w:tcW w:w="2098"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准考证号</w:t>
            </w:r>
          </w:p>
        </w:tc>
        <w:tc>
          <w:tcPr>
            <w:tcW w:w="2105"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第一轮：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答辩成绩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（占20%）</w:t>
            </w:r>
          </w:p>
        </w:tc>
        <w:tc>
          <w:tcPr>
            <w:tcW w:w="2209"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第二轮：</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说课成绩</w:t>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br w:type="textWrapping"/>
            </w: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（占80%）</w:t>
            </w:r>
          </w:p>
        </w:tc>
        <w:tc>
          <w:tcPr>
            <w:tcW w:w="2091" w:type="dxa"/>
            <w:tcBorders>
              <w:top w:val="single" w:color="000000" w:sz="6" w:space="0"/>
              <w:left w:val="single" w:color="000000" w:sz="6" w:space="0"/>
              <w:bottom w:val="single" w:color="CCCCCC"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2017CT002</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88.67 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88.00 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88.13 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2017CT001</w:t>
            </w:r>
          </w:p>
        </w:tc>
        <w:tc>
          <w:tcPr>
            <w:tcW w:w="210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84.00 </w:t>
            </w:r>
          </w:p>
        </w:tc>
        <w:tc>
          <w:tcPr>
            <w:tcW w:w="2209"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85.33 </w:t>
            </w:r>
          </w:p>
        </w:tc>
        <w:tc>
          <w:tcPr>
            <w:tcW w:w="209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85.06 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098"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2017CT003</w:t>
            </w:r>
          </w:p>
        </w:tc>
        <w:tc>
          <w:tcPr>
            <w:tcW w:w="2105"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80.67 </w:t>
            </w:r>
          </w:p>
        </w:tc>
        <w:tc>
          <w:tcPr>
            <w:tcW w:w="2209"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81.33 </w:t>
            </w:r>
          </w:p>
        </w:tc>
        <w:tc>
          <w:tcPr>
            <w:tcW w:w="2091" w:type="dxa"/>
            <w:tcBorders>
              <w:top w:val="single" w:color="000000" w:sz="6" w:space="0"/>
              <w:left w:val="single" w:color="000000" w:sz="6" w:space="0"/>
              <w:bottom w:val="single" w:color="000000" w:sz="12"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50" w:lineRule="atLeast"/>
              <w:ind w:left="0" w:right="0" w:firstLine="0"/>
              <w:jc w:val="center"/>
              <w:textAlignment w:val="center"/>
              <w:rPr>
                <w:rFonts w:hint="default" w:ascii="微软雅黑" w:hAnsi="微软雅黑" w:eastAsia="微软雅黑" w:cs="微软雅黑"/>
                <w:b/>
                <w:i w:val="0"/>
                <w:caps w:val="0"/>
                <w:color w:val="000000"/>
                <w:spacing w:val="0"/>
                <w:sz w:val="25"/>
                <w:szCs w:val="25"/>
              </w:rPr>
            </w:pPr>
            <w:r>
              <w:rPr>
                <w:rFonts w:hint="default" w:ascii="微软雅黑" w:hAnsi="微软雅黑" w:eastAsia="微软雅黑" w:cs="微软雅黑"/>
                <w:b/>
                <w:i w:val="0"/>
                <w:caps w:val="0"/>
                <w:color w:val="000000"/>
                <w:spacing w:val="0"/>
                <w:kern w:val="0"/>
                <w:sz w:val="25"/>
                <w:szCs w:val="25"/>
                <w:bdr w:val="none" w:color="auto" w:sz="0" w:space="0"/>
                <w:lang w:val="en-US" w:eastAsia="zh-CN" w:bidi="ar"/>
              </w:rPr>
              <w:t>81.20 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宋体 ! important">
    <w:altName w:val="宋体"/>
    <w:panose1 w:val="00000000000000000000"/>
    <w:charset w:val="00"/>
    <w:family w:val="auto"/>
    <w:pitch w:val="default"/>
    <w:sig w:usb0="00000000" w:usb1="00000000" w:usb2="00000000" w:usb3="00000000" w:csb0="00000000" w:csb1="00000000"/>
  </w:font>
  <w:font w:name="方正大标宋简体">
    <w:panose1 w:val="03000509000000000000"/>
    <w:charset w:val="86"/>
    <w:family w:val="auto"/>
    <w:pitch w:val="default"/>
    <w:sig w:usb0="00000001" w:usb1="080E0000" w:usb2="00000000" w:usb3="00000000" w:csb0="00040001" w:csb1="00000000"/>
  </w:font>
  <w:font w:name="仿宋">
    <w:altName w:val="宋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1541E"/>
    <w:rsid w:val="73B1541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7">
    <w:name w:val="Default Paragraph Font"/>
    <w:semiHidden/>
    <w:uiPriority w:val="0"/>
  </w:style>
  <w:style w:type="table" w:default="1" w:styleId="17">
    <w:name w:val="Normal Table"/>
    <w:semiHidden/>
    <w:uiPriority w:val="0"/>
    <w:tblPr>
      <w:tblLayout w:type="fixed"/>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style>
  <w:style w:type="character" w:styleId="9">
    <w:name w:val="FollowedHyperlink"/>
    <w:basedOn w:val="7"/>
    <w:uiPriority w:val="0"/>
    <w:rPr>
      <w:color w:val="555555"/>
      <w:u w:val="none"/>
    </w:rPr>
  </w:style>
  <w:style w:type="character" w:styleId="10">
    <w:name w:val="Emphasis"/>
    <w:basedOn w:val="7"/>
    <w:qFormat/>
    <w:uiPriority w:val="0"/>
  </w:style>
  <w:style w:type="character" w:styleId="11">
    <w:name w:val="HTML Definition"/>
    <w:basedOn w:val="7"/>
    <w:uiPriority w:val="0"/>
  </w:style>
  <w:style w:type="character" w:styleId="12">
    <w:name w:val="HTML Acronym"/>
    <w:basedOn w:val="7"/>
    <w:uiPriority w:val="0"/>
    <w:rPr>
      <w:bdr w:val="none" w:color="auto" w:sz="0" w:space="0"/>
    </w:rPr>
  </w:style>
  <w:style w:type="character" w:styleId="13">
    <w:name w:val="HTML Variable"/>
    <w:basedOn w:val="7"/>
    <w:uiPriority w:val="0"/>
  </w:style>
  <w:style w:type="character" w:styleId="14">
    <w:name w:val="Hyperlink"/>
    <w:basedOn w:val="7"/>
    <w:uiPriority w:val="0"/>
    <w:rPr>
      <w:color w:val="555555"/>
      <w:u w:val="none"/>
    </w:rPr>
  </w:style>
  <w:style w:type="character" w:styleId="15">
    <w:name w:val="HTML Code"/>
    <w:basedOn w:val="7"/>
    <w:uiPriority w:val="0"/>
    <w:rPr>
      <w:rFonts w:ascii="Courier New" w:hAnsi="Courier New"/>
      <w:color w:val="555555"/>
      <w:sz w:val="20"/>
      <w:bdr w:val="single" w:color="D0CDCA" w:sz="6" w:space="0"/>
      <w:shd w:val="clear" w:fill="FFFFFF"/>
    </w:rPr>
  </w:style>
  <w:style w:type="character" w:styleId="16">
    <w:name w:val="HTML Cite"/>
    <w:basedOn w:val="7"/>
    <w:uiPriority w:val="0"/>
  </w:style>
  <w:style w:type="character" w:customStyle="1" w:styleId="18">
    <w:name w:val="current"/>
    <w:basedOn w:val="7"/>
    <w:uiPriority w:val="0"/>
    <w:rPr>
      <w:bdr w:val="none" w:color="1E76C7" w:sz="0" w:space="0"/>
      <w:shd w:val="clear" w:fill="1E76C7"/>
    </w:rPr>
  </w:style>
  <w:style w:type="character" w:customStyle="1" w:styleId="19">
    <w:name w:val="pagecss"/>
    <w:basedOn w:val="7"/>
    <w:uiPriority w:val="0"/>
  </w:style>
  <w:style w:type="character" w:customStyle="1" w:styleId="20">
    <w:name w:val="xlwb"/>
    <w:basedOn w:val="7"/>
    <w:uiPriority w:val="0"/>
  </w:style>
  <w:style w:type="character" w:customStyle="1" w:styleId="21">
    <w:name w:val="txwb"/>
    <w:basedOn w:val="7"/>
    <w:uiPriority w:val="0"/>
  </w:style>
  <w:style w:type="character" w:customStyle="1" w:styleId="22">
    <w:name w:val="wxbtn"/>
    <w:basedOn w:val="7"/>
    <w:uiPriority w:val="0"/>
  </w:style>
  <w:style w:type="character" w:customStyle="1" w:styleId="23">
    <w:name w:val="bds_more"/>
    <w:basedOn w:val="7"/>
    <w:uiPriority w:val="0"/>
    <w:rPr>
      <w:bdr w:val="none" w:color="auto" w:sz="0" w:space="0"/>
    </w:rPr>
  </w:style>
  <w:style w:type="character" w:customStyle="1" w:styleId="24">
    <w:name w:val="bds_more1"/>
    <w:basedOn w:val="7"/>
    <w:uiPriority w:val="0"/>
    <w:rPr>
      <w:rFonts w:hint="eastAsia" w:ascii="宋体" w:hAnsi="宋体" w:eastAsia="宋体" w:cs="宋体"/>
      <w:bdr w:val="none" w:color="auto" w:sz="0" w:space="0"/>
    </w:rPr>
  </w:style>
  <w:style w:type="character" w:customStyle="1" w:styleId="25">
    <w:name w:val="bds_more2"/>
    <w:basedOn w:val="7"/>
    <w:uiPriority w:val="0"/>
    <w:rPr>
      <w:rFonts w:ascii="宋体 ! important" w:hAnsi="宋体 ! important" w:eastAsia="宋体 ! important" w:cs="宋体 ! important"/>
      <w:color w:val="454545"/>
      <w:sz w:val="21"/>
      <w:szCs w:val="21"/>
      <w:bdr w:val="none" w:color="auto" w:sz="0" w:space="0"/>
    </w:rPr>
  </w:style>
  <w:style w:type="character" w:customStyle="1" w:styleId="26">
    <w:name w:val="bds_more3"/>
    <w:basedOn w:val="7"/>
    <w:uiPriority w:val="0"/>
    <w:rPr>
      <w:rFonts w:hint="default" w:ascii="宋体 ! important" w:hAnsi="宋体 ! important" w:eastAsia="宋体 ! important" w:cs="宋体 ! important"/>
      <w:color w:val="454545"/>
      <w:sz w:val="18"/>
      <w:szCs w:val="18"/>
      <w:bdr w:val="none" w:color="auto" w:sz="0" w:space="0"/>
    </w:rPr>
  </w:style>
  <w:style w:type="character" w:customStyle="1" w:styleId="27">
    <w:name w:val="bds_nopic"/>
    <w:basedOn w:val="7"/>
    <w:uiPriority w:val="0"/>
  </w:style>
  <w:style w:type="character" w:customStyle="1" w:styleId="28">
    <w:name w:val="bds_nopic1"/>
    <w:basedOn w:val="7"/>
    <w:uiPriority w:val="0"/>
  </w:style>
  <w:style w:type="character" w:customStyle="1" w:styleId="29">
    <w:name w:val="bds_nopic2"/>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2017-04-05T01:35:00Z</dcterms:created>
  <dc:creator>Administrator</dc:creator>
  <cp:lastModifiedBy>Administrator</cp:lastModifiedBy>
  <dcterms:modified xsi:type="dcterms:W3CDTF">2017-04-05T03:14:32Z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