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ascii="宋体" w:hAnsi="宋体" w:eastAsia="宋体" w:cs="宋体"/>
          <w:i w:val="0"/>
          <w:caps w:val="0"/>
          <w:color w:val="0066FF"/>
          <w:spacing w:val="0"/>
          <w:sz w:val="30"/>
          <w:szCs w:val="30"/>
        </w:rPr>
      </w:pPr>
      <w:bookmarkStart w:id="0" w:name="_GoBack"/>
      <w:r>
        <w:rPr>
          <w:rStyle w:val="5"/>
          <w:rFonts w:ascii="宋体" w:hAnsi="宋体" w:eastAsia="宋体" w:cs="宋体"/>
          <w:i w:val="0"/>
          <w:caps w:val="0"/>
          <w:color w:val="0066FF"/>
          <w:spacing w:val="0"/>
          <w:sz w:val="30"/>
          <w:szCs w:val="30"/>
        </w:rPr>
        <w:t>金华市金东区2017年教师招聘总成绩公布</w:t>
      </w:r>
    </w:p>
    <w:bookmarkEnd w:id="0"/>
    <w:tbl>
      <w:tblPr>
        <w:tblW w:w="964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1068"/>
        <w:gridCol w:w="991"/>
        <w:gridCol w:w="615"/>
        <w:gridCol w:w="1555"/>
        <w:gridCol w:w="840"/>
        <w:gridCol w:w="738"/>
        <w:gridCol w:w="742"/>
        <w:gridCol w:w="858"/>
        <w:gridCol w:w="887"/>
        <w:gridCol w:w="78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准考证号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姓 名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报考学科</w:t>
            </w:r>
          </w:p>
        </w:tc>
        <w:tc>
          <w:tcPr>
            <w:tcW w:w="157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笔试成绩40%</w:t>
            </w:r>
          </w:p>
        </w:tc>
        <w:tc>
          <w:tcPr>
            <w:tcW w:w="16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面试成绩60%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总成绩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名次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2017099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唐梦圆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77.5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92.9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55.74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86.74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2017040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季晓贞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77.5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92.4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55.44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86.44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2017034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张祎玮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83.5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33.4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86.8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52.08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85.48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2017131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曹雅静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77.5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90.2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54.12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85.12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2017157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陈筱瑜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77.5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89.8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53.88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84.88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6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2017098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董丽萍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31.4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87.8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52.68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84.08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2017017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王轶婧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80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32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86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51.6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83.6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2017020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魏净霞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79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31.6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86.6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51.96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83.56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9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2017081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江家慧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31.4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85.4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51.24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82.64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10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2017136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戴亚甜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79.5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31.8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83.5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50.1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81.9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11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2017030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孙 川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85.5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34.2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46.8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81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12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2017107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王 轲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79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31.6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81.8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49.08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80.68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13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2017240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黄炜炜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男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81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32.4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78.8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47.28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79.68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14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2017212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石倩闻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81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32.4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77.6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46.56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78.96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15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2017029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施晨扬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31.2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75.8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45.48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76.68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16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2017114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朱俊操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男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中小学数学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76.5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30.6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87.14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52.28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82.88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17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2017187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楼若彬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中小学数学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76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30.4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85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51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81.4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18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2017075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朱小燕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中小学数学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77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30.8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82.85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49.71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80.51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19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2017042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厉林婷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中小学数学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79.5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31.8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79.28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47.57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79.37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2017130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严锡军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男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中小学数学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79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31.6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77.57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46.54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78.14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21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2017044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王岚灵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中小学数学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76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30.4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79.42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47.65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78.05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22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2017032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盛 璨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中小学数学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82.5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33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75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45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23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2017023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叶荷倩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中小学数学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31.2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76.28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45.77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76.97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24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2017218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沈誉婷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中小学数学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76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30.4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76.42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45.85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76.25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25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2017092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严若丹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中小学英语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84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33.6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85.28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51.17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84.77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26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2017079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平淑源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中小学英语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81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32.4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79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47.4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79.8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27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2017169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楼丹青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中小学英语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80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32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78.28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46.97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78.97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28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2017215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叶 楚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中小学英语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80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32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77.28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46.37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78.37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29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2017058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陈始君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中小学音乐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71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28.4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87.8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52.68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81.08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30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2017134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陈 翔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男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中小学音乐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57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22.8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78.2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46.92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69.72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2017214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龚浩诚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男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中小学音乐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58.5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23.4</w:t>
            </w:r>
          </w:p>
        </w:tc>
        <w:tc>
          <w:tcPr>
            <w:tcW w:w="16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缺考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　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32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2017087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祝骋晨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中小学美术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83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33.2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88.8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53.28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86.48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33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2017085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刘 君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中小学美术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66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26.4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86.8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52.08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78.48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34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2017164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朱丽莎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中小学美术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67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26.8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74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44.4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71.2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35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2017178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黄晓乐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中小学体育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70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81.71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49.03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77.03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36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2017061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王海涛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男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中小学体育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68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27.2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83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49.8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77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37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2017106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朱敏雯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中小学体育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67.5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27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82.85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49.71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76.71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38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2017010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金宇欣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中小学信息技术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79.5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31.8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81.14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48.68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80.48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39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2017162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朱红燕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中小学信息技术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76.5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30.6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80.71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48.43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79.03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40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2017084</w:t>
            </w:r>
          </w:p>
        </w:tc>
        <w:tc>
          <w:tcPr>
            <w:tcW w:w="9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金 霞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中小学信息技术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67</w:t>
            </w:r>
          </w:p>
        </w:tc>
        <w:tc>
          <w:tcPr>
            <w:tcW w:w="7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26.8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80</w:t>
            </w:r>
          </w:p>
        </w:tc>
        <w:tc>
          <w:tcPr>
            <w:tcW w:w="8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48</w:t>
            </w:r>
          </w:p>
        </w:tc>
        <w:tc>
          <w:tcPr>
            <w:tcW w:w="8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74.8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line="270" w:lineRule="atLeast"/>
        <w:ind w:left="2882" w:right="2882"/>
        <w:jc w:val="center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2882" w:right="2882"/>
        <w:jc w:val="center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金 华 市 金 东 区 教 育 局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2882" w:right="2882"/>
        <w:jc w:val="center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金华市金东区人力资源和社会保障局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2882" w:right="2882"/>
        <w:jc w:val="center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2017年4月18日</w:t>
      </w:r>
    </w:p>
    <w:p>
      <w:pPr>
        <w:rPr>
          <w:rStyle w:val="5"/>
          <w:rFonts w:ascii="宋体" w:hAnsi="宋体" w:eastAsia="宋体" w:cs="宋体"/>
          <w:i w:val="0"/>
          <w:caps w:val="0"/>
          <w:color w:val="0066FF"/>
          <w:spacing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_5b8b_4f53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A6FF3"/>
    <w:rsid w:val="0B5A6F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480" w:lineRule="auto"/>
      <w:jc w:val="left"/>
    </w:pPr>
    <w:rPr>
      <w:rFonts w:hint="eastAsia" w:ascii="宋体" w:hAnsi="宋体" w:eastAsia="宋体" w:cs="宋体"/>
      <w:b/>
      <w:color w:val="C00000"/>
      <w:kern w:val="44"/>
      <w:sz w:val="30"/>
      <w:szCs w:val="30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505050"/>
      <w:u w:val="none"/>
    </w:rPr>
  </w:style>
  <w:style w:type="character" w:styleId="7">
    <w:name w:val="Hyperlink"/>
    <w:basedOn w:val="4"/>
    <w:uiPriority w:val="0"/>
    <w:rPr>
      <w:color w:val="505050"/>
      <w:u w:val="none"/>
    </w:rPr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2017-04-19T00:43:00Z</dcterms:created>
  <dc:creator>Administrator</dc:creator>
  <cp:lastModifiedBy>Administrator</cp:lastModifiedBy>
  <dcterms:modified xsi:type="dcterms:W3CDTF">2017-04-19T05:30:41Z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