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ind w:left="0" w:right="0" w:firstLine="0"/>
        <w:jc w:val="center"/>
        <w:rPr>
          <w:rFonts w:ascii="黑体" w:hAnsi="宋体" w:eastAsia="黑体" w:cs="黑体"/>
          <w:i w:val="0"/>
          <w:caps w:val="0"/>
          <w:color w:val="000000"/>
          <w:spacing w:val="0"/>
          <w:sz w:val="30"/>
          <w:szCs w:val="30"/>
        </w:rPr>
      </w:pPr>
      <w:bookmarkStart w:id="0" w:name="_GoBack"/>
      <w:r>
        <w:rPr>
          <w:rFonts w:ascii="黑体" w:hAnsi="宋体" w:eastAsia="黑体" w:cs="黑体"/>
          <w:i w:val="0"/>
          <w:caps w:val="0"/>
          <w:color w:val="000000"/>
          <w:spacing w:val="0"/>
          <w:sz w:val="30"/>
          <w:szCs w:val="30"/>
          <w:shd w:val="clear" w:fill="FFFFFF"/>
        </w:rPr>
        <w:t>2017年绍兴市上虞区中小学幼儿园教师公开招聘政策加分公示</w:t>
      </w:r>
    </w:p>
    <w:bookmarkEnd w:id="0"/>
    <w:p>
      <w:pPr>
        <w:pStyle w:val="5"/>
        <w:keepNext w:val="0"/>
        <w:keepLines w:val="0"/>
        <w:widowControl/>
        <w:suppressLineNumbers w:val="0"/>
        <w:shd w:val="clear" w:fill="FFFFFF"/>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根据2017年绍兴市上虞区中小学幼儿园教师公开招聘公告规定，现将审核后的考生加分情况公示如下（见附件）。公示时间为3天。对于加分有异议的，可以向区教体局人事科或教育服务站反映。</w:t>
      </w:r>
    </w:p>
    <w:p>
      <w:pPr>
        <w:pStyle w:val="5"/>
        <w:keepNext w:val="0"/>
        <w:keepLines w:val="0"/>
        <w:widowControl/>
        <w:suppressLineNumbers w:val="0"/>
        <w:shd w:val="clear" w:fill="FFFFFF"/>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联系电话：82116137　82181577。</w:t>
      </w:r>
    </w:p>
    <w:p>
      <w:pPr>
        <w:pStyle w:val="5"/>
        <w:keepNext w:val="0"/>
        <w:keepLines w:val="0"/>
        <w:widowControl/>
        <w:suppressLineNumbers w:val="0"/>
        <w:shd w:val="clear" w:fill="FFFFFF"/>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rPr>
      </w:pPr>
    </w:p>
    <w:p>
      <w:pPr>
        <w:pStyle w:val="5"/>
        <w:keepNext w:val="0"/>
        <w:keepLines w:val="0"/>
        <w:widowControl/>
        <w:suppressLineNumbers w:val="0"/>
        <w:shd w:val="clear" w:fill="FFFFFF"/>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附件：2017年中小学幼儿园教师招聘政策加分公示</w:t>
      </w:r>
    </w:p>
    <w:p>
      <w:pPr>
        <w:pStyle w:val="5"/>
        <w:keepNext w:val="0"/>
        <w:keepLines w:val="0"/>
        <w:widowControl/>
        <w:suppressLineNumbers w:val="0"/>
        <w:shd w:val="clear" w:fill="FFFFFF"/>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rPr>
      </w:pPr>
    </w:p>
    <w:p>
      <w:pPr>
        <w:pStyle w:val="5"/>
        <w:keepNext w:val="0"/>
        <w:keepLines w:val="0"/>
        <w:widowControl/>
        <w:suppressLineNumbers w:val="0"/>
        <w:shd w:val="clear" w:fill="FFFFFF"/>
        <w:spacing w:before="0" w:beforeAutospacing="0" w:after="0" w:afterAutospacing="0" w:line="378" w:lineRule="atLeast"/>
        <w:ind w:left="0" w:right="0" w:firstLine="420"/>
        <w:jc w:val="righ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绍兴市上虞区教育体育局</w:t>
      </w:r>
      <w:r>
        <w:rPr>
          <w:rFonts w:hint="eastAsia" w:ascii="宋体" w:hAnsi="宋体" w:eastAsia="宋体" w:cs="宋体"/>
          <w:b w:val="0"/>
          <w:i w:val="0"/>
          <w:caps w:val="0"/>
          <w:color w:val="000000"/>
          <w:spacing w:val="0"/>
          <w:sz w:val="21"/>
          <w:szCs w:val="21"/>
          <w:shd w:val="clear" w:fill="FFFFFF"/>
        </w:rPr>
        <w:br w:type="textWrapping"/>
      </w:r>
      <w:r>
        <w:rPr>
          <w:rFonts w:hint="eastAsia" w:ascii="宋体" w:hAnsi="宋体" w:eastAsia="宋体" w:cs="宋体"/>
          <w:b w:val="0"/>
          <w:i w:val="0"/>
          <w:caps w:val="0"/>
          <w:color w:val="000000"/>
          <w:spacing w:val="0"/>
          <w:sz w:val="21"/>
          <w:szCs w:val="21"/>
          <w:shd w:val="clear" w:fill="FFFFFF"/>
        </w:rPr>
        <w:t>2017年5月9日</w:t>
      </w:r>
    </w:p>
    <w:p>
      <w:pPr>
        <w:pStyle w:val="5"/>
        <w:keepNext w:val="0"/>
        <w:keepLines w:val="0"/>
        <w:widowControl/>
        <w:suppressLineNumbers w:val="0"/>
        <w:shd w:val="clear" w:fill="FFFFFF"/>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rPr>
      </w:pPr>
    </w:p>
    <w:tbl>
      <w:tblPr>
        <w:tblW w:w="11695" w:type="dxa"/>
        <w:jc w:val="center"/>
        <w:tblInd w:w="-1694"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443"/>
        <w:gridCol w:w="797"/>
        <w:gridCol w:w="992"/>
        <w:gridCol w:w="1067"/>
        <w:gridCol w:w="2346"/>
        <w:gridCol w:w="1939"/>
        <w:gridCol w:w="646"/>
        <w:gridCol w:w="676"/>
        <w:gridCol w:w="178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准考证号</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姓名</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报考岗位</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毕业时间</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获奖名称、等级或加分项目</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毕业院校和高校录取批次</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可加分</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累计得分</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不加分理由或其他说明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068271710045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秦磊</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中学历史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068271710057</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章楠颖</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068271710113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孔康平</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中学历史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安徽师范大学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068271710124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王玲玲</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068271710125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陈建彬</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中学历史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068271710162</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张婷婷</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小学数学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201106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中北大学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068271710170</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吴文静</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中学社会</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中国政法大学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068271710174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斯鲁明</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中学数学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广西师范大学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068271710192</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王维</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201410</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澳大利亚莫纳什大学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068271710254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孙文娟</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扬州大学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068271710255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陈彬</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中小学心理</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宁波大学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068271710296</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王保玲</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中学社会</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上海师范大学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068271710339</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丁佩</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201703</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浙江工商大学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068271710345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郅会玲</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中学政治</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湘潭大学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068271710373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陈静怡</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小学数学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浙江工业大学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068271710386</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丁奇芳</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中小学心理</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南京大学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068271710393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戴丹丹</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浙江工业大学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068271710457</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田晶晶</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201310</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香港理工大学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068271710473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余波</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中学历史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068271710506</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戴美仙</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中学地理</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安徽师范大学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068271710509</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胡韩瑜</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中小学心理</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068271710532</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张俊菊</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中小学美术</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淮北师范大学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068271710553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陈如芳</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中学社会</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宁波大学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068271710554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陈梦云</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068271710573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张明宜</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中学社会</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江西科技师范大学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068271710574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张雪影</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小学数学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浙江农林大学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068271710609</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周伟</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201407</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宁波大学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068271710672</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胡鹏</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宁波大学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068271710709</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杨芳</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068271710763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郭意新</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中学地理</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宁波大学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068271710799</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付红霞</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陕西师范大学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068271710810</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南雪娇</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天津科技大学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068271710833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姚芳</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浙江工业大学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068271710850</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杨元元</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华中师范大学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068271710852</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尹丹丹</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宁波大学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068271710853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俞影飞</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宁波大学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068271710860</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郭凤山</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中学地理</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浙江农林大学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068271710861</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赵玉营</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中学地理</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浙江农林大学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068271710862</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黄芳芳</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云南大学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068271710879</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马红梅</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杭州师范大学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068271710883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鲍政</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中学历史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068271710927</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陈磊</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福建农林大学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068271710919</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朱美玲</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068271710924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施乐</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华南师范大学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068271710075</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王蓓</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西南大学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068271710098</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杨李慧</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华东理工大学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068271710515</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高红刚</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职教机械</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201301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浙江工业大学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068271710188</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程超</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温州大学</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068271710243</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林怡</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201703</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硕士研究生学历</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浙江工商大学外国语学院</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068271710027</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任霁</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068271710105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徐钰萍</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201001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陕西省教育厅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068271710115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钟佳莉</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068271710132</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徐迪波</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068271710151</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王欢</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职教机械</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068271710161</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胡冬梅</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中小学信息</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201303</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河南省教育厅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068271710214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周晶</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中小学音乐</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068271710219</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许佳楠</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中小学心理</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068271710221</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潘雯雯</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小学数学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068271710225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张鹏飞</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广西壮族自治区教育厅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068271710253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陈奕奕</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职教电子商务</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068271710258</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丁丹丽</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中小学信息</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201105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068271710259</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任佳萍</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068271710283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陈丽娜</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068271710297</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张曦阳</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068271710304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陈思燕</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中学政治</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068271710333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陈维莎</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幼教</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068271710378</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徐熠凌</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068271710384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汤华珺</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幼教</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068271710405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杨鹏飞</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068271710114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钱璐敏</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中小学美术</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068271710408</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郑炯</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幼教</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068271710414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陈琰</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小学数学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068271710440</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陈丽</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中小学美术</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068271710460</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宋春燕</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中学科学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068271710478</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金娟</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中学政治</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068271710490</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祝桂君</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068271710504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阮维雅</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小学数学</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068271710557</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曹美灵</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小学英语</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068271710631</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王欢焕</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068271710754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金捧</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职教电子商务</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068271710775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孙晓</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中小学心理</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068271710797</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陈超艺</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中小学美术</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068271710892</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金婷婷</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职教机械</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068271710917</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陈凯丽</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中小学美术</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068271710923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郭雅萍</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中小学音乐</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068271710928</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干晓意</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068271710614</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赵婕</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中小学美术</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上海市教育委员会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068271710646</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杨勇</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201105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200605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田径二级运动员</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宁波市体育局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068271710201</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石耿炎</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201602</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田径一级运动员</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同项目高限计分、本项累计不超过3分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2015年浙江省大学生田径精英赛高水平组男子100米第六名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2015年浙江省大学生田径精英赛高水平组男子4*100米第二名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浙江省第十四届大学生运动会田径比赛丁组100米第四名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068271710035</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林秋丞</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浙江省大学生篮球联赛优秀运动员</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2016年浙江省大学生篮球联赛男子丙组第三名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zsfl浙江省第四届中小学生校园足球联赛绍兴赛区市级赛高中男子组第一名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068271710017</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钱杰</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201105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2011年绍兴市青少年田径锦标赛17-18岁男子标枪第一名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068271710237</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陶嘉宇</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201012</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2010年武术国家二级运动员</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同项目高限计分、本项累计不超过3分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201012</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2009年浙江省青少年武术套路锦标赛男子甲组对练第二名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201012</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2010年浙江省青少年武术套路锦标赛男子甲组刀术第二名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068271710072</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罗荧荧</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201407</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第六届全国高等师范院校大学生田径运动会女子丙组4*400米第二名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全国高等师范院校学校体育协会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201407</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第六届全国高等师范院校大学生田径运动会女子丙组800米第五名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全国高等师范院校学校体育协会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201407</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第六届全国高等师范院校大学生田径运动会女子丙组1500米第五名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全国高等师范院校学校体育协会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浙江省第十四届大学生田径运动会田径比赛丙组女子4*400米第二名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本项累计不超过3分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浙江省第十四届大学生田径运动会田径比赛丙组女子800米第三名。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068271710121</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徐东波</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2016年浙江省大学生篮球联赛男子丙组第二名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同项目高限计分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201512</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2015年浙江省大学生篮球联赛男子丙组第二名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068271710275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张渠</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2014舞动中国-排舞联赛重庆赛区第三名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国家体育总局体操运动管理中心</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068271710315</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罗恩涛</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绍兴市第七届运动会田径比赛16-17岁男子110米栏第一名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绍兴市第七届运动会组委会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201105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2011年绍兴市青少年田径锦标赛17-18岁男子400米栏第一名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浙江省第三届大学生田径锦标赛男子丙组4x400米第四名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068271710347</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倪亚芳</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湖南省第十届大学生运动会学院女子组篮球第一名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湖南省第十届大学生运动会组织委员会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4</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2016年湖南省大学生篮球比赛暨第19届CUBA中国大学生篮球联赛湖南省选拔赛学院女子组第二名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湖南省学生体育艺术竞赛组织单位</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201012</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zsbl动感地带浙江省第四届中学生篮球联赛绍兴赛区市级赛高中女子组篮球第二名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绍兴市第七届运动会青少年女子组篮球第二名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绍兴市第七届运动会组委会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201203</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zsbl动感地带浙江省第五届中学生篮球联赛高中女子晋级赛篮球第三名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同项目高限计分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zsbl中国移动校讯通浙江省第六届中学生篮球联赛绍兴赛区市级赛高中女子组篮球第一名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湖南省教育厅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068271710482</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魏浩浩</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2016年浙江省大学生羽毛球锦标赛丙组男子单打第五名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068271710505</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孟凡生</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201512</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安徽省第一届高校武术锦标赛乙组集体项目二等奖</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安徽省第一届高校武术锦标赛组织委员会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201512</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安徽省第一届高校武术锦标赛乙组男子初级滚第四名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安徽省第一届高校武术锦标赛组织委员会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068271710503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唐炜祥</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浙江省第三届大学生田径锦标赛男子丙组三级跳远第四名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068271710511</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陆烨铭</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2015年浙江省大学生运动会足球（丙组）比赛第四名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068271710551</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吕桑杰</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浙江省第十四届大学生运动会健美操比赛丙组竞技有氧舞蹈第四名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浙江省第十四届大学生运动会健美操比赛丙组竞技组有氧踏板第四名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068271710591</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李浩杰</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201212</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国家二级运动员</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上虞市教育体育局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同项目高限计分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201207</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李宁杯2012年浙江省青少年田径锦标赛中学男子400米栏第四名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2012年绍兴市青少年田径锦标赛400米栏17-18岁男子第一名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068271710589</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杜梦雀</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5</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国家篮球二级运动员</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宁波市体育局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本项累计不超过3分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201310</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2013年第五届全国荷球锦标赛第三名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国家体育总局社会体育指导中心</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中华龙舟大赛（东莞*麻涌站）青少年女子组总成绩第四名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中华龙舟大赛组委会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068271710623</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孟栎斐</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201202</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国家二级运动员</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068271710812</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梁烨波</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2015年浙江省大学生运动会足球（丙组）比赛第三名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068271710855</w:t>
            </w:r>
          </w:p>
        </w:tc>
        <w:tc>
          <w:tcPr>
            <w:tcW w:w="79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陈栩</w:t>
            </w:r>
          </w:p>
        </w:tc>
        <w:tc>
          <w:tcPr>
            <w:tcW w:w="9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2010</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浙江省第十四届运动会16-17男子组铁饼第一名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浙江省第十四届运动会组委会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068271710608</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史泽洪</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浙江省首届全民健身操舞大赛暨青少年健美操锦标赛竞技精英组有氧踏板第三名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同项目高限计分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浙江省第十四届大学生运动会健美操比赛竞技组有氧踏板第四名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201404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浙江省第十四届大学生运动会健美操比赛竞技组有氧舞蹈第四名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068271710836</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任吉茵</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浙江省大学生游泳锦标赛（救生比赛）女子丙组200米自由泳第二名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本项累计不超过3分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浙江省大学生游泳锦标赛（救生比赛）女子丙组100m自由泳障碍赛第五</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浙江省大学生游泳锦标赛（救生比赛）女子丙组4*50米混合泳接力第二名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浙江省大学生游泳锦标赛（救生比赛）女子丙组400米自由泳第二名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068271710182</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孙丹</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201705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省优秀毕业生</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浙江省教育厅</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5</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201510</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联通杯绍兴市第四届大学生运动会田径项目4*100比赛第一名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同项目高限计分、本项累计不超过3分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201510</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联通杯绍兴市第四届大学生运动会接力赛项目4*100比赛第一名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201510</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联通杯绍兴市第四届大学生运动会田径项目女子400米栏比赛第一名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绍兴市体育局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浙江省第十四届大学生游泳比赛女子丙组50米仰泳第三名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浙江省第十四届大学生游泳比赛女子丙组4*100米自由泳接力第三名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浙江省第十四届大学生游泳比赛女子丙组50米蛙泳第三名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浙江省第十四届大学生游泳比赛女子丙组4*50米混合泳接力第四名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浙江省第十四届大学生运动会田径比赛丙组女子400米栏第四名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浙江省第十四届大学生运动会田径比赛丙组女子4*400米第六名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浙江省第十四届大学生运动会田径比赛丙组女子4*100米第五名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201511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浙江省第十四届大学生运动会田径比赛丙组女子100米栏第四名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浙江省第三届大学生田径锦标赛女子丙组4*100米第五名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浙江省第三届大学生田径锦标赛女子丙组4*400米第四名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201311</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浙江省第三届大学生田径锦标赛女子丙组400米栏第二名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201105</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浙江省青少年田径锦标赛中学女子400米栏第二名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201207</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浙江省青少年田径锦标赛中学女子400米栏第三名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中华龙舟大赛（江西*鄱阳湖）青少年女子100米直道竞速第三名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中华龙舟大赛组委会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中华龙舟大赛（江西*鄱阳湖）青少年女子500米直道竞速第三名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中华龙舟大赛组委会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中华龙舟大赛（江西*鄱阳湖）青少年女子总成绩第三名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中华龙舟大赛组委会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201604</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中华龙舟大赛（江西*鄱阳湖）青少年女子200米直道竞速第三名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中华龙舟大赛组委会</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不符合要求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068271710311</w:t>
            </w:r>
          </w:p>
        </w:tc>
        <w:tc>
          <w:tcPr>
            <w:tcW w:w="79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杨昉纨</w:t>
            </w:r>
          </w:p>
        </w:tc>
        <w:tc>
          <w:tcPr>
            <w:tcW w:w="9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体育</w:t>
            </w: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浙江省第八届大学生网球锦标赛女子双打第四名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4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79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9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06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201606</w:t>
            </w:r>
          </w:p>
        </w:tc>
        <w:tc>
          <w:tcPr>
            <w:tcW w:w="23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浙江省第八届大学生网球锦标赛丙组女子团体第六名</w:t>
            </w:r>
          </w:p>
        </w:tc>
        <w:tc>
          <w:tcPr>
            <w:tcW w:w="19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浙江省体育局</w:t>
            </w:r>
          </w:p>
        </w:tc>
        <w:tc>
          <w:tcPr>
            <w:tcW w:w="64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378"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67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000000"/>
                <w:spacing w:val="0"/>
                <w:sz w:val="21"/>
                <w:szCs w:val="21"/>
              </w:rPr>
            </w:pPr>
          </w:p>
        </w:tc>
        <w:tc>
          <w:tcPr>
            <w:tcW w:w="1789" w:type="dxa"/>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000000"/>
                <w:spacing w:val="0"/>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tamoha">
    <w:altName w:val="Latha"/>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
    <w:altName w:val="Latha"/>
    <w:panose1 w:val="00000000000000000000"/>
    <w:charset w:val="00"/>
    <w:family w:val="auto"/>
    <w:pitch w:val="default"/>
    <w:sig w:usb0="000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å¾®è½¯é›…é»‘">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3D7EA5"/>
    <w:rsid w:val="1B3D7E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color w:val="333333"/>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18"/>
      <w:szCs w:val="18"/>
      <w:lang w:val="en-US" w:eastAsia="zh-CN" w:bidi="ar"/>
    </w:rPr>
  </w:style>
  <w:style w:type="character" w:default="1" w:styleId="6">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color w:val="155FBE"/>
      <w:u w:val="single"/>
    </w:rPr>
  </w:style>
  <w:style w:type="character" w:styleId="8">
    <w:name w:val="FollowedHyperlink"/>
    <w:basedOn w:val="6"/>
    <w:uiPriority w:val="0"/>
    <w:rPr>
      <w:color w:val="444444"/>
      <w:u w:val="none"/>
    </w:rPr>
  </w:style>
  <w:style w:type="character" w:styleId="9">
    <w:name w:val="Emphasis"/>
    <w:basedOn w:val="6"/>
    <w:qFormat/>
    <w:uiPriority w:val="0"/>
  </w:style>
  <w:style w:type="character" w:styleId="10">
    <w:name w:val="Hyperlink"/>
    <w:basedOn w:val="6"/>
    <w:uiPriority w:val="0"/>
    <w:rPr>
      <w:color w:val="444444"/>
      <w:u w:val="none"/>
    </w:rPr>
  </w:style>
  <w:style w:type="character" w:customStyle="1" w:styleId="12">
    <w:name w:val="pass"/>
    <w:basedOn w:val="6"/>
    <w:uiPriority w:val="0"/>
    <w:rPr>
      <w:color w:val="D50512"/>
    </w:rPr>
  </w:style>
  <w:style w:type="character" w:customStyle="1" w:styleId="13">
    <w:name w:val="clear2"/>
    <w:basedOn w:val="6"/>
    <w:uiPriority w:val="0"/>
    <w:rPr>
      <w:sz w:val="0"/>
      <w:szCs w:val="0"/>
    </w:rPr>
  </w:style>
  <w:style w:type="character" w:customStyle="1" w:styleId="14">
    <w:name w:val="clear"/>
    <w:basedOn w:val="6"/>
    <w:uiPriority w:val="0"/>
    <w:rPr>
      <w:sz w:val="0"/>
      <w:szCs w:val="0"/>
    </w:rPr>
  </w:style>
  <w:style w:type="character" w:customStyle="1" w:styleId="15">
    <w:name w:val="span-code"/>
    <w:basedOn w:val="6"/>
    <w:uiPriority w:val="0"/>
  </w:style>
  <w:style w:type="character" w:customStyle="1" w:styleId="16">
    <w:name w:val="disabled"/>
    <w:basedOn w:val="6"/>
    <w:uiPriority w:val="0"/>
    <w:rPr>
      <w:color w:val="999999"/>
      <w:bdr w:val="single" w:color="C5C5C5" w:sz="6" w:space="0"/>
    </w:rPr>
  </w:style>
  <w:style w:type="character" w:customStyle="1" w:styleId="17">
    <w:name w:val="tit31"/>
    <w:basedOn w:val="6"/>
    <w:uiPriority w:val="0"/>
  </w:style>
  <w:style w:type="character" w:customStyle="1" w:styleId="18">
    <w:name w:val="tit8"/>
    <w:basedOn w:val="6"/>
    <w:uiPriority w:val="0"/>
  </w:style>
  <w:style w:type="character" w:customStyle="1" w:styleId="19">
    <w:name w:val="tit21"/>
    <w:basedOn w:val="6"/>
    <w:uiPriority w:val="0"/>
  </w:style>
  <w:style w:type="character" w:customStyle="1" w:styleId="20">
    <w:name w:val="bds_more4"/>
    <w:basedOn w:val="6"/>
    <w:uiPriority w:val="0"/>
    <w:rPr>
      <w:rFonts w:hint="eastAsia" w:ascii="宋体" w:hAnsi="宋体" w:eastAsia="宋体" w:cs="宋体"/>
      <w:bdr w:val="none" w:color="auto" w:sz="0" w:space="0"/>
    </w:rPr>
  </w:style>
  <w:style w:type="character" w:customStyle="1" w:styleId="21">
    <w:name w:val="bds_more5"/>
    <w:basedOn w:val="6"/>
    <w:uiPriority w:val="0"/>
    <w:rPr>
      <w:bdr w:val="none" w:color="auto" w:sz="0" w:space="0"/>
    </w:rPr>
  </w:style>
  <w:style w:type="character" w:customStyle="1" w:styleId="22">
    <w:name w:val="bds_more6"/>
    <w:basedOn w:val="6"/>
    <w:uiPriority w:val="0"/>
    <w:rPr>
      <w:bdr w:val="none" w:color="auto" w:sz="0" w:space="0"/>
    </w:rPr>
  </w:style>
  <w:style w:type="character" w:customStyle="1" w:styleId="23">
    <w:name w:val="bds_nopic"/>
    <w:basedOn w:val="6"/>
    <w:uiPriority w:val="0"/>
  </w:style>
  <w:style w:type="character" w:customStyle="1" w:styleId="24">
    <w:name w:val="bds_nopic1"/>
    <w:basedOn w:val="6"/>
    <w:uiPriority w:val="0"/>
  </w:style>
  <w:style w:type="character" w:customStyle="1" w:styleId="25">
    <w:name w:val="bds_nopic2"/>
    <w:basedOn w:val="6"/>
    <w:uiPriority w:val="0"/>
  </w:style>
  <w:style w:type="character" w:customStyle="1" w:styleId="26">
    <w:name w:val="tit"/>
    <w:basedOn w:val="6"/>
    <w:uiPriority w:val="0"/>
  </w:style>
  <w:style w:type="character" w:customStyle="1" w:styleId="27">
    <w:name w:val="bds_more"/>
    <w:basedOn w:val="6"/>
    <w:uiPriority w:val="0"/>
    <w:rPr>
      <w:bdr w:val="none" w:color="auto" w:sz="0" w:space="0"/>
    </w:rPr>
  </w:style>
  <w:style w:type="character" w:customStyle="1" w:styleId="28">
    <w:name w:val="bds_more1"/>
    <w:basedOn w:val="6"/>
    <w:uiPriority w:val="0"/>
    <w:rPr>
      <w:rFonts w:hint="eastAsia" w:ascii="宋体" w:hAnsi="宋体" w:eastAsia="宋体" w:cs="宋体"/>
      <w:bdr w:val="none" w:color="auto" w:sz="0" w:space="0"/>
    </w:rPr>
  </w:style>
  <w:style w:type="character" w:customStyle="1" w:styleId="29">
    <w:name w:val="bds_more2"/>
    <w:basedOn w:val="6"/>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2017-05-14T00:58:00Z</dcterms:created>
  <dc:creator>Administrator</dc:creator>
  <cp:lastModifiedBy>Administrator</cp:lastModifiedBy>
  <dcterms:modified xsi:type="dcterms:W3CDTF">2017-05-14T01:54:34Z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