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471" w:type="dxa"/>
        <w:tblInd w:w="0" w:type="dxa"/>
        <w:tblBorders>
          <w:top w:val="outset" w:color="111111" w:sz="6" w:space="0"/>
          <w:left w:val="outset" w:color="111111" w:sz="6" w:space="0"/>
          <w:bottom w:val="outset" w:color="111111" w:sz="6" w:space="0"/>
          <w:right w:val="outset" w:color="111111" w:sz="6" w:space="0"/>
          <w:insideH w:val="outset" w:color="111111" w:sz="6" w:space="0"/>
          <w:insideV w:val="outset" w:color="111111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5"/>
        <w:gridCol w:w="336"/>
        <w:gridCol w:w="695"/>
        <w:gridCol w:w="695"/>
        <w:gridCol w:w="725"/>
        <w:gridCol w:w="273"/>
        <w:gridCol w:w="709"/>
        <w:gridCol w:w="1369"/>
        <w:gridCol w:w="1574"/>
      </w:tblGrid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471" w:type="dxa"/>
            <w:gridSpan w:val="9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bookmarkStart w:id="0" w:name="_GoBack"/>
            <w:r>
              <w:rPr>
                <w:rStyle w:val="5"/>
                <w:rFonts w:hint="eastAsia" w:ascii="宋体" w:hAnsi="宋体" w:eastAsia="宋体" w:cs="宋体"/>
                <w:color w:val="333333"/>
                <w:sz w:val="21"/>
                <w:szCs w:val="21"/>
              </w:rPr>
              <w:t>黄龙县2017年特岗计划岗位设置一览表</w:t>
            </w:r>
            <w:bookmarkEnd w:id="0"/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1"/>
                <w:szCs w:val="21"/>
              </w:rPr>
              <w:t>实施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　　县区</w:t>
            </w:r>
          </w:p>
        </w:tc>
        <w:tc>
          <w:tcPr>
            <w:tcW w:w="336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1"/>
                <w:szCs w:val="21"/>
              </w:rPr>
              <w:t>学校</w:t>
            </w:r>
          </w:p>
        </w:tc>
        <w:tc>
          <w:tcPr>
            <w:tcW w:w="695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1"/>
                <w:szCs w:val="21"/>
              </w:rPr>
              <w:t>学生数（人）</w:t>
            </w:r>
          </w:p>
        </w:tc>
        <w:tc>
          <w:tcPr>
            <w:tcW w:w="695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1"/>
                <w:szCs w:val="21"/>
              </w:rPr>
              <w:t>编制数（人）</w:t>
            </w:r>
          </w:p>
        </w:tc>
        <w:tc>
          <w:tcPr>
            <w:tcW w:w="725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1"/>
                <w:szCs w:val="21"/>
              </w:rPr>
              <w:t>现有教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　　职工数（人）</w:t>
            </w: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1"/>
                <w:szCs w:val="21"/>
              </w:rPr>
              <w:t>需求岗位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1"/>
                <w:szCs w:val="21"/>
              </w:rPr>
              <w:t>需求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　　人数（人）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1"/>
                <w:szCs w:val="21"/>
              </w:rPr>
              <w:t>需求专业</w:t>
            </w:r>
          </w:p>
        </w:tc>
        <w:tc>
          <w:tcPr>
            <w:tcW w:w="1574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1"/>
                <w:szCs w:val="21"/>
              </w:rPr>
              <w:t>岗位条件</w:t>
            </w: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黄龙县</w:t>
            </w:r>
          </w:p>
        </w:tc>
        <w:tc>
          <w:tcPr>
            <w:tcW w:w="336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白马滩镇初级中学</w:t>
            </w:r>
          </w:p>
        </w:tc>
        <w:tc>
          <w:tcPr>
            <w:tcW w:w="695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162</w:t>
            </w:r>
          </w:p>
        </w:tc>
        <w:tc>
          <w:tcPr>
            <w:tcW w:w="695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38</w:t>
            </w:r>
          </w:p>
        </w:tc>
        <w:tc>
          <w:tcPr>
            <w:tcW w:w="725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22</w:t>
            </w: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语文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汉语言文学、汉语言、新闻学、文秘教育、语文教育、语文教学论、中国语言文学、应用语言学、汉语国际教育、古典文献学</w:t>
            </w:r>
          </w:p>
        </w:tc>
        <w:tc>
          <w:tcPr>
            <w:tcW w:w="1574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全日制普通高校应往届本科生、研究生</w:t>
            </w: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36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数学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3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数学与应用数学、数学教学论、基础数学、应用数学、信息与计算科学、计算数学、数理基础科学、数学与计算科学、数学教育</w:t>
            </w:r>
          </w:p>
        </w:tc>
        <w:tc>
          <w:tcPr>
            <w:tcW w:w="1574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36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英语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英语、英语教学论、英语语言文学、英语教育</w:t>
            </w:r>
          </w:p>
        </w:tc>
        <w:tc>
          <w:tcPr>
            <w:tcW w:w="1574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36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地理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地理科学、自然地理与资源环境、地理信息科学、地理教育</w:t>
            </w:r>
          </w:p>
        </w:tc>
        <w:tc>
          <w:tcPr>
            <w:tcW w:w="1574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36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体育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体育教育、运动训练、社会体育指导与管理、武术与民族传统体育、运动人体科学、体育学</w:t>
            </w:r>
          </w:p>
        </w:tc>
        <w:tc>
          <w:tcPr>
            <w:tcW w:w="1574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36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生物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生物科学、生物技术、生物资源科学、生物学、生物信息学、生态学</w:t>
            </w:r>
          </w:p>
        </w:tc>
        <w:tc>
          <w:tcPr>
            <w:tcW w:w="1574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36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政治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哲学、政治学与行政学、思想政治教育、科学社会主义、政治学、经济学与哲学</w:t>
            </w:r>
          </w:p>
        </w:tc>
        <w:tc>
          <w:tcPr>
            <w:tcW w:w="1574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36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历史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历史学、中国史、世界史、历史教学论、考古学</w:t>
            </w:r>
          </w:p>
        </w:tc>
        <w:tc>
          <w:tcPr>
            <w:tcW w:w="1574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36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信息技术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计算机教育、信息技术、计算机科学与技术、计算机应用技术、教育技术学、科学教育</w:t>
            </w:r>
          </w:p>
        </w:tc>
        <w:tc>
          <w:tcPr>
            <w:tcW w:w="1574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黄龙县</w:t>
            </w:r>
          </w:p>
        </w:tc>
        <w:tc>
          <w:tcPr>
            <w:tcW w:w="336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白马滩小学</w:t>
            </w:r>
          </w:p>
        </w:tc>
        <w:tc>
          <w:tcPr>
            <w:tcW w:w="695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195</w:t>
            </w:r>
          </w:p>
        </w:tc>
        <w:tc>
          <w:tcPr>
            <w:tcW w:w="695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33</w:t>
            </w:r>
          </w:p>
        </w:tc>
        <w:tc>
          <w:tcPr>
            <w:tcW w:w="725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23</w:t>
            </w: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语文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汉语言文学、汉语言、新闻学、文秘教育、语文教育、语文教学论、中国语言文学、应用语言学、汉语国际教育、古典文献学、小学教育</w:t>
            </w:r>
          </w:p>
        </w:tc>
        <w:tc>
          <w:tcPr>
            <w:tcW w:w="1574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全日制普通高校应往届本科生、研究生、师范教育类专科生</w:t>
            </w: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36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数学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数学与应用数学、数学教学论、基础数学、应用数学、信息与计算科学、计算数学、数理基础科学、数学与计算科学、数学教育、小学教育</w:t>
            </w:r>
          </w:p>
        </w:tc>
        <w:tc>
          <w:tcPr>
            <w:tcW w:w="1574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36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英语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英语、英语教学论、英语语言文学、英语教育</w:t>
            </w:r>
          </w:p>
        </w:tc>
        <w:tc>
          <w:tcPr>
            <w:tcW w:w="1574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36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体育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体育教育、运动训练、社会体育指导与管理、武术与民族传统体育、运动人体科学、体育学</w:t>
            </w:r>
          </w:p>
        </w:tc>
        <w:tc>
          <w:tcPr>
            <w:tcW w:w="1574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全日制普通高校应往届本科生、研究生、师范教育类专科生</w:t>
            </w: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36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音乐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音乐学、音乐表演、作曲与作曲技术理论、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　　舞蹈表演、舞蹈学、舞蹈编导、音乐教育</w:t>
            </w:r>
          </w:p>
        </w:tc>
        <w:tc>
          <w:tcPr>
            <w:tcW w:w="1574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36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4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学前教育、幼儿教育</w:t>
            </w:r>
          </w:p>
        </w:tc>
        <w:tc>
          <w:tcPr>
            <w:tcW w:w="1574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36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范家卓子中心小学</w:t>
            </w:r>
          </w:p>
        </w:tc>
        <w:tc>
          <w:tcPr>
            <w:tcW w:w="695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139</w:t>
            </w:r>
          </w:p>
        </w:tc>
        <w:tc>
          <w:tcPr>
            <w:tcW w:w="695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33</w:t>
            </w:r>
          </w:p>
        </w:tc>
        <w:tc>
          <w:tcPr>
            <w:tcW w:w="725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20</w:t>
            </w: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语文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3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汉语言文学、汉语言、新闻学、文秘教育、语文教育、语文教学论、中国语言文学、应用语言学、汉语国际教育、古典文献学、小学教育</w:t>
            </w:r>
          </w:p>
        </w:tc>
        <w:tc>
          <w:tcPr>
            <w:tcW w:w="1574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全日制普通高校应往届本科生、研究生、师范教育类专科生</w:t>
            </w: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36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数学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数学与应用数学、数学教学论、基础数学、应用数学、信息与计算科学、计算数学、数理基础科学、数学与计算科学、数学教育、小学教育</w:t>
            </w:r>
          </w:p>
        </w:tc>
        <w:tc>
          <w:tcPr>
            <w:tcW w:w="1574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36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英语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英语、英语教学论、英语语言文学、英语教育</w:t>
            </w:r>
          </w:p>
        </w:tc>
        <w:tc>
          <w:tcPr>
            <w:tcW w:w="1574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36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4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学前教育、幼儿教育</w:t>
            </w:r>
          </w:p>
        </w:tc>
        <w:tc>
          <w:tcPr>
            <w:tcW w:w="1574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黄龙县</w:t>
            </w:r>
          </w:p>
        </w:tc>
        <w:tc>
          <w:tcPr>
            <w:tcW w:w="336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圪台乡中心小学</w:t>
            </w:r>
          </w:p>
        </w:tc>
        <w:tc>
          <w:tcPr>
            <w:tcW w:w="695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93</w:t>
            </w:r>
          </w:p>
        </w:tc>
        <w:tc>
          <w:tcPr>
            <w:tcW w:w="695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33</w:t>
            </w:r>
          </w:p>
        </w:tc>
        <w:tc>
          <w:tcPr>
            <w:tcW w:w="725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18</w:t>
            </w: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语文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汉语言文学、汉语言、新闻学、文秘教育、语文教育、语文教学论、中国语言文学、应用语言学、汉语国际教育、古典文献学、小学教育</w:t>
            </w:r>
          </w:p>
        </w:tc>
        <w:tc>
          <w:tcPr>
            <w:tcW w:w="1574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全日制普通高校应往届本科生、研究生、师范教育类专科生</w:t>
            </w: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36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音乐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音乐学、音乐表演、作曲与作曲技术理论、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　　舞蹈表演、舞蹈学、舞蹈编导、音乐教育</w:t>
            </w:r>
          </w:p>
        </w:tc>
        <w:tc>
          <w:tcPr>
            <w:tcW w:w="1574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36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4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学前教育、幼儿教育</w:t>
            </w:r>
          </w:p>
        </w:tc>
        <w:tc>
          <w:tcPr>
            <w:tcW w:w="1574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36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三岔镇中心小学</w:t>
            </w:r>
          </w:p>
        </w:tc>
        <w:tc>
          <w:tcPr>
            <w:tcW w:w="695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129</w:t>
            </w:r>
          </w:p>
        </w:tc>
        <w:tc>
          <w:tcPr>
            <w:tcW w:w="695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33</w:t>
            </w:r>
          </w:p>
        </w:tc>
        <w:tc>
          <w:tcPr>
            <w:tcW w:w="725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23</w:t>
            </w: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语文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汉语言文学、汉语言、新闻学、文秘教育、语文教育、语文教学论、中国语言文学、应用语言学、汉语国际教育、古典文献学、小学教育</w:t>
            </w:r>
          </w:p>
        </w:tc>
        <w:tc>
          <w:tcPr>
            <w:tcW w:w="1574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全日制普通高校应往届本科生、研究生、师范教育类专科生</w:t>
            </w: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36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英语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英语、英语教学论、英语语言文学、英语教育</w:t>
            </w:r>
          </w:p>
        </w:tc>
        <w:tc>
          <w:tcPr>
            <w:tcW w:w="1574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36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体育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体育教育、运动训练、社会体育指导与管理、武术与民族传统体育、运动人体科学、体育学</w:t>
            </w:r>
          </w:p>
        </w:tc>
        <w:tc>
          <w:tcPr>
            <w:tcW w:w="1574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36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4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学前教育、幼儿教育</w:t>
            </w:r>
          </w:p>
        </w:tc>
        <w:tc>
          <w:tcPr>
            <w:tcW w:w="1574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36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界头庙中心小学</w:t>
            </w:r>
          </w:p>
        </w:tc>
        <w:tc>
          <w:tcPr>
            <w:tcW w:w="695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128</w:t>
            </w:r>
          </w:p>
        </w:tc>
        <w:tc>
          <w:tcPr>
            <w:tcW w:w="695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33</w:t>
            </w:r>
          </w:p>
        </w:tc>
        <w:tc>
          <w:tcPr>
            <w:tcW w:w="725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21</w:t>
            </w: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语文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汉语言文学、汉语言、新闻学、文秘教育、语文教育、语文教学论、中国语言文学、应用语言学、汉语国际教育、古典文献学、小学教育</w:t>
            </w:r>
          </w:p>
        </w:tc>
        <w:tc>
          <w:tcPr>
            <w:tcW w:w="1574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全日制普通高校应往届本科生、研究生、师范教育类专科生</w:t>
            </w: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36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英语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英语、英语教学论、英语语言文学、英语教育</w:t>
            </w:r>
          </w:p>
        </w:tc>
        <w:tc>
          <w:tcPr>
            <w:tcW w:w="1574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36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体育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体育教育、运动训练、社会体育指导与管理、武术与民族传统体育、运动人体科学、体育学类</w:t>
            </w:r>
          </w:p>
        </w:tc>
        <w:tc>
          <w:tcPr>
            <w:tcW w:w="1574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36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4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学前教育、幼儿教育</w:t>
            </w:r>
          </w:p>
        </w:tc>
        <w:tc>
          <w:tcPr>
            <w:tcW w:w="1574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黄龙县</w:t>
            </w:r>
          </w:p>
        </w:tc>
        <w:tc>
          <w:tcPr>
            <w:tcW w:w="336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瓦子街希望小学</w:t>
            </w:r>
          </w:p>
        </w:tc>
        <w:tc>
          <w:tcPr>
            <w:tcW w:w="695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69</w:t>
            </w:r>
          </w:p>
        </w:tc>
        <w:tc>
          <w:tcPr>
            <w:tcW w:w="695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33</w:t>
            </w:r>
          </w:p>
        </w:tc>
        <w:tc>
          <w:tcPr>
            <w:tcW w:w="725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16</w:t>
            </w: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语文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汉语言文学、汉语言、新闻学、文秘教育、语文教育、语文教学论、中国语言文学、应用语言学、汉语国际教育、古典文献学、小学教育</w:t>
            </w:r>
          </w:p>
        </w:tc>
        <w:tc>
          <w:tcPr>
            <w:tcW w:w="1574" w:type="dxa"/>
            <w:vMerge w:val="restar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全日制普通高校应往届本科生、研究生、师范教育类专科生</w:t>
            </w: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36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体育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体育教育、运动训练、社会体育指导与管理、武术与民族传统体育、运动人体科学、体育学</w:t>
            </w:r>
          </w:p>
        </w:tc>
        <w:tc>
          <w:tcPr>
            <w:tcW w:w="1574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outset" w:color="111111" w:sz="6" w:space="0"/>
            <w:insideV w:val="outset" w:color="11111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36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7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70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1369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专业不限</w:t>
            </w:r>
          </w:p>
        </w:tc>
        <w:tc>
          <w:tcPr>
            <w:tcW w:w="1574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25" w:beforeAutospacing="0" w:after="225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全日制普通高校应往届本科生、研究生、师范教育类专科生，符合招聘条件的黄龙县建档立卡贫困户子女申报，非黄龙县户籍和未建档立卡贫困户子女不得申报此岗位。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wordWrap w:val="0"/>
        <w:spacing w:before="226" w:beforeAutospacing="0" w:after="226" w:afterAutospacing="0" w:line="375" w:lineRule="atLeast"/>
        <w:ind w:left="0" w:right="0"/>
        <w:jc w:val="left"/>
        <w:rPr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　　备注：各报考人员请注意， 黄龙县2017年特岗教师招聘计划各类信息将通过邮箱13669211944@163.com;密码：hl123456进行通知，望各报考人员相互告知，随时关注邮箱信息。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sans-serif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FA0195"/>
    <w:rsid w:val="72FA01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333333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  <w:bdr w:val="none" w:color="auto" w:sz="0" w:space="0"/>
    </w:rPr>
  </w:style>
  <w:style w:type="character" w:styleId="12">
    <w:name w:val="HTML Cite"/>
    <w:basedOn w:val="4"/>
    <w:uiPriority w:val="0"/>
  </w:style>
  <w:style w:type="character" w:customStyle="1" w:styleId="14">
    <w:name w:val="scan-sjx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2017-05-19T01:04:00Z</dcterms:created>
  <dc:creator>Administrator</dc:creator>
  <cp:lastModifiedBy>Administrator</cp:lastModifiedBy>
  <dcterms:modified xsi:type="dcterms:W3CDTF">2017-05-19T01:17:51Z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