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4"/>
          <w:rFonts w:hint="eastAsia" w:ascii="宋体" w:hAnsi="宋体" w:eastAsia="宋体" w:cs="宋体"/>
          <w:i w:val="0"/>
          <w:caps w:val="0"/>
          <w:color w:val="000000"/>
          <w:spacing w:val="0"/>
          <w:sz w:val="21"/>
          <w:szCs w:val="21"/>
          <w:shd w:val="clear" w:fill="FFFFFF"/>
        </w:rPr>
      </w:pPr>
      <w:bookmarkStart w:id="0" w:name="_GoBack"/>
      <w:r>
        <w:rPr>
          <w:rStyle w:val="4"/>
          <w:rFonts w:hint="eastAsia" w:ascii="宋体" w:hAnsi="宋体" w:eastAsia="宋体" w:cs="宋体"/>
          <w:i w:val="0"/>
          <w:caps w:val="0"/>
          <w:color w:val="000000"/>
          <w:spacing w:val="0"/>
          <w:sz w:val="21"/>
          <w:szCs w:val="21"/>
          <w:shd w:val="clear" w:fill="FFFFFF"/>
        </w:rPr>
        <w:t>2017年上半年杭州市富阳职教专业课和中小学音乐体育美术学科进入笔试名单公告</w:t>
      </w:r>
      <w:bookmarkEnd w:id="0"/>
      <w:r>
        <w:rPr>
          <w:rStyle w:val="4"/>
          <w:rFonts w:hint="eastAsia" w:ascii="宋体" w:hAnsi="宋体" w:eastAsia="宋体" w:cs="宋体"/>
          <w:i w:val="0"/>
          <w:caps w:val="0"/>
          <w:color w:val="000000"/>
          <w:spacing w:val="0"/>
          <w:sz w:val="21"/>
          <w:szCs w:val="21"/>
          <w:shd w:val="clear" w:fill="FFFFFF"/>
        </w:rPr>
        <w:t>  </w:t>
      </w:r>
    </w:p>
    <w:tbl>
      <w:tblPr>
        <w:tblW w:w="8894" w:type="dxa"/>
        <w:tblInd w:w="0" w:type="dxa"/>
        <w:shd w:val="clear" w:color="auto" w:fill="FFFFFF"/>
        <w:tblLayout w:type="fixed"/>
        <w:tblCellMar>
          <w:top w:w="0" w:type="dxa"/>
          <w:left w:w="0" w:type="dxa"/>
          <w:bottom w:w="0" w:type="dxa"/>
          <w:right w:w="0" w:type="dxa"/>
        </w:tblCellMar>
      </w:tblPr>
      <w:tblGrid>
        <w:gridCol w:w="1105"/>
        <w:gridCol w:w="3240"/>
        <w:gridCol w:w="1409"/>
        <w:gridCol w:w="1275"/>
        <w:gridCol w:w="1865"/>
      </w:tblGrid>
      <w:tr>
        <w:tblPrEx>
          <w:shd w:val="clear" w:color="auto" w:fill="FFFFFF"/>
          <w:tblLayout w:type="fixed"/>
          <w:tblCellMar>
            <w:top w:w="0" w:type="dxa"/>
            <w:left w:w="0" w:type="dxa"/>
            <w:bottom w:w="0" w:type="dxa"/>
            <w:right w:w="0" w:type="dxa"/>
          </w:tblCellMar>
        </w:tblPrEx>
        <w:trPr>
          <w:trHeight w:val="58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序号</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报考学科</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姓名</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总 分</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备注</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张增强</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84.70 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黄舟</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76.03 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陈云</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71.23 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沈曜</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80.93 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徐金琪</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73.90 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韩春阁</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73.07 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冯浩南</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81.80 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黄燊奇</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83.83 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宋健</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89.13 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黄麒瑜</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71.73 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吴振江</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81.40 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孙泽来</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65.60 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蒋宇杰</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91.53 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赵斌</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88.70 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高保梁</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83.97 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张孝停</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85.83 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罗恩涛</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74.57 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章欢明</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69.33 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王敏杰</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83.73 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范正凯</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69.00 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胡东奇</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65.33 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韦丽霞</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65.83 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李灿城</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84.70 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初中体育1（全区初中）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刘静静</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84.90 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初中体育2（足球方向）（全区初中）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费少旭</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80.57 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初中体育3（摔跤方向）（全区初中）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孙航</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86.40 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初中体育3（摔跤方向）（全区初中）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葛林彬</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82.67 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吴国俊</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67.00 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韩祥</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70.00 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30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钱佳程</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85.33 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31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董志平</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77.50 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32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汪银亚</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68.67 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33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陆国兴</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72.84 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34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林杭生</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74.83 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35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郑陶</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66.66 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36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齐家辉</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82.33 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37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何君侠</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81.34 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38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任申伟</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78.00 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39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孙琦</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70.50 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40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沈芃</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68.83 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41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应晓武</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77.34 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42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郑凯强</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73.33 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43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叶吉吉</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80.33 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44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邓泳华</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82.83 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45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王孝飞</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69.50 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46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李侃潮</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78.33 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47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沈明</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84.17 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48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陈文彬</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81.67 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49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王霜霜</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76.33 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孙宁旗</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76.34 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平杭波</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82.33 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徐晓鹏</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74.83 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戴星星</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67.00 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王轶偲</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72.34 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孙晓民</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85.50 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小学体育2（篮球方向）（全区小学）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汪佳玲</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84.34 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小学体育2（篮球方向）（全区小学）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包旭东</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81.67 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小学体育2（篮球方向）（全区小学）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吴晓攀</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78.66 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小学体育2（篮球方向）（全区小学）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程忠水</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76.17 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小学体育2（篮球方向）（全区小学）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石磊</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67.16 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小学体育3（足球方向）（全区小学）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马红梅</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78.17 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小学体育3（足球方向）（全区小学）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史凌飞</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66.16 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初中音乐（全区初中）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侯晓蕾</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72.33 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初中音乐（全区初中）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黄晓蒙</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61.33 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初中音乐（全区初中）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何莎</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76.67 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初中音乐（全区初中）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周静远</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75.50 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贺菲</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71.67 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陈韵华</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83.00 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喻静偲</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77.83 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刘艺佳</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77.70 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项富丽</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68.50 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张晓红</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71.73 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韩心嫣</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82.43 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蓝艺</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78.83 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杨影</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79.23 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章超男</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72.07 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裘盼盼</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88.27 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方鸿鑫</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93.67 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位晨</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70.33 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谢宇婷</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78.33 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王超君</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77.00 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肖孙强</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83.67 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詹星萍</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69.33 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孙晓伟</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87.43 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方娟</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85.93 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俞慧敏</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82.60 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汤瑜婷</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87.40 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马弋云</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67.70 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祝梦梅</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64.27 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陆瀛</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77.70 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汪哲平</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71.00 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张恬薇</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81.17 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卢奕华</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78.57 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程铖潇</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69.47 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朱倩</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69.60 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蓝惠中</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81.90 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沈丽丽</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86.47 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赵依依</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83.03 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盛陈琳</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72.23 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100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余彦君</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72.73 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101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陈滟琳</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83.10 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102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张雅玲</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68.73 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103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姚舒园</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84.73 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104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姜雯</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82.63 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105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孙吉英</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79.47 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106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石宝刚</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82.50 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107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小学音乐1（全区小学）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施丹婷</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77.53 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108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小学音乐2（定向偏远地区）</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周何青</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80.93 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109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小学音乐2（定向偏远地区）</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陈真</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63.77 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110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小学音乐2（定向偏远地区）</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陆杨洋</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84.43 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111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小学音乐2（定向偏远地区）</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徐梦婷</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77.83 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112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小学音乐2（定向偏远地区）</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盛潇洁</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81.27 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113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小学音乐2（定向偏远地区）</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傅静</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74.80 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114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小学音乐2（定向偏远地区）</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傅红丽</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67.73 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115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小学音乐2（定向偏远地区）</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王琳</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62.10 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116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高中美术1（全区普高）</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裴金瑞</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77.17 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117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高中美术1（全区普高）</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陈旭</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91.30 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118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高中美术1（全区普高）</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刘笑笑</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71.57 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119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高中美术1（全区普高）</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张瑶</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88.87 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120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高中美术1（全区普高）</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葛应杰</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60.57 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121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高中美术1（全区普高）</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徐铭瑶</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69.33 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122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高中美术1（全区普高）</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贺浩展</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70.17 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123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高中美术2（全区职高）</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刘双双</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81.57 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124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高中美术2（全区职高）</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段志敏</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85.67 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125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高中美术2（全区职高）</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李娜</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70.97 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126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初中美术（全区初中）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王海童</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80.63 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127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初中美术（全区初中）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洪秋瑾</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82.77 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128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初中美术（全区初中）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汤莼</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84.10 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129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初中美术（全区初中）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李璐</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85.63 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130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初中美术（全区初中）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伍江艳</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63.13 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131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初中美术（全区初中）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裘艳婷</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75.70 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132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初中美术（全区初中）</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赵晨</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86.23 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133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陆艺文</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79.03 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134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凌茹</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72.07 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135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孙思嘉</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88.23 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136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陈天楠</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76.77 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137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戴辰妮</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81.07 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138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郭梦婕</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85.50 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139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赵颖</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70.73 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140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胡燕飞</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80.37 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141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柴丽虹</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68.87 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142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叶玲斌</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75.43 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143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陆晓玲</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86.67 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144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毛泓丹</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92.17 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145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钱聪</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91.53 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146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胡云盈</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73.10 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147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林杉杉</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67.47 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148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杨小雪</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80.73 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149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陈瑶</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88.13 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150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徐潇</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68.00 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151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许倩虹</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86.13 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152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杨悦</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63.03 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153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卢雨颖</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70.03 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154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周诗媛</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66.73 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155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高慧慧</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69.83 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156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宋怡红</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63.50 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157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俞婕</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67.83 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158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裘琪丹</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89.33 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159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陈蝶</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70.63 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160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施俊羽</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83.23 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161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黄晨韦</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67.77 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162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陈巧英</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71.30 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163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夏俊</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83.30 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164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王婷</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79.53 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165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陈婷婷</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66.57 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166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陈梦</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68.30 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167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王少龙</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61.57 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168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王莉园</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67.63 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169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汤梁瀛</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80.20 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170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金梦丹</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84.03 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171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汪静</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72.93 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172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陈鲮洁</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77.40 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173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董自怡</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78.70 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174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张金龙</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76.03 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175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白莉英</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68.23 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176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陈亲青</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68.80 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177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许可颖</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87.90 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178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张小波</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69.80 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179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王萍萍</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64.60 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180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陈聪</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60.60 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181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赵文文</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74.07 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182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吴晨茜</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84.23 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183</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曹则伟</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81.33 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184</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孙超瑶</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74.07 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185</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周雨洁</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81.00 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186</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王梦笑</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72.97 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187</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谢佩吟</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75.00 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188</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小学美术（全区小学）</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张晨思</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83.67 </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189</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机械（富阳学院）</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卢勇挺</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93.77</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190</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烹饪（区技工学校）</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柳锋</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64</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191</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烹饪（区技工学校）</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蔡成凯</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74.66</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r>
        <w:tblPrEx>
          <w:tblLayout w:type="fixed"/>
          <w:tblCellMar>
            <w:top w:w="0" w:type="dxa"/>
            <w:left w:w="0" w:type="dxa"/>
            <w:bottom w:w="0" w:type="dxa"/>
            <w:right w:w="0" w:type="dxa"/>
          </w:tblCellMar>
        </w:tblPrEx>
        <w:trPr>
          <w:trHeight w:val="405" w:hRule="atLeast"/>
        </w:trPr>
        <w:tc>
          <w:tcPr>
            <w:tcW w:w="1105"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192</w:t>
            </w:r>
          </w:p>
        </w:tc>
        <w:tc>
          <w:tcPr>
            <w:tcW w:w="3240"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信息技术（区职教中心）</w:t>
            </w:r>
          </w:p>
        </w:tc>
        <w:tc>
          <w:tcPr>
            <w:tcW w:w="140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孙奇丽</w:t>
            </w:r>
          </w:p>
        </w:tc>
        <w:tc>
          <w:tcPr>
            <w:tcW w:w="12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86.33</w:t>
            </w:r>
          </w:p>
        </w:tc>
        <w:tc>
          <w:tcPr>
            <w:tcW w:w="1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参加笔试</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50" w:afterAutospacing="0" w:line="360" w:lineRule="atLeast"/>
        <w:ind w:left="0" w:right="0" w:firstLine="45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注：请以上考生于2017年5月30日上午到富阳区职业教育中心参加笔试，详见准考证。</w:t>
      </w:r>
    </w:p>
    <w:p>
      <w:pPr>
        <w:rPr>
          <w:rStyle w:val="4"/>
          <w:rFonts w:hint="eastAsia" w:ascii="宋体" w:hAnsi="宋体" w:eastAsia="宋体" w:cs="宋体"/>
          <w:i w:val="0"/>
          <w:caps w:val="0"/>
          <w:color w:val="000000"/>
          <w:spacing w:val="0"/>
          <w:sz w:val="21"/>
          <w:szCs w:val="21"/>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2F1DBF"/>
    <w:rsid w:val="772F1D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2017-05-23T06:56:00Z</dcterms:created>
  <dc:creator>Administrator</dc:creator>
  <cp:lastModifiedBy>Administrator</cp:lastModifiedBy>
  <dcterms:modified xsi:type="dcterms:W3CDTF">2017-05-23T06:57:28Z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