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62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7"/>
        <w:gridCol w:w="822"/>
        <w:gridCol w:w="1476"/>
        <w:gridCol w:w="1313"/>
        <w:gridCol w:w="1001"/>
        <w:gridCol w:w="701"/>
        <w:gridCol w:w="1074"/>
        <w:gridCol w:w="940"/>
        <w:gridCol w:w="4280"/>
        <w:gridCol w:w="1206"/>
        <w:gridCol w:w="2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3600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bookmarkStart w:id="2" w:name="_GoBack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36"/>
                <w:szCs w:val="36"/>
                <w:lang w:val="en-US" w:eastAsia="zh-CN" w:bidi="ar"/>
              </w:rPr>
              <w:t>2017年西宁市中小学面向社会公开招聘工作人员计划表</w:t>
            </w:r>
            <w:bookmarkEnd w:id="2"/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8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bookmarkStart w:id="0" w:name="RANGE!A2"/>
            <w:bookmarkEnd w:id="0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主管  部门</w:t>
            </w:r>
          </w:p>
        </w:tc>
        <w:tc>
          <w:tcPr>
            <w:tcW w:w="8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用人 单位</w:t>
            </w:r>
          </w:p>
        </w:tc>
        <w:tc>
          <w:tcPr>
            <w:tcW w:w="147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招聘岗位类别</w:t>
            </w:r>
          </w:p>
        </w:tc>
        <w:tc>
          <w:tcPr>
            <w:tcW w:w="131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岗位名称</w:t>
            </w:r>
          </w:p>
        </w:tc>
        <w:tc>
          <w:tcPr>
            <w:tcW w:w="10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学科或 专业</w:t>
            </w:r>
          </w:p>
        </w:tc>
        <w:tc>
          <w:tcPr>
            <w:tcW w:w="7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人数</w:t>
            </w:r>
          </w:p>
        </w:tc>
        <w:tc>
          <w:tcPr>
            <w:tcW w:w="107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学历要求</w:t>
            </w:r>
          </w:p>
        </w:tc>
        <w:tc>
          <w:tcPr>
            <w:tcW w:w="94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招聘范围</w:t>
            </w:r>
          </w:p>
        </w:tc>
        <w:tc>
          <w:tcPr>
            <w:tcW w:w="42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资格条件</w:t>
            </w:r>
          </w:p>
        </w:tc>
        <w:tc>
          <w:tcPr>
            <w:tcW w:w="120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笔试科目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31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7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2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20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8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西宁市教育局</w:t>
            </w:r>
          </w:p>
        </w:tc>
        <w:tc>
          <w:tcPr>
            <w:tcW w:w="8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西宁市教育局直属中学</w:t>
            </w:r>
          </w:p>
        </w:tc>
        <w:tc>
          <w:tcPr>
            <w:tcW w:w="147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中学语文教师(1)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面向全国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国民教育系列大学本科及以上学历，持有初级中学及以上相应学科教师资格证书，年龄35周岁以下。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中学语文教师(2)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面向全国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国民教育系列大学本科及以上学历，持有初级中学及以上相应学科教师资格证书，年龄35周岁以下。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中学数学教师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面向全国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国民教育系列大学本科及以上学历，持有初级中学及以上相应学科教师资格证书，年龄35周岁以下。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中学英语教师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面向全国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国民教育系列大学本科及以上学历，持有初级中学及以上相应学科教师资格证书，年龄35周岁以下。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中学物理教师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面向全国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国民教育系列大学本科及以上学历，持有初级中学及以上相应学科教师资格证书，年龄35周岁以下。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中学化学教师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面向全国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国民教育系列大学本科及以上学历，持有初级中学及以上相应学科教师资格证书，年龄35周岁以下。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中学生物教师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面向全国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国民教育系列大学本科及以上学历，持有初级中学及以上相应学科教师资格证书，年龄35周岁以下。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中学政治教师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政治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面向全国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国民教育系列大学本科及以上学历，持有初级中学及以上相应学科教师资格证书，年龄35周岁以下。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中学历史教师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面向全国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国民教育系列大学本科及以上学历，持有初级中学及以上相应学科教师资格证书，年龄35周岁以下。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中学地理教师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面向全国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国民教育系列大学本科及以上学历，持有初级中学及以上相应学科教师资格证书，年龄35周岁以下。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中学体育教师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面向全国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国民教育系列大学本科及以上学历，持有初级中学及以上相应学科教师资格证书，年龄35周岁以下。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中学心理教师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心理健康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面向全国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国民教育系列大学本科及以上学历，持有初级中学及以上相应学科教师资格证书，年龄35周岁以下。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西宁市教育局直属中学</w:t>
            </w: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中学足球教师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体育教育、运动训练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面向全国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全日制普通高等体育院系本科及以上学历，具有国家一级足球运动员及以上证书或足球教练员证书，具有相应等级的教师资格证，无教师资格证的需在2年内取得相应等级的教师资格证，年龄35周岁以下。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中学篮球教师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体育教育、运动训练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面向全国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全日制普通高等体育院系本科及以上学历，具有国家一级篮球运动员及以上证书或篮球教练员证书，具有相应等级的教师资格证，无教师资格证的需在2年内取得相应等级的教师资格证，年龄35周岁以下。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中学跳高教师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体育教育、运动训练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面向全国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全日制普通高等体育院系本科及以上学历，具有国家二级田径运动员及以上证书或跳高教练员证书，具有相应等级的教师资格证，无教师资格证的需在2年内取得相应等级的教师资格证，年龄35周岁以下。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西宁市教育局直属中学</w:t>
            </w: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中学器乐教师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铜管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面向全国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全日制普通高等艺术院系本科及以上学历，具有相应等级的教师资格证，无教师资格证的需在2年内取得相应等级的教师资格证，年龄35周岁以下。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大提琴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面向全国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全日制普通高等艺术院系本科及以上学历，具有相应等级的教师资格证，无教师资格证的需在2年内取得相应等级的教师资格证,年龄35周岁以下。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现代器乐打击乐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面向全国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全日制普通高等艺术院系本科及以上学历，具有相应等级的教师资格证，无教师资格证的需在2年内取得相应等级的教师资格证，年龄35周岁以下。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中学舞蹈教师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bookmarkStart w:id="1" w:name="RANGE!E22"/>
            <w:bookmarkEnd w:id="1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舞蹈编导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大专及以上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面向全国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全日制普通高等艺术院系大专及以上学历，具有相应等级的教师资格证，无教师资格证的需在2年内取得相应等级的教师资格证，年龄35周岁以下。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中学美术教师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绘画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面向全国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全日制普通高等美术院系本科及以上学历，具有相应等级的教师资格证，无教师资格证的需在2年内取得相应等级的教师资格证，年龄35周岁以下。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西宁市教育局直属单位</w:t>
            </w: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社会实践指导教师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面向全国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全日制普通师范院校大学本科及以上学历，持有中学及以上教师资格证书，年龄35周岁以下。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素质拓展教师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面向全国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全日制普通师范院校大学本科及以上学历，持有中学及以上教师资格证书，年龄35周岁以下。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西宁市城北区教育局</w:t>
            </w:r>
          </w:p>
        </w:tc>
        <w:tc>
          <w:tcPr>
            <w:tcW w:w="8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城北区区属小学</w:t>
            </w:r>
          </w:p>
        </w:tc>
        <w:tc>
          <w:tcPr>
            <w:tcW w:w="147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小学语文教师（1）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大专及以上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国民教育系列大专及以上学历，持有小学及以上教师资格证，年龄35周岁以下。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小学语文教师（2）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大专及以上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国民教育系列大专及以上学历，持有小学及以上教师资格证，年龄35周岁以下。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大专及以上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国民教育系列大专及以上学历，持有小学及以上教师资格证，年龄35周岁以下。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大专及以上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国民教育系列大专及以上学历，持有小学及以上教师资格证，年龄35周岁以下。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8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城中区教育局</w:t>
            </w:r>
          </w:p>
        </w:tc>
        <w:tc>
          <w:tcPr>
            <w:tcW w:w="8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城中区区属中小学</w:t>
            </w: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师范类全日制普通高等院校本科及以上学历，持有小学及以上教师资格证书，年龄35周岁以下。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师范类全日制普通高等院校本科及以上学历，持有小学及以上教师资格证书，年龄35周岁以下。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师范类全日制普通高等院校本科及以上学历，持有小学及以上教师资格证书，年龄35周岁以下。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小学美术教师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师范类全日制普通高等院校本科及以上学历，持有小学及以上教师资格证书，年龄35周岁以下。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小学音乐教师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师范类全日制普通高等院校本科及以上学历，持有小学及以上教师资格证书，年龄35周岁以下。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中学物理教师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师范类全日制普通高等院校本科及以上学历，持有小学及以上教师资格证书，年龄35周岁以下。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8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城东区教育局</w:t>
            </w:r>
          </w:p>
        </w:tc>
        <w:tc>
          <w:tcPr>
            <w:tcW w:w="8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城东区区属小学</w:t>
            </w: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全日制普通高等院校大学本科及以上学历，持有小学及以上教师资格证书，年龄35周岁以下。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全日制普通高等院校大学本科及以上学历，持有小学及以上教师资格证书，年龄35周岁以下。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全日制普通高等院校大学本科及以上学历，持有小学及以上教师资格证书，年龄35周岁以下。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小学美术教师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全日制普通高等院校大学本科及以上学历，持有小学及以上教师资格证书，年龄35周岁以下。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大通县教育局</w:t>
            </w:r>
          </w:p>
        </w:tc>
        <w:tc>
          <w:tcPr>
            <w:tcW w:w="8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大通县县属小学</w:t>
            </w: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大专及以上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全日制普通高等院校大学专科及以上学历，持有小学及以上教师资格证书，年龄35周岁以下。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大专及以上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全日制普通高等院校大学专科及以上学历，持有小学及以上教师资格证书，年龄35周岁以下。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大专及以上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全日制普通高等院校大学专科及以上学历，持有小学及以上教师资格证书，年龄35周岁以下。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大专及以上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全日制普通高等院校大学专科及以上学历，持有小学及以上教师资格证书，年龄35周岁以下。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小学音乐教师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大专及以上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面向全国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全日制普通高等院校大学专科及以上学历，持有小学及以上教师资格证书，年龄35周岁以下。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小学美术教师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大专及以上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面向全国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全日制普通高等院校大学专科及以上学历，持有小学及以上教师资格证书，年龄35周岁以下。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大通县县属中学</w:t>
            </w: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初中政治教师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政治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全日制普通高等院校大学本科及以上学历，持有初级中学及以上教师资格证书，年龄35周岁以下。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初中语文教师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全日制普通高等院校大学本科及以上学历，持有初级中学及以上教师资格证书，年龄35周岁以下。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初中数学教师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全日制普通高等院校大学本科及以上学历，持有初级中学及以上教师资格证书，年龄35周岁以下。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初中物理教师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全日制普通高等院校大学本科及以上学历，持有初级中学及以上教师资格证书，年龄35周岁以下。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初中化学教师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全日制普通高等院校大学本科及以上学历，持有初级中学及以上教师资格证书，年龄35周岁以下。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初中生物教师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全日制普通高等院校大学本科及以上学历，持有初级中学及以上教师资格证书，年龄35周岁以下。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初中地理教师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全日制普通高等院校大学本科及以上学历，持有初级中学及以上教师资格证书，年龄35周岁以下。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初中历史教师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全日制普通高等院校大学本科及以上学历，持有初级中学及以上教师资格证书，年龄35周岁以下。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初中英语教师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全日制普通高等院校大学本科及以上学历，持有初级中学及以上教师资格证书，年龄35周岁以下。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初中信息技术教师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信息技术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全日制普通高等院校大学本科及以上学历，持有初级中学及以上教师资格证书，年龄35周岁以下。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初中体育教师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全日制普通高等院校大学本科及以上学历，持有初级中学及以上教师资格证书，年龄35周岁以下。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初中音乐教师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面向全国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全日制普通高等院校大学本科及以上学历，持有初级中学及以上教师资格证书，年龄35周岁以下。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初中美术教师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面向全国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全日制普通高等院校大学本科及以上学历，持有初级中学及以上教师资格证书，年龄35周岁以下。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高中政治教师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政治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师范类全日制普通高等院校大学本科及以上学历，持有高级中学教师资格证书，年龄35周岁以下。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师范类全日制普通高等院校大学本科及以上学历，持有高级中学教师资格证书，年龄35周岁以下。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高中数学教师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师范类全日制普通高等院校大学本科及以上学历，持有高级中学教师资格证书，年龄35周岁以下。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高中物理教师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师范类全日制普通高等院校大学本科及以上学历，持有高级中学教师资格证书，年龄35周岁以下。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高中化学教师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师范类全日制普通高等院校大学本科及以上学历，持有高级中学教师资格证书，年龄35周岁以下。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高中生物教师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师范类全日制普通高等院校大学本科及以上学历，持有高级中学教师资格证书，年龄35周岁以下。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高中地理教师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师范类全日制普通高等院校大学本科及以上学历，持有高级中学教师资格证书，年龄35周岁以下。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高中历史教师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师范类全日制普通高等院校大学本科及以上学历，持有高级中学教师资格证书，年龄35周岁以下。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师范类全日制普通高等院校大学本科及以上学历，持有高级中学教师资格证书，年龄35周岁以下。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高中体育教师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师范类全日制普通高等院校大学本科及以上学历，持有高级中学教师资格证书，年龄35周岁以下。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大通县县属幼儿园</w:t>
            </w: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大专及以上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师范类全日制普通高等院校大学专科及以上学历，持有相应教师资格证，年龄35周岁以下。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8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湟中县教育局</w:t>
            </w:r>
          </w:p>
        </w:tc>
        <w:tc>
          <w:tcPr>
            <w:tcW w:w="8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湟中县县属小学</w:t>
            </w: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大专及以上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全日制普通高等院校大学专科及以上学历，持有小学及以上教师资格证书，年龄35周岁以下。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专业技术人员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大专及以上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全日制普通高等院校大学专科及以上学历，持有小学及以上教师资格证书，年龄35周岁以下。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专业技术人员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大专及以上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全日制普通高等院校大学专科及以上学历，持有小学及以上教师资格证书，年龄35周岁以下。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专业技术人员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小学思品教师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政治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大专及以上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全日制普通高等院校大学专科及以上学历，持有小学及以上教师资格证书，年龄35周岁以下。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专业技术人员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大专及以上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全日制普通高等院校大学专科及以上学历，持有小学及以上教师资格证书，年龄35周岁以下。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专业技术人员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小学音乐教师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大专及以上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全日制普通高等院校大学专科及以上学历，持有小学及以上教师资格证书，年龄35周岁以下。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专业技术人员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小学美术教师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大专及以上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全日制普通高等院校大学专科及以上学历，持有小学及以上教师资格证书，年龄35周岁以下。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湟中县县属中学</w:t>
            </w: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专业技术人员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初中政治教师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政治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全日制普通高等院校大学本科及以上学历，持有初级中学及以上教师资格证书，年龄35周岁以下。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专业技术人员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初中语文教师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全日制普通高等院校大学本科及以上学历，持有初级中学及以上教师资格证书，年龄35周岁以下。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专业技术人员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初中数学教师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全日制普通高等院校大学本科及以上学历，持有初级中学及以上教师资格证书，年龄35周岁以下。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专业技术人员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初中英语教师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全日制普通高等院校大学本科及以上学历，持有初级中学及以上教师资格证书，年龄35周岁以下。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专业技术人员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初中物理教师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全日制普通高等院校大学本科及以上学历，持有初级中学及以上教师资格证书，年龄35周岁以下。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专业技术人员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初中化学教师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全日制普通高等院校大学本科及以上学历，持有初级中学及以上教师资格证书，年龄35周岁以下。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专业技术人员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初中生物教师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全日制普通高等院校大学本科及以上学历，持有初级中学及以上教师资格证书，年龄35周岁以下。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专业技术人员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初中地理教师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全日制普通高等院校大学本科及以上学历，持有初级中学及以上教师资格证书，年龄35周岁以下。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专业技术人员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初中历史教师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全日制普通高等院校大学本科及以上学历，持有初级中学及以上教师资格证书，年龄35周岁以下。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专业技术人员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初中信息技术 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计算机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全日制普通高等院校大学本科及以上学历，持有初级中学及以上教师资格证书，年龄35周岁以下。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专业技术人员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初中体育教师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全日制普通高等院校大学本科及以上学历，持有初级中学及以上教师资格证书，年龄35周岁以下。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专业技术人员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初中音乐教师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全日制普通高等院校大学本科及以上学历，持有初级中学及以上教师资格证书，年龄35周岁以下。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专业技术人员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初中美术教师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全日制普通高等院校大学本科及以上学历，持有初级中学及以上教师资格证书，年龄35周岁以下。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专业技术人员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全日制普通高等院校大学本科及以上学历，持有高级中学教师资格证书，年龄35周岁以下。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专业技术人员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高中数学教师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全日制普通高等院校大学本科及以上学历，持有高级中学教师资格证书，年龄35周岁以下。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专业技术人员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全日制普通高等院校大学本科及以上学历，持有高级中学教师资格证书，年龄35周岁以下。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专业技术人员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高中物理教师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全日制普通高等院校大学本科及以上学历，持有高级中学教师资格证书，年龄35周岁以下。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专业技术人员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高中化学教师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全日制普通高等院校大学本科及以上学历，持有高级中学教师资格证书，年龄35周岁以下。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专业技术人员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高中生物教师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全日制普通高等院校大学本科及以上学历，持有高级中学教师资格证书，年龄35周岁以下。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专业技术人员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高中体育教师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全日制普通高等院校大学本科及以上学历，持有高级中学教师资格证书，年龄35周岁以下。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湟源县教育局</w:t>
            </w:r>
          </w:p>
        </w:tc>
        <w:tc>
          <w:tcPr>
            <w:tcW w:w="8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湟源县县属小学</w:t>
            </w: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大专及以上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全日制普通高等院校大学专科及以上学历，持有小学及以上教师资格证书，年龄35周岁以下。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大专及以上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全日制普通高等院校大学专科及以上学历，持有小学及以上教师资格证书，年龄35周岁以下。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小学音乐教师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大专及以上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全日制普通高等院校大学专科及以上学历，持有小学及以上教师资格证书，年龄35周岁以下。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小学美术教师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大专及以上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全日制普通高等院校大学专科及以上学历，持有小学及以上教师资格证书，年龄35周岁以下。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湟源县县属中学</w:t>
            </w: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初中语文教师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全日制普通高等院校大学本科及以上学历，持有初级中学及以上教师资格证书，年龄35周岁以下。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初中数学教师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全日制普通高等院校大学本科及以上学历，持有初级中学及以上教师资格证书，年龄35周岁以下。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初中英语教师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全日制普通高等院校大学本科及以上学历，持有初级中学及以上教师资格证书，年龄35周岁以下。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初中地理教师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全日制普通高等院校大学本科及以上学历，持有初级中学及以上教师资格证书，年龄35周岁以下。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全日制普通高等院校大学本科及以上学历，持有高级中学教师资格证书，年龄35周岁以下。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高中数学教师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全日制普通高等院校大学本科及以上学历，持有高级中学教师资格证书，年龄35周岁以下。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全日制普通高等院校大学本科及以上学历，持有高级中学教师资格证书，年龄35周岁以下。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中小学    教师类</w:t>
            </w:r>
          </w:p>
        </w:tc>
        <w:tc>
          <w:tcPr>
            <w:tcW w:w="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西宁市教育局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市属  中学</w:t>
            </w:r>
          </w:p>
        </w:tc>
        <w:tc>
          <w:tcPr>
            <w:tcW w:w="14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医务人员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公共卫生与预防医学类、基础医学类、中西医结合类、护理类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0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大专及以上</w:t>
            </w:r>
          </w:p>
        </w:tc>
        <w:tc>
          <w:tcPr>
            <w:tcW w:w="9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4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国民教育系列大专及以上学历，持有相应的准入资格，年龄35周岁以下。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医疗卫生类（公共卫生管理岗位）</w:t>
            </w:r>
          </w:p>
        </w:tc>
        <w:tc>
          <w:tcPr>
            <w:tcW w:w="2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E07D1C"/>
    <w:rsid w:val="56E07D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2017-05-26T06:12:00Z</dcterms:created>
  <dc:creator>Administrator</dc:creator>
  <cp:lastModifiedBy>Administrator</cp:lastModifiedBy>
  <dcterms:modified xsi:type="dcterms:W3CDTF">2017-05-26T06:12:27Z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