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13"/>
        <w:jc w:val="center"/>
      </w:pPr>
      <w:bookmarkStart w:id="0" w:name="_GoBack"/>
      <w:r>
        <w:rPr>
          <w:rFonts w:hint="eastAsia" w:ascii="宋体" w:hAnsi="宋体" w:eastAsia="宋体" w:cs="宋体"/>
          <w:color w:val="000000"/>
          <w:kern w:val="0"/>
          <w:sz w:val="22"/>
          <w:szCs w:val="22"/>
          <w:lang w:val="en-US" w:eastAsia="zh-CN" w:bidi="ar"/>
        </w:rPr>
        <w:t>赤城县教育系统公开招聘教师职位表</w:t>
      </w:r>
    </w:p>
    <w:bookmarkEnd w:id="0"/>
    <w:p/>
    <w:tbl>
      <w:tblPr>
        <w:tblStyle w:val="3"/>
        <w:tblpPr w:vertAnchor="text" w:tblpXSpec="left"/>
        <w:tblW w:w="8516" w:type="dxa"/>
        <w:tblInd w:w="-1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1"/>
        <w:gridCol w:w="841"/>
        <w:gridCol w:w="1119"/>
        <w:gridCol w:w="845"/>
        <w:gridCol w:w="846"/>
        <w:gridCol w:w="1119"/>
        <w:gridCol w:w="1396"/>
        <w:gridCol w:w="1539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部门　</w:t>
            </w:r>
          </w:p>
        </w:tc>
        <w:tc>
          <w:tcPr>
            <w:tcW w:w="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用人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单位</w:t>
            </w:r>
          </w:p>
        </w:tc>
        <w:tc>
          <w:tcPr>
            <w:tcW w:w="1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性质</w:t>
            </w:r>
          </w:p>
        </w:tc>
        <w:tc>
          <w:tcPr>
            <w:tcW w:w="8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代码</w:t>
            </w:r>
          </w:p>
        </w:tc>
        <w:tc>
          <w:tcPr>
            <w:tcW w:w="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招聘人数</w:t>
            </w:r>
          </w:p>
        </w:tc>
        <w:tc>
          <w:tcPr>
            <w:tcW w:w="1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专业</w:t>
            </w:r>
          </w:p>
        </w:tc>
        <w:tc>
          <w:tcPr>
            <w:tcW w:w="13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1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局</w:t>
            </w:r>
          </w:p>
        </w:tc>
        <w:tc>
          <w:tcPr>
            <w:tcW w:w="84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中学</w:t>
            </w:r>
          </w:p>
        </w:tc>
        <w:tc>
          <w:tcPr>
            <w:tcW w:w="111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事业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A1001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3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全日制本科及以上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A1002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A1003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A1004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A1005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A1006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A1007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A1008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政治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A1009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11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事业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B1001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3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全日制专科及以上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其中为专项计划设岗位3个：语文1、数学1、英语1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B1002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B1003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B1004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B1005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1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B1006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特教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全额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事业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C1001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特教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全日制专科及以上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277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总合计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120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6E3CA9"/>
    <w:rsid w:val="076E3C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2017-06-15T01:59:00Z</dcterms:created>
  <dc:creator>Administrator</dc:creator>
  <cp:lastModifiedBy>Administrator</cp:lastModifiedBy>
  <dcterms:modified xsi:type="dcterms:W3CDTF">2017-06-15T02:02:36Z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