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spacing w:before="0" w:beforeAutospacing="1" w:after="0" w:afterAutospacing="1" w:line="560" w:lineRule="atLeast"/>
        <w:ind w:left="0" w:right="0" w:firstLine="420"/>
        <w:jc w:val="center"/>
        <w:rPr>
          <w:rFonts w:hint="eastAsia" w:ascii="宋体" w:hAnsi="宋体" w:eastAsia="宋体" w:cs="宋体"/>
          <w:b w:val="0"/>
          <w:i w:val="0"/>
          <w:caps w:val="0"/>
          <w:color w:val="444444"/>
          <w:spacing w:val="0"/>
          <w:sz w:val="21"/>
          <w:szCs w:val="21"/>
        </w:rPr>
      </w:pPr>
      <w:r>
        <w:rPr>
          <w:rFonts w:ascii="方正小标宋简体" w:hAnsi="方正小标宋简体" w:eastAsia="方正小标宋简体" w:cs="方正小标宋简体"/>
          <w:b w:val="0"/>
          <w:i w:val="0"/>
          <w:caps w:val="0"/>
          <w:color w:val="444444"/>
          <w:spacing w:val="0"/>
          <w:kern w:val="0"/>
          <w:sz w:val="44"/>
          <w:szCs w:val="44"/>
          <w:lang w:val="en-US" w:eastAsia="zh-CN" w:bidi="ar"/>
        </w:rPr>
        <w:t>禹会区</w:t>
      </w:r>
      <w:r>
        <w:rPr>
          <w:rFonts w:hint="eastAsia" w:ascii="方正小标宋简体" w:hAnsi="方正小标宋简体" w:eastAsia="方正小标宋简体" w:cs="方正小标宋简体"/>
          <w:b w:val="0"/>
          <w:i w:val="0"/>
          <w:caps w:val="0"/>
          <w:color w:val="444444"/>
          <w:spacing w:val="0"/>
          <w:kern w:val="0"/>
          <w:sz w:val="44"/>
          <w:szCs w:val="44"/>
          <w:lang w:val="en-US" w:eastAsia="zh-CN" w:bidi="ar"/>
        </w:rPr>
        <w:t>2017年编外教师公开招聘简章</w:t>
      </w:r>
    </w:p>
    <w:p>
      <w:pPr>
        <w:keepNext w:val="0"/>
        <w:keepLines w:val="0"/>
        <w:widowControl/>
        <w:suppressLineNumbers w:val="0"/>
        <w:spacing w:before="0" w:beforeAutospacing="1" w:after="0" w:afterAutospacing="1" w:line="560" w:lineRule="atLeast"/>
        <w:ind w:left="0" w:right="0" w:firstLine="640"/>
        <w:jc w:val="left"/>
        <w:rPr>
          <w:rFonts w:hint="eastAsia" w:ascii="宋体" w:hAnsi="宋体" w:eastAsia="宋体" w:cs="宋体"/>
          <w:b w:val="0"/>
          <w:i w:val="0"/>
          <w:caps w:val="0"/>
          <w:color w:val="444444"/>
          <w:spacing w:val="0"/>
          <w:sz w:val="21"/>
          <w:szCs w:val="21"/>
        </w:rPr>
      </w:pPr>
      <w:r>
        <w:rPr>
          <w:rFonts w:ascii="仿宋_GB2312" w:hAnsi="宋体" w:eastAsia="仿宋_GB2312" w:cs="仿宋_GB2312"/>
          <w:b w:val="0"/>
          <w:i w:val="0"/>
          <w:caps w:val="0"/>
          <w:color w:val="444444"/>
          <w:spacing w:val="0"/>
          <w:kern w:val="0"/>
          <w:sz w:val="32"/>
          <w:szCs w:val="32"/>
          <w:lang w:val="en-US" w:eastAsia="zh-CN" w:bidi="ar"/>
        </w:rPr>
        <w:t> </w:t>
      </w:r>
    </w:p>
    <w:p>
      <w:pPr>
        <w:keepNext w:val="0"/>
        <w:keepLines w:val="0"/>
        <w:widowControl/>
        <w:suppressLineNumbers w:val="0"/>
        <w:spacing w:before="0" w:beforeAutospacing="1" w:after="0" w:afterAutospacing="1" w:line="560" w:lineRule="atLeast"/>
        <w:ind w:left="0" w:right="0" w:firstLine="640"/>
        <w:jc w:val="left"/>
        <w:rPr>
          <w:rFonts w:hint="eastAsia" w:ascii="宋体" w:hAnsi="宋体" w:eastAsia="宋体" w:cs="宋体"/>
          <w:b w:val="0"/>
          <w:i w:val="0"/>
          <w:caps w:val="0"/>
          <w:color w:val="444444"/>
          <w:spacing w:val="0"/>
          <w:sz w:val="21"/>
          <w:szCs w:val="21"/>
        </w:rPr>
      </w:pPr>
      <w:r>
        <w:rPr>
          <w:rFonts w:hint="eastAsia" w:ascii="仿宋_GB2312" w:hAnsi="宋体" w:eastAsia="仿宋_GB2312" w:cs="仿宋_GB2312"/>
          <w:b w:val="0"/>
          <w:i w:val="0"/>
          <w:caps w:val="0"/>
          <w:color w:val="444444"/>
          <w:spacing w:val="0"/>
          <w:kern w:val="0"/>
          <w:sz w:val="32"/>
          <w:szCs w:val="32"/>
          <w:lang w:val="en-US" w:eastAsia="zh-CN" w:bidi="ar"/>
        </w:rPr>
        <w:t>根据工作需要，蚌埠市禹会区公开招聘编外教师60名，现将有关事项公告如下：</w:t>
      </w:r>
    </w:p>
    <w:p>
      <w:pPr>
        <w:keepNext w:val="0"/>
        <w:keepLines w:val="0"/>
        <w:widowControl/>
        <w:suppressLineNumbers w:val="0"/>
        <w:spacing w:before="0" w:beforeAutospacing="1" w:after="0" w:afterAutospacing="1" w:line="560" w:lineRule="atLeast"/>
        <w:ind w:left="0" w:right="0" w:firstLine="640"/>
        <w:jc w:val="left"/>
        <w:rPr>
          <w:rFonts w:hint="eastAsia" w:ascii="宋体" w:hAnsi="宋体" w:eastAsia="宋体" w:cs="宋体"/>
          <w:b w:val="0"/>
          <w:i w:val="0"/>
          <w:caps w:val="0"/>
          <w:color w:val="444444"/>
          <w:spacing w:val="0"/>
          <w:sz w:val="21"/>
          <w:szCs w:val="21"/>
        </w:rPr>
      </w:pPr>
      <w:r>
        <w:rPr>
          <w:rFonts w:ascii="黑体" w:hAnsi="宋体" w:eastAsia="黑体" w:cs="黑体"/>
          <w:b w:val="0"/>
          <w:i w:val="0"/>
          <w:caps w:val="0"/>
          <w:color w:val="444444"/>
          <w:spacing w:val="0"/>
          <w:kern w:val="0"/>
          <w:sz w:val="32"/>
          <w:szCs w:val="32"/>
          <w:lang w:val="en-US" w:eastAsia="zh-CN" w:bidi="ar"/>
        </w:rPr>
        <w:t>一、招聘原则</w:t>
      </w:r>
      <w:bookmarkStart w:id="0" w:name="_GoBack"/>
      <w:bookmarkEnd w:id="0"/>
    </w:p>
    <w:p>
      <w:pPr>
        <w:keepNext w:val="0"/>
        <w:keepLines w:val="0"/>
        <w:widowControl/>
        <w:suppressLineNumbers w:val="0"/>
        <w:spacing w:before="0" w:beforeAutospacing="1" w:after="0" w:afterAutospacing="1" w:line="560" w:lineRule="atLeast"/>
        <w:ind w:left="0" w:right="0" w:firstLine="640"/>
        <w:jc w:val="left"/>
        <w:rPr>
          <w:rFonts w:hint="eastAsia" w:ascii="宋体" w:hAnsi="宋体" w:eastAsia="宋体" w:cs="宋体"/>
          <w:b w:val="0"/>
          <w:i w:val="0"/>
          <w:caps w:val="0"/>
          <w:color w:val="444444"/>
          <w:spacing w:val="0"/>
          <w:sz w:val="21"/>
          <w:szCs w:val="21"/>
        </w:rPr>
      </w:pPr>
      <w:r>
        <w:rPr>
          <w:rFonts w:hint="eastAsia" w:ascii="仿宋_GB2312" w:hAnsi="宋体" w:eastAsia="仿宋_GB2312" w:cs="仿宋_GB2312"/>
          <w:b w:val="0"/>
          <w:i w:val="0"/>
          <w:caps w:val="0"/>
          <w:color w:val="444444"/>
          <w:spacing w:val="0"/>
          <w:kern w:val="0"/>
          <w:sz w:val="32"/>
          <w:szCs w:val="32"/>
          <w:lang w:val="en-US" w:eastAsia="zh-CN" w:bidi="ar"/>
        </w:rPr>
        <w:t>（一）坚持公开、平 等、竞争、择优；</w:t>
      </w:r>
    </w:p>
    <w:p>
      <w:pPr>
        <w:keepNext w:val="0"/>
        <w:keepLines w:val="0"/>
        <w:widowControl/>
        <w:suppressLineNumbers w:val="0"/>
        <w:spacing w:before="0" w:beforeAutospacing="1" w:after="0" w:afterAutospacing="1" w:line="560" w:lineRule="atLeast"/>
        <w:ind w:left="0" w:right="0" w:firstLine="640"/>
        <w:jc w:val="left"/>
        <w:rPr>
          <w:rFonts w:hint="eastAsia" w:ascii="宋体" w:hAnsi="宋体" w:eastAsia="宋体" w:cs="宋体"/>
          <w:b w:val="0"/>
          <w:i w:val="0"/>
          <w:caps w:val="0"/>
          <w:color w:val="444444"/>
          <w:spacing w:val="0"/>
          <w:sz w:val="21"/>
          <w:szCs w:val="21"/>
        </w:rPr>
      </w:pPr>
      <w:r>
        <w:rPr>
          <w:rFonts w:hint="eastAsia" w:ascii="仿宋_GB2312" w:hAnsi="宋体" w:eastAsia="仿宋_GB2312" w:cs="仿宋_GB2312"/>
          <w:b w:val="0"/>
          <w:i w:val="0"/>
          <w:caps w:val="0"/>
          <w:color w:val="444444"/>
          <w:spacing w:val="0"/>
          <w:kern w:val="0"/>
          <w:sz w:val="32"/>
          <w:szCs w:val="32"/>
          <w:lang w:val="en-US" w:eastAsia="zh-CN" w:bidi="ar"/>
        </w:rPr>
        <w:t>（二）坚持德才兼备的标准；</w:t>
      </w:r>
    </w:p>
    <w:p>
      <w:pPr>
        <w:keepNext w:val="0"/>
        <w:keepLines w:val="0"/>
        <w:widowControl/>
        <w:suppressLineNumbers w:val="0"/>
        <w:spacing w:before="0" w:beforeAutospacing="1" w:after="0" w:afterAutospacing="1" w:line="560" w:lineRule="atLeast"/>
        <w:ind w:left="0" w:right="0" w:firstLine="640"/>
        <w:jc w:val="left"/>
        <w:rPr>
          <w:rFonts w:hint="eastAsia" w:ascii="宋体" w:hAnsi="宋体" w:eastAsia="宋体" w:cs="宋体"/>
          <w:b w:val="0"/>
          <w:i w:val="0"/>
          <w:caps w:val="0"/>
          <w:color w:val="444444"/>
          <w:spacing w:val="0"/>
          <w:sz w:val="21"/>
          <w:szCs w:val="21"/>
        </w:rPr>
      </w:pPr>
      <w:r>
        <w:rPr>
          <w:rFonts w:hint="eastAsia" w:ascii="仿宋_GB2312" w:hAnsi="宋体" w:eastAsia="仿宋_GB2312" w:cs="仿宋_GB2312"/>
          <w:b w:val="0"/>
          <w:i w:val="0"/>
          <w:caps w:val="0"/>
          <w:color w:val="444444"/>
          <w:spacing w:val="0"/>
          <w:kern w:val="0"/>
          <w:sz w:val="32"/>
          <w:szCs w:val="32"/>
          <w:lang w:val="en-US" w:eastAsia="zh-CN" w:bidi="ar"/>
        </w:rPr>
        <w:t>（三）坚持考试考察、择优聘用。</w:t>
      </w:r>
    </w:p>
    <w:p>
      <w:pPr>
        <w:keepNext w:val="0"/>
        <w:keepLines w:val="0"/>
        <w:widowControl/>
        <w:suppressLineNumbers w:val="0"/>
        <w:spacing w:before="0" w:beforeAutospacing="1" w:after="0" w:afterAutospacing="1" w:line="560" w:lineRule="atLeast"/>
        <w:ind w:left="0" w:right="0" w:firstLine="640"/>
        <w:jc w:val="left"/>
        <w:rPr>
          <w:rFonts w:hint="eastAsia" w:ascii="宋体" w:hAnsi="宋体" w:eastAsia="宋体" w:cs="宋体"/>
          <w:b w:val="0"/>
          <w:i w:val="0"/>
          <w:caps w:val="0"/>
          <w:color w:val="444444"/>
          <w:spacing w:val="0"/>
          <w:sz w:val="21"/>
          <w:szCs w:val="21"/>
        </w:rPr>
      </w:pPr>
      <w:r>
        <w:rPr>
          <w:rFonts w:hint="eastAsia" w:ascii="黑体" w:hAnsi="宋体" w:eastAsia="黑体" w:cs="黑体"/>
          <w:b w:val="0"/>
          <w:i w:val="0"/>
          <w:caps w:val="0"/>
          <w:color w:val="444444"/>
          <w:spacing w:val="0"/>
          <w:kern w:val="0"/>
          <w:sz w:val="32"/>
          <w:szCs w:val="32"/>
          <w:lang w:val="en-US" w:eastAsia="zh-CN" w:bidi="ar"/>
        </w:rPr>
        <w:t>二、招聘计划</w:t>
      </w:r>
    </w:p>
    <w:p>
      <w:pPr>
        <w:keepNext w:val="0"/>
        <w:keepLines w:val="0"/>
        <w:widowControl/>
        <w:suppressLineNumbers w:val="0"/>
        <w:spacing w:before="0" w:beforeAutospacing="1" w:after="0" w:afterAutospacing="1" w:line="560" w:lineRule="atLeast"/>
        <w:ind w:left="0" w:right="0" w:firstLine="640"/>
        <w:jc w:val="left"/>
        <w:rPr>
          <w:rFonts w:hint="eastAsia" w:ascii="宋体" w:hAnsi="宋体" w:eastAsia="宋体" w:cs="宋体"/>
          <w:b w:val="0"/>
          <w:i w:val="0"/>
          <w:caps w:val="0"/>
          <w:color w:val="444444"/>
          <w:spacing w:val="0"/>
          <w:sz w:val="21"/>
          <w:szCs w:val="21"/>
        </w:rPr>
      </w:pPr>
      <w:r>
        <w:rPr>
          <w:rFonts w:hint="eastAsia" w:ascii="仿宋_GB2312" w:hAnsi="宋体" w:eastAsia="仿宋_GB2312" w:cs="仿宋_GB2312"/>
          <w:b w:val="0"/>
          <w:i w:val="0"/>
          <w:caps w:val="0"/>
          <w:color w:val="444444"/>
          <w:spacing w:val="0"/>
          <w:kern w:val="0"/>
          <w:sz w:val="32"/>
          <w:szCs w:val="32"/>
          <w:lang w:val="en-US" w:eastAsia="zh-CN" w:bidi="ar"/>
        </w:rPr>
        <w:t>计划招聘60名编外小学教师，其中：城区小学45人，乡村小学15人（具体学科岗位见附件1）。</w:t>
      </w:r>
    </w:p>
    <w:p>
      <w:pPr>
        <w:keepNext w:val="0"/>
        <w:keepLines w:val="0"/>
        <w:widowControl/>
        <w:suppressLineNumbers w:val="0"/>
        <w:spacing w:before="0" w:beforeAutospacing="1" w:after="0" w:afterAutospacing="1" w:line="560" w:lineRule="atLeast"/>
        <w:ind w:left="0" w:right="0" w:firstLine="640"/>
        <w:jc w:val="left"/>
        <w:rPr>
          <w:rFonts w:hint="eastAsia" w:ascii="宋体" w:hAnsi="宋体" w:eastAsia="宋体" w:cs="宋体"/>
          <w:b w:val="0"/>
          <w:i w:val="0"/>
          <w:caps w:val="0"/>
          <w:color w:val="444444"/>
          <w:spacing w:val="0"/>
          <w:sz w:val="21"/>
          <w:szCs w:val="21"/>
        </w:rPr>
      </w:pPr>
      <w:r>
        <w:rPr>
          <w:rFonts w:hint="eastAsia" w:ascii="黑体" w:hAnsi="宋体" w:eastAsia="黑体" w:cs="黑体"/>
          <w:b w:val="0"/>
          <w:i w:val="0"/>
          <w:caps w:val="0"/>
          <w:color w:val="444444"/>
          <w:spacing w:val="0"/>
          <w:kern w:val="0"/>
          <w:sz w:val="32"/>
          <w:szCs w:val="32"/>
          <w:lang w:val="en-US" w:eastAsia="zh-CN" w:bidi="ar"/>
        </w:rPr>
        <w:t>三、招聘对象与条件</w:t>
      </w:r>
    </w:p>
    <w:p>
      <w:pPr>
        <w:keepNext w:val="0"/>
        <w:keepLines w:val="0"/>
        <w:widowControl/>
        <w:suppressLineNumbers w:val="0"/>
        <w:spacing w:before="0" w:beforeAutospacing="1" w:after="0" w:afterAutospacing="1" w:line="560" w:lineRule="atLeast"/>
        <w:ind w:left="0" w:right="0" w:firstLine="640"/>
        <w:jc w:val="left"/>
        <w:rPr>
          <w:rFonts w:hint="eastAsia" w:ascii="宋体" w:hAnsi="宋体" w:eastAsia="宋体" w:cs="宋体"/>
          <w:b w:val="0"/>
          <w:i w:val="0"/>
          <w:caps w:val="0"/>
          <w:color w:val="444444"/>
          <w:spacing w:val="0"/>
          <w:sz w:val="21"/>
          <w:szCs w:val="21"/>
        </w:rPr>
      </w:pPr>
      <w:r>
        <w:rPr>
          <w:rFonts w:hint="eastAsia" w:ascii="仿宋_GB2312" w:hAnsi="宋体" w:eastAsia="仿宋_GB2312" w:cs="仿宋_GB2312"/>
          <w:b w:val="0"/>
          <w:i w:val="0"/>
          <w:caps w:val="0"/>
          <w:color w:val="444444"/>
          <w:spacing w:val="0"/>
          <w:kern w:val="0"/>
          <w:sz w:val="32"/>
          <w:szCs w:val="32"/>
          <w:lang w:val="en-US" w:eastAsia="zh-CN" w:bidi="ar"/>
        </w:rPr>
        <w:t>1、坚持四项基本原则，拥护党的路线、方针、政策，热爱教育事业，品行端正，遵纪守法；</w:t>
      </w:r>
    </w:p>
    <w:p>
      <w:pPr>
        <w:keepNext w:val="0"/>
        <w:keepLines w:val="0"/>
        <w:widowControl/>
        <w:suppressLineNumbers w:val="0"/>
        <w:spacing w:before="0" w:beforeAutospacing="1" w:after="0" w:afterAutospacing="1" w:line="560" w:lineRule="atLeast"/>
        <w:ind w:left="0" w:right="0" w:firstLine="640"/>
        <w:jc w:val="left"/>
        <w:rPr>
          <w:rFonts w:hint="eastAsia" w:ascii="宋体" w:hAnsi="宋体" w:eastAsia="宋体" w:cs="宋体"/>
          <w:b w:val="0"/>
          <w:i w:val="0"/>
          <w:caps w:val="0"/>
          <w:color w:val="444444"/>
          <w:spacing w:val="0"/>
          <w:sz w:val="21"/>
          <w:szCs w:val="21"/>
        </w:rPr>
      </w:pPr>
      <w:r>
        <w:rPr>
          <w:rFonts w:hint="eastAsia" w:ascii="仿宋_GB2312" w:hAnsi="宋体" w:eastAsia="仿宋_GB2312" w:cs="仿宋_GB2312"/>
          <w:b w:val="0"/>
          <w:i w:val="0"/>
          <w:caps w:val="0"/>
          <w:color w:val="444444"/>
          <w:spacing w:val="0"/>
          <w:kern w:val="0"/>
          <w:sz w:val="32"/>
          <w:szCs w:val="32"/>
          <w:lang w:val="en-US" w:eastAsia="zh-CN" w:bidi="ar"/>
        </w:rPr>
        <w:t>2、取得附件1中相应的教师资格证书，与岗位学科相近专业的本科及以上毕业生；</w:t>
      </w:r>
    </w:p>
    <w:p>
      <w:pPr>
        <w:keepNext w:val="0"/>
        <w:keepLines w:val="0"/>
        <w:widowControl/>
        <w:suppressLineNumbers w:val="0"/>
        <w:spacing w:before="0" w:beforeAutospacing="1" w:after="0" w:afterAutospacing="1" w:line="560" w:lineRule="atLeast"/>
        <w:ind w:left="0" w:right="0" w:firstLine="640"/>
        <w:jc w:val="left"/>
        <w:rPr>
          <w:rFonts w:hint="eastAsia" w:ascii="宋体" w:hAnsi="宋体" w:eastAsia="宋体" w:cs="宋体"/>
          <w:b w:val="0"/>
          <w:i w:val="0"/>
          <w:caps w:val="0"/>
          <w:color w:val="444444"/>
          <w:spacing w:val="0"/>
          <w:sz w:val="21"/>
          <w:szCs w:val="21"/>
        </w:rPr>
      </w:pPr>
      <w:r>
        <w:rPr>
          <w:rFonts w:hint="eastAsia" w:ascii="仿宋_GB2312" w:hAnsi="宋体" w:eastAsia="仿宋_GB2312" w:cs="仿宋_GB2312"/>
          <w:b w:val="0"/>
          <w:i w:val="0"/>
          <w:caps w:val="0"/>
          <w:color w:val="444444"/>
          <w:spacing w:val="0"/>
          <w:kern w:val="0"/>
          <w:sz w:val="32"/>
          <w:szCs w:val="32"/>
          <w:lang w:val="en-US" w:eastAsia="zh-CN" w:bidi="ar"/>
        </w:rPr>
        <w:t>3、年龄要求：35周岁以下（1982年6月1日以后出生）</w:t>
      </w:r>
    </w:p>
    <w:p>
      <w:pPr>
        <w:keepNext w:val="0"/>
        <w:keepLines w:val="0"/>
        <w:widowControl/>
        <w:suppressLineNumbers w:val="0"/>
        <w:spacing w:before="0" w:beforeAutospacing="1" w:after="0" w:afterAutospacing="1" w:line="560" w:lineRule="atLeast"/>
        <w:ind w:left="0" w:right="0" w:firstLine="640"/>
        <w:jc w:val="left"/>
        <w:rPr>
          <w:rFonts w:hint="eastAsia" w:ascii="宋体" w:hAnsi="宋体" w:eastAsia="宋体" w:cs="宋体"/>
          <w:b w:val="0"/>
          <w:i w:val="0"/>
          <w:caps w:val="0"/>
          <w:color w:val="444444"/>
          <w:spacing w:val="0"/>
          <w:sz w:val="21"/>
          <w:szCs w:val="21"/>
        </w:rPr>
      </w:pPr>
      <w:r>
        <w:rPr>
          <w:rFonts w:hint="eastAsia" w:ascii="仿宋_GB2312" w:hAnsi="宋体" w:eastAsia="仿宋_GB2312" w:cs="仿宋_GB2312"/>
          <w:b w:val="0"/>
          <w:i w:val="0"/>
          <w:caps w:val="0"/>
          <w:color w:val="444444"/>
          <w:spacing w:val="0"/>
          <w:kern w:val="0"/>
          <w:sz w:val="32"/>
          <w:szCs w:val="32"/>
          <w:lang w:val="en-US" w:eastAsia="zh-CN" w:bidi="ar"/>
        </w:rPr>
        <w:t>4、具有岗位所需的专业技能条件，普通话水平二级乙等及以上（语文学科教师应为二级甲等及以上）；</w:t>
      </w:r>
    </w:p>
    <w:p>
      <w:pPr>
        <w:keepNext w:val="0"/>
        <w:keepLines w:val="0"/>
        <w:widowControl/>
        <w:suppressLineNumbers w:val="0"/>
        <w:spacing w:before="0" w:beforeAutospacing="1" w:after="0" w:afterAutospacing="1" w:line="560" w:lineRule="atLeast"/>
        <w:ind w:left="0" w:right="0" w:firstLine="640"/>
        <w:jc w:val="left"/>
        <w:rPr>
          <w:rFonts w:hint="eastAsia" w:ascii="宋体" w:hAnsi="宋体" w:eastAsia="宋体" w:cs="宋体"/>
          <w:b w:val="0"/>
          <w:i w:val="0"/>
          <w:caps w:val="0"/>
          <w:color w:val="444444"/>
          <w:spacing w:val="0"/>
          <w:sz w:val="21"/>
          <w:szCs w:val="21"/>
        </w:rPr>
      </w:pPr>
      <w:r>
        <w:rPr>
          <w:rFonts w:hint="eastAsia" w:ascii="仿宋_GB2312" w:hAnsi="宋体" w:eastAsia="仿宋_GB2312" w:cs="仿宋_GB2312"/>
          <w:b w:val="0"/>
          <w:i w:val="0"/>
          <w:caps w:val="0"/>
          <w:color w:val="444444"/>
          <w:spacing w:val="0"/>
          <w:kern w:val="0"/>
          <w:sz w:val="32"/>
          <w:szCs w:val="32"/>
          <w:lang w:val="en-US" w:eastAsia="zh-CN" w:bidi="ar"/>
        </w:rPr>
        <w:t>5、适应岗位要求的身体条件，五官端正；</w:t>
      </w:r>
    </w:p>
    <w:p>
      <w:pPr>
        <w:keepNext w:val="0"/>
        <w:keepLines w:val="0"/>
        <w:widowControl/>
        <w:suppressLineNumbers w:val="0"/>
        <w:spacing w:before="0" w:beforeAutospacing="1" w:after="0" w:afterAutospacing="1" w:line="560" w:lineRule="atLeast"/>
        <w:ind w:left="0" w:right="0" w:firstLine="640"/>
        <w:jc w:val="left"/>
        <w:rPr>
          <w:rFonts w:hint="eastAsia" w:ascii="宋体" w:hAnsi="宋体" w:eastAsia="宋体" w:cs="宋体"/>
          <w:b w:val="0"/>
          <w:i w:val="0"/>
          <w:caps w:val="0"/>
          <w:color w:val="444444"/>
          <w:spacing w:val="0"/>
          <w:sz w:val="21"/>
          <w:szCs w:val="21"/>
        </w:rPr>
      </w:pPr>
      <w:r>
        <w:rPr>
          <w:rFonts w:hint="eastAsia" w:ascii="仿宋_GB2312" w:hAnsi="宋体" w:eastAsia="仿宋_GB2312" w:cs="仿宋_GB2312"/>
          <w:b w:val="0"/>
          <w:i w:val="0"/>
          <w:caps w:val="0"/>
          <w:color w:val="444444"/>
          <w:spacing w:val="0"/>
          <w:kern w:val="0"/>
          <w:sz w:val="32"/>
          <w:szCs w:val="32"/>
          <w:lang w:val="en-US" w:eastAsia="zh-CN" w:bidi="ar"/>
        </w:rPr>
        <w:t>6、具有较强的教学科研能力、实践操作能力和学习能力；</w:t>
      </w:r>
    </w:p>
    <w:p>
      <w:pPr>
        <w:keepNext w:val="0"/>
        <w:keepLines w:val="0"/>
        <w:widowControl/>
        <w:suppressLineNumbers w:val="0"/>
        <w:spacing w:before="0" w:beforeAutospacing="1" w:after="0" w:afterAutospacing="1" w:line="560" w:lineRule="atLeast"/>
        <w:ind w:left="0" w:right="0" w:firstLine="640"/>
        <w:jc w:val="left"/>
        <w:rPr>
          <w:rFonts w:hint="eastAsia" w:ascii="宋体" w:hAnsi="宋体" w:eastAsia="宋体" w:cs="宋体"/>
          <w:b w:val="0"/>
          <w:i w:val="0"/>
          <w:caps w:val="0"/>
          <w:color w:val="444444"/>
          <w:spacing w:val="0"/>
          <w:sz w:val="21"/>
          <w:szCs w:val="21"/>
        </w:rPr>
      </w:pPr>
      <w:r>
        <w:rPr>
          <w:rFonts w:hint="eastAsia" w:ascii="仿宋_GB2312" w:hAnsi="宋体" w:eastAsia="仿宋_GB2312" w:cs="仿宋_GB2312"/>
          <w:b w:val="0"/>
          <w:i w:val="0"/>
          <w:caps w:val="0"/>
          <w:color w:val="444444"/>
          <w:spacing w:val="0"/>
          <w:kern w:val="0"/>
          <w:sz w:val="32"/>
          <w:szCs w:val="32"/>
          <w:lang w:val="en-US" w:eastAsia="zh-CN" w:bidi="ar"/>
        </w:rPr>
        <w:t>7、符合招聘岗位的其他条件。</w:t>
      </w:r>
    </w:p>
    <w:p>
      <w:pPr>
        <w:keepNext w:val="0"/>
        <w:keepLines w:val="0"/>
        <w:widowControl/>
        <w:suppressLineNumbers w:val="0"/>
        <w:spacing w:before="0" w:beforeAutospacing="1" w:after="0" w:afterAutospacing="1" w:line="560" w:lineRule="atLeast"/>
        <w:ind w:left="0" w:right="0" w:firstLine="640"/>
        <w:jc w:val="left"/>
        <w:rPr>
          <w:rFonts w:hint="eastAsia" w:ascii="宋体" w:hAnsi="宋体" w:eastAsia="宋体" w:cs="宋体"/>
          <w:b w:val="0"/>
          <w:i w:val="0"/>
          <w:caps w:val="0"/>
          <w:color w:val="444444"/>
          <w:spacing w:val="0"/>
          <w:sz w:val="21"/>
          <w:szCs w:val="21"/>
        </w:rPr>
      </w:pPr>
      <w:r>
        <w:rPr>
          <w:rFonts w:hint="eastAsia" w:ascii="仿宋_GB2312" w:hAnsi="宋体" w:eastAsia="仿宋_GB2312" w:cs="仿宋_GB2312"/>
          <w:b w:val="0"/>
          <w:i w:val="0"/>
          <w:caps w:val="0"/>
          <w:color w:val="444444"/>
          <w:spacing w:val="0"/>
          <w:kern w:val="0"/>
          <w:sz w:val="32"/>
          <w:szCs w:val="32"/>
          <w:lang w:val="en-US" w:eastAsia="zh-CN" w:bidi="ar"/>
        </w:rPr>
        <w:t>有下列情形的人员，不得报考：</w:t>
      </w:r>
    </w:p>
    <w:p>
      <w:pPr>
        <w:keepNext w:val="0"/>
        <w:keepLines w:val="0"/>
        <w:widowControl/>
        <w:suppressLineNumbers w:val="0"/>
        <w:spacing w:before="0" w:beforeAutospacing="1" w:after="0" w:afterAutospacing="1" w:line="560" w:lineRule="atLeast"/>
        <w:ind w:left="0" w:right="0" w:firstLine="640"/>
        <w:jc w:val="left"/>
        <w:rPr>
          <w:rFonts w:hint="eastAsia" w:ascii="宋体" w:hAnsi="宋体" w:eastAsia="宋体" w:cs="宋体"/>
          <w:b w:val="0"/>
          <w:i w:val="0"/>
          <w:caps w:val="0"/>
          <w:color w:val="444444"/>
          <w:spacing w:val="0"/>
          <w:sz w:val="21"/>
          <w:szCs w:val="21"/>
        </w:rPr>
      </w:pPr>
      <w:r>
        <w:rPr>
          <w:rFonts w:hint="eastAsia" w:ascii="仿宋_GB2312" w:hAnsi="宋体" w:eastAsia="仿宋_GB2312" w:cs="仿宋_GB2312"/>
          <w:b w:val="0"/>
          <w:i w:val="0"/>
          <w:caps w:val="0"/>
          <w:color w:val="444444"/>
          <w:spacing w:val="0"/>
          <w:kern w:val="0"/>
          <w:sz w:val="32"/>
          <w:szCs w:val="32"/>
          <w:lang w:val="en-US" w:eastAsia="zh-CN" w:bidi="ar"/>
        </w:rPr>
        <w:t>（1）尚未解除纪律处分或者正在接受纪律审查的人员；</w:t>
      </w:r>
    </w:p>
    <w:p>
      <w:pPr>
        <w:keepNext w:val="0"/>
        <w:keepLines w:val="0"/>
        <w:widowControl/>
        <w:suppressLineNumbers w:val="0"/>
        <w:spacing w:before="0" w:beforeAutospacing="1" w:after="0" w:afterAutospacing="1" w:line="560" w:lineRule="atLeast"/>
        <w:ind w:left="0" w:right="0" w:firstLine="640"/>
        <w:jc w:val="left"/>
        <w:rPr>
          <w:rFonts w:hint="eastAsia" w:ascii="宋体" w:hAnsi="宋体" w:eastAsia="宋体" w:cs="宋体"/>
          <w:b w:val="0"/>
          <w:i w:val="0"/>
          <w:caps w:val="0"/>
          <w:color w:val="444444"/>
          <w:spacing w:val="0"/>
          <w:sz w:val="21"/>
          <w:szCs w:val="21"/>
        </w:rPr>
      </w:pPr>
      <w:r>
        <w:rPr>
          <w:rFonts w:hint="eastAsia" w:ascii="仿宋_GB2312" w:hAnsi="宋体" w:eastAsia="仿宋_GB2312" w:cs="仿宋_GB2312"/>
          <w:b w:val="0"/>
          <w:i w:val="0"/>
          <w:caps w:val="0"/>
          <w:color w:val="444444"/>
          <w:spacing w:val="0"/>
          <w:kern w:val="0"/>
          <w:sz w:val="32"/>
          <w:szCs w:val="32"/>
          <w:lang w:val="en-US" w:eastAsia="zh-CN" w:bidi="ar"/>
        </w:rPr>
        <w:t>（2）经人社部门认定具有考试违纪行为且在停考期内的人员；</w:t>
      </w:r>
    </w:p>
    <w:p>
      <w:pPr>
        <w:keepNext w:val="0"/>
        <w:keepLines w:val="0"/>
        <w:widowControl/>
        <w:suppressLineNumbers w:val="0"/>
        <w:spacing w:before="0" w:beforeAutospacing="1" w:after="0" w:afterAutospacing="1" w:line="560" w:lineRule="atLeast"/>
        <w:ind w:left="0" w:right="0" w:firstLine="640"/>
        <w:jc w:val="left"/>
        <w:rPr>
          <w:rFonts w:hint="eastAsia" w:ascii="宋体" w:hAnsi="宋体" w:eastAsia="宋体" w:cs="宋体"/>
          <w:b w:val="0"/>
          <w:i w:val="0"/>
          <w:caps w:val="0"/>
          <w:color w:val="444444"/>
          <w:spacing w:val="0"/>
          <w:sz w:val="21"/>
          <w:szCs w:val="21"/>
        </w:rPr>
      </w:pPr>
      <w:r>
        <w:rPr>
          <w:rFonts w:hint="eastAsia" w:ascii="仿宋_GB2312" w:hAnsi="宋体" w:eastAsia="仿宋_GB2312" w:cs="仿宋_GB2312"/>
          <w:b w:val="0"/>
          <w:i w:val="0"/>
          <w:caps w:val="0"/>
          <w:color w:val="444444"/>
          <w:spacing w:val="0"/>
          <w:kern w:val="0"/>
          <w:sz w:val="32"/>
          <w:szCs w:val="32"/>
          <w:lang w:val="en-US" w:eastAsia="zh-CN" w:bidi="ar"/>
        </w:rPr>
        <w:t>（3）刑事处罚期限未满或者涉嫌违法犯罪正在接受调查的人员；</w:t>
      </w:r>
    </w:p>
    <w:p>
      <w:pPr>
        <w:keepNext w:val="0"/>
        <w:keepLines w:val="0"/>
        <w:widowControl/>
        <w:suppressLineNumbers w:val="0"/>
        <w:spacing w:before="0" w:beforeAutospacing="1" w:after="0" w:afterAutospacing="1" w:line="560" w:lineRule="atLeast"/>
        <w:ind w:left="0" w:right="0" w:firstLine="640"/>
        <w:jc w:val="left"/>
        <w:rPr>
          <w:rFonts w:hint="eastAsia" w:ascii="宋体" w:hAnsi="宋体" w:eastAsia="宋体" w:cs="宋体"/>
          <w:b w:val="0"/>
          <w:i w:val="0"/>
          <w:caps w:val="0"/>
          <w:color w:val="444444"/>
          <w:spacing w:val="0"/>
          <w:sz w:val="21"/>
          <w:szCs w:val="21"/>
        </w:rPr>
      </w:pPr>
      <w:r>
        <w:rPr>
          <w:rFonts w:hint="eastAsia" w:ascii="仿宋_GB2312" w:hAnsi="宋体" w:eastAsia="仿宋_GB2312" w:cs="仿宋_GB2312"/>
          <w:b w:val="0"/>
          <w:i w:val="0"/>
          <w:caps w:val="0"/>
          <w:color w:val="444444"/>
          <w:spacing w:val="0"/>
          <w:kern w:val="0"/>
          <w:sz w:val="32"/>
          <w:szCs w:val="32"/>
          <w:lang w:val="en-US" w:eastAsia="zh-CN" w:bidi="ar"/>
        </w:rPr>
        <w:t>（4）现役军人；</w:t>
      </w:r>
    </w:p>
    <w:p>
      <w:pPr>
        <w:keepNext w:val="0"/>
        <w:keepLines w:val="0"/>
        <w:widowControl/>
        <w:suppressLineNumbers w:val="0"/>
        <w:spacing w:before="0" w:beforeAutospacing="1" w:after="0" w:afterAutospacing="1" w:line="560" w:lineRule="atLeast"/>
        <w:ind w:left="0" w:right="0" w:firstLine="640"/>
        <w:jc w:val="left"/>
        <w:rPr>
          <w:rFonts w:hint="eastAsia" w:ascii="宋体" w:hAnsi="宋体" w:eastAsia="宋体" w:cs="宋体"/>
          <w:b w:val="0"/>
          <w:i w:val="0"/>
          <w:caps w:val="0"/>
          <w:color w:val="444444"/>
          <w:spacing w:val="0"/>
          <w:sz w:val="21"/>
          <w:szCs w:val="21"/>
        </w:rPr>
      </w:pPr>
      <w:r>
        <w:rPr>
          <w:rFonts w:hint="eastAsia" w:ascii="仿宋_GB2312" w:hAnsi="宋体" w:eastAsia="仿宋_GB2312" w:cs="仿宋_GB2312"/>
          <w:b w:val="0"/>
          <w:i w:val="0"/>
          <w:caps w:val="0"/>
          <w:color w:val="444444"/>
          <w:spacing w:val="0"/>
          <w:kern w:val="0"/>
          <w:sz w:val="32"/>
          <w:szCs w:val="32"/>
          <w:lang w:val="en-US" w:eastAsia="zh-CN" w:bidi="ar"/>
        </w:rPr>
        <w:t>（5）在读的普通高校非应届毕业生（含研究生）；</w:t>
      </w:r>
    </w:p>
    <w:p>
      <w:pPr>
        <w:keepNext w:val="0"/>
        <w:keepLines w:val="0"/>
        <w:widowControl/>
        <w:suppressLineNumbers w:val="0"/>
        <w:spacing w:before="0" w:beforeAutospacing="1" w:after="0" w:afterAutospacing="1" w:line="560" w:lineRule="atLeast"/>
        <w:ind w:left="0" w:right="0" w:firstLine="640"/>
        <w:jc w:val="left"/>
        <w:rPr>
          <w:rFonts w:hint="eastAsia" w:ascii="宋体" w:hAnsi="宋体" w:eastAsia="宋体" w:cs="宋体"/>
          <w:b w:val="0"/>
          <w:i w:val="0"/>
          <w:caps w:val="0"/>
          <w:color w:val="444444"/>
          <w:spacing w:val="0"/>
          <w:sz w:val="21"/>
          <w:szCs w:val="21"/>
        </w:rPr>
      </w:pPr>
      <w:r>
        <w:rPr>
          <w:rFonts w:hint="eastAsia" w:ascii="仿宋_GB2312" w:hAnsi="宋体" w:eastAsia="仿宋_GB2312" w:cs="仿宋_GB2312"/>
          <w:b w:val="0"/>
          <w:i w:val="0"/>
          <w:caps w:val="0"/>
          <w:color w:val="444444"/>
          <w:spacing w:val="0"/>
          <w:kern w:val="0"/>
          <w:sz w:val="32"/>
          <w:szCs w:val="32"/>
          <w:lang w:val="en-US" w:eastAsia="zh-CN" w:bidi="ar"/>
        </w:rPr>
        <w:t>（6）法律、法规规定不得参加报考或聘用为事业单位工作人员的其他情形人员；</w:t>
      </w:r>
    </w:p>
    <w:p>
      <w:pPr>
        <w:keepNext w:val="0"/>
        <w:keepLines w:val="0"/>
        <w:widowControl/>
        <w:suppressLineNumbers w:val="0"/>
        <w:spacing w:before="0" w:beforeAutospacing="1" w:after="0" w:afterAutospacing="1" w:line="560" w:lineRule="atLeast"/>
        <w:ind w:left="0" w:right="0" w:firstLine="640"/>
        <w:jc w:val="left"/>
        <w:rPr>
          <w:rFonts w:hint="eastAsia" w:ascii="宋体" w:hAnsi="宋体" w:eastAsia="宋体" w:cs="宋体"/>
          <w:b w:val="0"/>
          <w:i w:val="0"/>
          <w:caps w:val="0"/>
          <w:color w:val="444444"/>
          <w:spacing w:val="0"/>
          <w:sz w:val="21"/>
          <w:szCs w:val="21"/>
        </w:rPr>
      </w:pPr>
      <w:r>
        <w:rPr>
          <w:rFonts w:hint="eastAsia" w:ascii="仿宋_GB2312" w:hAnsi="宋体" w:eastAsia="仿宋_GB2312" w:cs="仿宋_GB2312"/>
          <w:b w:val="0"/>
          <w:i w:val="0"/>
          <w:caps w:val="0"/>
          <w:color w:val="444444"/>
          <w:spacing w:val="0"/>
          <w:kern w:val="0"/>
          <w:sz w:val="32"/>
          <w:szCs w:val="32"/>
          <w:lang w:val="en-US" w:eastAsia="zh-CN" w:bidi="ar"/>
        </w:rPr>
        <w:t>（7）应聘人员不得报考录取后即构成《安徽省事业单位公开招聘人员暂行办法》规定的回避关系的岗位。</w:t>
      </w:r>
    </w:p>
    <w:p>
      <w:pPr>
        <w:keepNext w:val="0"/>
        <w:keepLines w:val="0"/>
        <w:widowControl/>
        <w:suppressLineNumbers w:val="0"/>
        <w:spacing w:before="0" w:beforeAutospacing="1" w:after="0" w:afterAutospacing="1" w:line="560" w:lineRule="atLeast"/>
        <w:ind w:left="0" w:right="0" w:firstLine="640"/>
        <w:jc w:val="left"/>
        <w:rPr>
          <w:rFonts w:hint="eastAsia" w:ascii="宋体" w:hAnsi="宋体" w:eastAsia="宋体" w:cs="宋体"/>
          <w:b w:val="0"/>
          <w:i w:val="0"/>
          <w:caps w:val="0"/>
          <w:color w:val="444444"/>
          <w:spacing w:val="0"/>
          <w:sz w:val="21"/>
          <w:szCs w:val="21"/>
        </w:rPr>
      </w:pPr>
      <w:r>
        <w:rPr>
          <w:rFonts w:hint="eastAsia" w:ascii="黑体" w:hAnsi="宋体" w:eastAsia="黑体" w:cs="黑体"/>
          <w:b w:val="0"/>
          <w:i w:val="0"/>
          <w:caps w:val="0"/>
          <w:color w:val="444444"/>
          <w:spacing w:val="0"/>
          <w:kern w:val="0"/>
          <w:sz w:val="32"/>
          <w:szCs w:val="32"/>
          <w:lang w:val="en-US" w:eastAsia="zh-CN" w:bidi="ar"/>
        </w:rPr>
        <w:t>四、招聘程序和方法</w:t>
      </w:r>
    </w:p>
    <w:p>
      <w:pPr>
        <w:keepNext w:val="0"/>
        <w:keepLines w:val="0"/>
        <w:widowControl/>
        <w:suppressLineNumbers w:val="0"/>
        <w:spacing w:before="0" w:beforeAutospacing="1" w:after="0" w:afterAutospacing="1" w:line="560" w:lineRule="atLeast"/>
        <w:ind w:left="0" w:right="0" w:firstLine="640"/>
        <w:jc w:val="left"/>
        <w:rPr>
          <w:rFonts w:hint="eastAsia" w:ascii="宋体" w:hAnsi="宋体" w:eastAsia="宋体" w:cs="宋体"/>
          <w:b w:val="0"/>
          <w:i w:val="0"/>
          <w:caps w:val="0"/>
          <w:color w:val="444444"/>
          <w:spacing w:val="0"/>
          <w:sz w:val="21"/>
          <w:szCs w:val="21"/>
        </w:rPr>
      </w:pPr>
      <w:r>
        <w:rPr>
          <w:rFonts w:hint="eastAsia" w:ascii="仿宋_GB2312" w:hAnsi="宋体" w:eastAsia="仿宋_GB2312" w:cs="仿宋_GB2312"/>
          <w:b w:val="0"/>
          <w:i w:val="0"/>
          <w:caps w:val="0"/>
          <w:color w:val="444444"/>
          <w:spacing w:val="0"/>
          <w:kern w:val="0"/>
          <w:sz w:val="32"/>
          <w:szCs w:val="32"/>
          <w:lang w:val="en-US" w:eastAsia="zh-CN" w:bidi="ar"/>
        </w:rPr>
        <w:t>招聘工作按照以下环节依次进行。每个环节要确保政策公开、信息公开、程序公开、结果公开。</w:t>
      </w:r>
    </w:p>
    <w:p>
      <w:pPr>
        <w:keepNext w:val="0"/>
        <w:keepLines w:val="0"/>
        <w:widowControl/>
        <w:suppressLineNumbers w:val="0"/>
        <w:spacing w:before="0" w:beforeAutospacing="1" w:after="0" w:afterAutospacing="1" w:line="560" w:lineRule="atLeast"/>
        <w:ind w:left="0" w:right="0" w:firstLine="640"/>
        <w:jc w:val="left"/>
        <w:rPr>
          <w:rFonts w:hint="eastAsia" w:ascii="宋体" w:hAnsi="宋体" w:eastAsia="宋体" w:cs="宋体"/>
          <w:b w:val="0"/>
          <w:i w:val="0"/>
          <w:caps w:val="0"/>
          <w:color w:val="444444"/>
          <w:spacing w:val="0"/>
          <w:sz w:val="21"/>
          <w:szCs w:val="21"/>
        </w:rPr>
      </w:pPr>
      <w:r>
        <w:rPr>
          <w:rFonts w:hint="eastAsia" w:ascii="仿宋_GB2312" w:hAnsi="宋体" w:eastAsia="仿宋_GB2312" w:cs="仿宋_GB2312"/>
          <w:b/>
          <w:i w:val="0"/>
          <w:caps w:val="0"/>
          <w:color w:val="444444"/>
          <w:spacing w:val="0"/>
          <w:kern w:val="0"/>
          <w:sz w:val="32"/>
          <w:szCs w:val="32"/>
          <w:lang w:val="en-US" w:eastAsia="zh-CN" w:bidi="ar"/>
        </w:rPr>
        <w:t>（一）报名与资格审查</w:t>
      </w:r>
    </w:p>
    <w:p>
      <w:pPr>
        <w:keepNext w:val="0"/>
        <w:keepLines w:val="0"/>
        <w:widowControl/>
        <w:suppressLineNumbers w:val="0"/>
        <w:spacing w:before="0" w:beforeAutospacing="1" w:after="0" w:afterAutospacing="1" w:line="560" w:lineRule="atLeast"/>
        <w:ind w:left="0" w:right="0" w:firstLine="640"/>
        <w:jc w:val="left"/>
        <w:rPr>
          <w:rFonts w:hint="eastAsia" w:ascii="宋体" w:hAnsi="宋体" w:eastAsia="宋体" w:cs="宋体"/>
          <w:b w:val="0"/>
          <w:i w:val="0"/>
          <w:caps w:val="0"/>
          <w:color w:val="444444"/>
          <w:spacing w:val="0"/>
          <w:sz w:val="21"/>
          <w:szCs w:val="21"/>
        </w:rPr>
      </w:pPr>
      <w:r>
        <w:rPr>
          <w:rFonts w:hint="eastAsia" w:ascii="仿宋_GB2312" w:hAnsi="宋体" w:eastAsia="仿宋_GB2312" w:cs="仿宋_GB2312"/>
          <w:b w:val="0"/>
          <w:i w:val="0"/>
          <w:caps w:val="0"/>
          <w:color w:val="444444"/>
          <w:spacing w:val="0"/>
          <w:kern w:val="0"/>
          <w:sz w:val="32"/>
          <w:szCs w:val="32"/>
          <w:lang w:val="en-US" w:eastAsia="zh-CN" w:bidi="ar"/>
        </w:rPr>
        <w:t>1、报名采取现场报名的方式进行，报考人员须自行下载和如实填写《禹会区2017年公开招聘编外教师报名表》（附件2）并亲自手写诚信签名。每位报考人员限报一个岗位，一经确定，不允许更改。必须使用同一有效居民身份证进行报名和参加考试。</w:t>
      </w:r>
    </w:p>
    <w:p>
      <w:pPr>
        <w:keepNext w:val="0"/>
        <w:keepLines w:val="0"/>
        <w:widowControl/>
        <w:suppressLineNumbers w:val="0"/>
        <w:spacing w:before="0" w:beforeAutospacing="1" w:after="0" w:afterAutospacing="1" w:line="560" w:lineRule="atLeast"/>
        <w:ind w:left="0" w:right="0" w:firstLine="640"/>
        <w:jc w:val="left"/>
        <w:rPr>
          <w:rFonts w:hint="eastAsia" w:ascii="宋体" w:hAnsi="宋体" w:eastAsia="宋体" w:cs="宋体"/>
          <w:b w:val="0"/>
          <w:i w:val="0"/>
          <w:caps w:val="0"/>
          <w:color w:val="444444"/>
          <w:spacing w:val="0"/>
          <w:sz w:val="21"/>
          <w:szCs w:val="21"/>
        </w:rPr>
      </w:pPr>
      <w:r>
        <w:rPr>
          <w:rFonts w:hint="eastAsia" w:ascii="仿宋_GB2312" w:hAnsi="宋体" w:eastAsia="仿宋_GB2312" w:cs="仿宋_GB2312"/>
          <w:b w:val="0"/>
          <w:i w:val="0"/>
          <w:caps w:val="0"/>
          <w:color w:val="444444"/>
          <w:spacing w:val="0"/>
          <w:kern w:val="0"/>
          <w:sz w:val="32"/>
          <w:szCs w:val="32"/>
          <w:lang w:val="en-US" w:eastAsia="zh-CN" w:bidi="ar"/>
        </w:rPr>
        <w:t>2、报名时间：7月8日——7月12日</w:t>
      </w:r>
    </w:p>
    <w:p>
      <w:pPr>
        <w:keepNext w:val="0"/>
        <w:keepLines w:val="0"/>
        <w:widowControl/>
        <w:suppressLineNumbers w:val="0"/>
        <w:spacing w:before="0" w:beforeAutospacing="1" w:after="0" w:afterAutospacing="1" w:line="560" w:lineRule="atLeast"/>
        <w:ind w:left="0" w:right="0" w:firstLine="640"/>
        <w:jc w:val="left"/>
        <w:rPr>
          <w:rFonts w:hint="eastAsia" w:ascii="宋体" w:hAnsi="宋体" w:eastAsia="宋体" w:cs="宋体"/>
          <w:b w:val="0"/>
          <w:i w:val="0"/>
          <w:caps w:val="0"/>
          <w:color w:val="444444"/>
          <w:spacing w:val="0"/>
          <w:sz w:val="21"/>
          <w:szCs w:val="21"/>
        </w:rPr>
      </w:pPr>
      <w:r>
        <w:rPr>
          <w:rFonts w:hint="eastAsia" w:ascii="仿宋_GB2312" w:hAnsi="宋体" w:eastAsia="仿宋_GB2312" w:cs="仿宋_GB2312"/>
          <w:b w:val="0"/>
          <w:i w:val="0"/>
          <w:caps w:val="0"/>
          <w:color w:val="444444"/>
          <w:spacing w:val="0"/>
          <w:kern w:val="0"/>
          <w:sz w:val="32"/>
          <w:szCs w:val="32"/>
          <w:lang w:val="en-US" w:eastAsia="zh-CN" w:bidi="ar"/>
        </w:rPr>
        <w:t>            上午8:00-12:00  下午2:30-5:30</w:t>
      </w:r>
    </w:p>
    <w:p>
      <w:pPr>
        <w:keepNext w:val="0"/>
        <w:keepLines w:val="0"/>
        <w:widowControl/>
        <w:suppressLineNumbers w:val="0"/>
        <w:spacing w:before="0" w:beforeAutospacing="1" w:after="0" w:afterAutospacing="1" w:line="560" w:lineRule="atLeast"/>
        <w:ind w:left="0" w:right="0" w:firstLine="640"/>
        <w:jc w:val="left"/>
        <w:rPr>
          <w:rFonts w:hint="eastAsia" w:ascii="宋体" w:hAnsi="宋体" w:eastAsia="宋体" w:cs="宋体"/>
          <w:b w:val="0"/>
          <w:i w:val="0"/>
          <w:caps w:val="0"/>
          <w:color w:val="444444"/>
          <w:spacing w:val="0"/>
          <w:sz w:val="21"/>
          <w:szCs w:val="21"/>
        </w:rPr>
      </w:pPr>
      <w:r>
        <w:rPr>
          <w:rFonts w:hint="eastAsia" w:ascii="仿宋_GB2312" w:hAnsi="宋体" w:eastAsia="仿宋_GB2312" w:cs="仿宋_GB2312"/>
          <w:b w:val="0"/>
          <w:i w:val="0"/>
          <w:caps w:val="0"/>
          <w:color w:val="444444"/>
          <w:spacing w:val="0"/>
          <w:kern w:val="0"/>
          <w:sz w:val="32"/>
          <w:szCs w:val="32"/>
          <w:lang w:val="en-US" w:eastAsia="zh-CN" w:bidi="ar"/>
        </w:rPr>
        <w:t>3、报名地点： 蚌埠市禹会区政府政务服务中心（蚌埠市涂山路429号禹会区政府一楼东）</w:t>
      </w:r>
    </w:p>
    <w:p>
      <w:pPr>
        <w:keepNext w:val="0"/>
        <w:keepLines w:val="0"/>
        <w:widowControl/>
        <w:suppressLineNumbers w:val="0"/>
        <w:spacing w:before="0" w:beforeAutospacing="1" w:after="0" w:afterAutospacing="1" w:line="560" w:lineRule="atLeast"/>
        <w:ind w:left="0" w:right="0" w:firstLine="640"/>
        <w:jc w:val="left"/>
        <w:rPr>
          <w:rFonts w:hint="eastAsia" w:ascii="宋体" w:hAnsi="宋体" w:eastAsia="宋体" w:cs="宋体"/>
          <w:b w:val="0"/>
          <w:i w:val="0"/>
          <w:caps w:val="0"/>
          <w:color w:val="444444"/>
          <w:spacing w:val="0"/>
          <w:sz w:val="21"/>
          <w:szCs w:val="21"/>
        </w:rPr>
      </w:pPr>
      <w:r>
        <w:rPr>
          <w:rFonts w:hint="eastAsia" w:ascii="仿宋_GB2312" w:hAnsi="宋体" w:eastAsia="仿宋_GB2312" w:cs="仿宋_GB2312"/>
          <w:b w:val="0"/>
          <w:i w:val="0"/>
          <w:caps w:val="0"/>
          <w:color w:val="444444"/>
          <w:spacing w:val="0"/>
          <w:kern w:val="0"/>
          <w:sz w:val="32"/>
          <w:szCs w:val="32"/>
          <w:lang w:val="en-US" w:eastAsia="zh-CN" w:bidi="ar"/>
        </w:rPr>
        <w:t>4、报考人员需携带本人有效身份证原件和复印件、近期小二寸免冠同底照片5张、学历证书、学位证书、教师资格证书、普通话证书、所获荣誉证书等原件和复印件。招聘岗位有其他条件要求的，须提供相应证件材料的原件及复印件。以上证件报名时查看原件，留存复印件。</w:t>
      </w:r>
    </w:p>
    <w:p>
      <w:pPr>
        <w:keepNext w:val="0"/>
        <w:keepLines w:val="0"/>
        <w:widowControl/>
        <w:suppressLineNumbers w:val="0"/>
        <w:spacing w:before="0" w:beforeAutospacing="1" w:after="0" w:afterAutospacing="1" w:line="560" w:lineRule="atLeast"/>
        <w:ind w:left="0" w:right="0" w:firstLine="640"/>
        <w:jc w:val="left"/>
        <w:rPr>
          <w:rFonts w:hint="eastAsia" w:ascii="宋体" w:hAnsi="宋体" w:eastAsia="宋体" w:cs="宋体"/>
          <w:b w:val="0"/>
          <w:i w:val="0"/>
          <w:caps w:val="0"/>
          <w:color w:val="444444"/>
          <w:spacing w:val="0"/>
          <w:sz w:val="21"/>
          <w:szCs w:val="21"/>
        </w:rPr>
      </w:pPr>
      <w:r>
        <w:rPr>
          <w:rFonts w:hint="eastAsia" w:ascii="仿宋_GB2312" w:hAnsi="宋体" w:eastAsia="仿宋_GB2312" w:cs="仿宋_GB2312"/>
          <w:b w:val="0"/>
          <w:i w:val="0"/>
          <w:caps w:val="0"/>
          <w:color w:val="444444"/>
          <w:spacing w:val="0"/>
          <w:kern w:val="0"/>
          <w:sz w:val="32"/>
          <w:szCs w:val="32"/>
          <w:lang w:val="en-US" w:eastAsia="zh-CN" w:bidi="ar"/>
        </w:rPr>
        <w:t>未取得学历证书的2017年应届毕业生需提供学校教务部门出具的应届毕业生证明或学校出具的就业推荐表，2017年7月31日前不能提供学历证书的报考人员，取消其被录用资格。</w:t>
      </w:r>
    </w:p>
    <w:p>
      <w:pPr>
        <w:keepNext w:val="0"/>
        <w:keepLines w:val="0"/>
        <w:widowControl/>
        <w:suppressLineNumbers w:val="0"/>
        <w:spacing w:before="0" w:beforeAutospacing="1" w:after="0" w:afterAutospacing="1" w:line="560" w:lineRule="atLeast"/>
        <w:ind w:left="0" w:right="0" w:firstLine="640"/>
        <w:jc w:val="left"/>
        <w:rPr>
          <w:rFonts w:hint="eastAsia" w:ascii="宋体" w:hAnsi="宋体" w:eastAsia="宋体" w:cs="宋体"/>
          <w:b w:val="0"/>
          <w:i w:val="0"/>
          <w:caps w:val="0"/>
          <w:color w:val="444444"/>
          <w:spacing w:val="0"/>
          <w:sz w:val="21"/>
          <w:szCs w:val="21"/>
        </w:rPr>
      </w:pPr>
      <w:r>
        <w:rPr>
          <w:rFonts w:hint="eastAsia" w:ascii="仿宋_GB2312" w:hAnsi="宋体" w:eastAsia="仿宋_GB2312" w:cs="仿宋_GB2312"/>
          <w:b w:val="0"/>
          <w:i w:val="0"/>
          <w:caps w:val="0"/>
          <w:color w:val="444444"/>
          <w:spacing w:val="0"/>
          <w:kern w:val="0"/>
          <w:sz w:val="32"/>
          <w:szCs w:val="32"/>
          <w:lang w:val="en-US" w:eastAsia="zh-CN" w:bidi="ar"/>
        </w:rPr>
        <w:t>未取得教师资格证书的2017年应届毕业生，报名时须提供教师资格申请受理证明，2017年7月31日前不能提供教师资格证书（或教师资格证书编号）的报考人员，取消其被录用资格。</w:t>
      </w:r>
    </w:p>
    <w:p>
      <w:pPr>
        <w:keepNext w:val="0"/>
        <w:keepLines w:val="0"/>
        <w:widowControl/>
        <w:suppressLineNumbers w:val="0"/>
        <w:spacing w:before="0" w:beforeAutospacing="1" w:after="0" w:afterAutospacing="1" w:line="560" w:lineRule="atLeast"/>
        <w:ind w:left="0" w:right="0" w:firstLine="640"/>
        <w:jc w:val="left"/>
        <w:rPr>
          <w:rFonts w:hint="eastAsia" w:ascii="宋体" w:hAnsi="宋体" w:eastAsia="宋体" w:cs="宋体"/>
          <w:b w:val="0"/>
          <w:i w:val="0"/>
          <w:caps w:val="0"/>
          <w:color w:val="444444"/>
          <w:spacing w:val="0"/>
          <w:sz w:val="21"/>
          <w:szCs w:val="21"/>
        </w:rPr>
      </w:pPr>
      <w:r>
        <w:rPr>
          <w:rFonts w:hint="eastAsia" w:ascii="仿宋_GB2312" w:hAnsi="宋体" w:eastAsia="仿宋_GB2312" w:cs="仿宋_GB2312"/>
          <w:b w:val="0"/>
          <w:i w:val="0"/>
          <w:caps w:val="0"/>
          <w:color w:val="444444"/>
          <w:spacing w:val="0"/>
          <w:kern w:val="0"/>
          <w:sz w:val="32"/>
          <w:szCs w:val="32"/>
          <w:lang w:val="en-US" w:eastAsia="zh-CN" w:bidi="ar"/>
        </w:rPr>
        <w:t>5、加分条件：“服务基层项目”人员和获得教育行政主管部门颁发的市级以上“学科带头人”、“教坛新星”、“教学能手”等荣誉称号的优秀教师，按规定执行加分政策。报名时提供相关证明材料。大学生“村官”应提供由省级组织部门出具的大学生村官服务证书原件和复印件；“特岗计划”应提供由省级教育主管部门出具的农村义务教育阶段学校教师特设岗位计划教师服务证书原件和复印件；“三支一扶”人员应提供由全国“三支一扶”工作协调管理办公室监制、省级“三支一扶”工作协调管理机构出具的高校毕业生“三支一扶”服务证书原件和复印件；大学生服务西部志愿者应提供由共青团中央统一制作的服务证和大学生志愿服务西部计划鉴定表原件和复印件(服务期须满2年及以上)。各类获市级以上荣誉称号的优秀教师提供相关证件原件和复印件。对经审核符合加分条件的人员，留存身份证复印件和证书复印件备查，向社会公示5天，公示无异议的，按规定程序将笔试合成成绩增加2分。</w:t>
      </w:r>
    </w:p>
    <w:p>
      <w:pPr>
        <w:keepNext w:val="0"/>
        <w:keepLines w:val="0"/>
        <w:widowControl/>
        <w:suppressLineNumbers w:val="0"/>
        <w:spacing w:before="0" w:beforeAutospacing="1" w:after="0" w:afterAutospacing="1" w:line="560" w:lineRule="atLeast"/>
        <w:ind w:left="0" w:right="0" w:firstLine="640"/>
        <w:jc w:val="left"/>
        <w:rPr>
          <w:rFonts w:hint="eastAsia" w:ascii="宋体" w:hAnsi="宋体" w:eastAsia="宋体" w:cs="宋体"/>
          <w:b w:val="0"/>
          <w:i w:val="0"/>
          <w:caps w:val="0"/>
          <w:color w:val="444444"/>
          <w:spacing w:val="0"/>
          <w:sz w:val="21"/>
          <w:szCs w:val="21"/>
        </w:rPr>
      </w:pPr>
      <w:r>
        <w:rPr>
          <w:rFonts w:hint="eastAsia" w:ascii="仿宋_GB2312" w:hAnsi="宋体" w:eastAsia="仿宋_GB2312" w:cs="仿宋_GB2312"/>
          <w:b w:val="0"/>
          <w:i w:val="0"/>
          <w:caps w:val="0"/>
          <w:color w:val="444444"/>
          <w:spacing w:val="0"/>
          <w:kern w:val="0"/>
          <w:sz w:val="32"/>
          <w:szCs w:val="32"/>
          <w:lang w:val="en-US" w:eastAsia="zh-CN" w:bidi="ar"/>
        </w:rPr>
        <w:t>6、根据省物价局皖价费〔2009〕118号文件规定，报名人员报名时按照公共科目笔试每人每科45元交纳笔试费用。笔试科目为2科，计90元</w:t>
      </w:r>
    </w:p>
    <w:p>
      <w:pPr>
        <w:keepNext w:val="0"/>
        <w:keepLines w:val="0"/>
        <w:widowControl/>
        <w:suppressLineNumbers w:val="0"/>
        <w:spacing w:before="0" w:beforeAutospacing="1" w:after="0" w:afterAutospacing="1" w:line="560" w:lineRule="atLeast"/>
        <w:ind w:left="0" w:right="0" w:firstLine="640"/>
        <w:jc w:val="left"/>
        <w:rPr>
          <w:rFonts w:hint="eastAsia" w:ascii="宋体" w:hAnsi="宋体" w:eastAsia="宋体" w:cs="宋体"/>
          <w:b w:val="0"/>
          <w:i w:val="0"/>
          <w:caps w:val="0"/>
          <w:color w:val="444444"/>
          <w:spacing w:val="0"/>
          <w:sz w:val="21"/>
          <w:szCs w:val="21"/>
        </w:rPr>
      </w:pPr>
      <w:r>
        <w:rPr>
          <w:rFonts w:hint="eastAsia" w:ascii="仿宋_GB2312" w:hAnsi="宋体" w:eastAsia="仿宋_GB2312" w:cs="仿宋_GB2312"/>
          <w:b w:val="0"/>
          <w:i w:val="0"/>
          <w:caps w:val="0"/>
          <w:color w:val="444444"/>
          <w:spacing w:val="0"/>
          <w:kern w:val="0"/>
          <w:sz w:val="32"/>
          <w:szCs w:val="32"/>
          <w:lang w:val="en-US" w:eastAsia="zh-CN" w:bidi="ar"/>
        </w:rPr>
        <w:t>7、招聘计划数与各岗位报考人数的比例不得低于1:3（岗位计划数10人及以上的按1:2），未达到规定比例的，相应减少或取消岗位招聘计划数，相应减少的或取消的岗位招聘计划数将核入报考人数比例较高的学科。取消招聘计划数岗位的报考人员可以转报相近专业学科；放弃招聘岗位的报考人员请于 7月17日办理退费手续。</w:t>
      </w:r>
    </w:p>
    <w:p>
      <w:pPr>
        <w:keepNext w:val="0"/>
        <w:keepLines w:val="0"/>
        <w:widowControl/>
        <w:suppressLineNumbers w:val="0"/>
        <w:spacing w:before="0" w:beforeAutospacing="1" w:after="0" w:afterAutospacing="1" w:line="560" w:lineRule="atLeast"/>
        <w:ind w:left="0" w:right="0" w:firstLine="640"/>
        <w:jc w:val="left"/>
        <w:rPr>
          <w:rFonts w:hint="eastAsia" w:ascii="宋体" w:hAnsi="宋体" w:eastAsia="宋体" w:cs="宋体"/>
          <w:b w:val="0"/>
          <w:i w:val="0"/>
          <w:caps w:val="0"/>
          <w:color w:val="444444"/>
          <w:spacing w:val="0"/>
          <w:sz w:val="21"/>
          <w:szCs w:val="21"/>
        </w:rPr>
      </w:pPr>
      <w:r>
        <w:rPr>
          <w:rFonts w:hint="eastAsia" w:ascii="仿宋_GB2312" w:hAnsi="宋体" w:eastAsia="仿宋_GB2312" w:cs="仿宋_GB2312"/>
          <w:b w:val="0"/>
          <w:i w:val="0"/>
          <w:caps w:val="0"/>
          <w:color w:val="444444"/>
          <w:spacing w:val="0"/>
          <w:kern w:val="0"/>
          <w:sz w:val="32"/>
          <w:szCs w:val="32"/>
          <w:lang w:val="en-US" w:eastAsia="zh-CN" w:bidi="ar"/>
        </w:rPr>
        <w:t>8、对报考人员进行资格复审，符合条件的报考人员，在禹会区政府网站进行公示。资格审核通过的报考人员凭本人有效身份证和笔试费收据，于 7月17日——7月18日工作时间到报名地点领取笔试准考证。笔试时间（暂定）：7月19日。笔试时间以《笔试准考证》为准。</w:t>
      </w:r>
    </w:p>
    <w:p>
      <w:pPr>
        <w:keepNext w:val="0"/>
        <w:keepLines w:val="0"/>
        <w:widowControl/>
        <w:suppressLineNumbers w:val="0"/>
        <w:spacing w:before="0" w:beforeAutospacing="1" w:after="0" w:afterAutospacing="1" w:line="560" w:lineRule="atLeast"/>
        <w:ind w:left="0" w:right="0" w:firstLine="640"/>
        <w:jc w:val="left"/>
        <w:rPr>
          <w:rFonts w:hint="eastAsia" w:ascii="宋体" w:hAnsi="宋体" w:eastAsia="宋体" w:cs="宋体"/>
          <w:b w:val="0"/>
          <w:i w:val="0"/>
          <w:caps w:val="0"/>
          <w:color w:val="444444"/>
          <w:spacing w:val="0"/>
          <w:sz w:val="21"/>
          <w:szCs w:val="21"/>
        </w:rPr>
      </w:pPr>
      <w:r>
        <w:rPr>
          <w:rFonts w:hint="eastAsia" w:ascii="仿宋_GB2312" w:hAnsi="宋体" w:eastAsia="仿宋_GB2312" w:cs="仿宋_GB2312"/>
          <w:b/>
          <w:i w:val="0"/>
          <w:caps w:val="0"/>
          <w:color w:val="444444"/>
          <w:spacing w:val="0"/>
          <w:kern w:val="0"/>
          <w:sz w:val="32"/>
          <w:szCs w:val="32"/>
          <w:lang w:val="en-US" w:eastAsia="zh-CN" w:bidi="ar"/>
        </w:rPr>
        <w:t>（二）笔试</w:t>
      </w:r>
    </w:p>
    <w:p>
      <w:pPr>
        <w:keepNext w:val="0"/>
        <w:keepLines w:val="0"/>
        <w:widowControl/>
        <w:suppressLineNumbers w:val="0"/>
        <w:spacing w:before="0" w:beforeAutospacing="1" w:after="0" w:afterAutospacing="1" w:line="560" w:lineRule="atLeast"/>
        <w:ind w:left="0" w:right="0" w:firstLine="640"/>
        <w:jc w:val="left"/>
        <w:rPr>
          <w:rFonts w:hint="eastAsia" w:ascii="宋体" w:hAnsi="宋体" w:eastAsia="宋体" w:cs="宋体"/>
          <w:b w:val="0"/>
          <w:i w:val="0"/>
          <w:caps w:val="0"/>
          <w:color w:val="444444"/>
          <w:spacing w:val="0"/>
          <w:sz w:val="21"/>
          <w:szCs w:val="21"/>
        </w:rPr>
      </w:pPr>
      <w:r>
        <w:rPr>
          <w:rFonts w:hint="eastAsia" w:ascii="仿宋_GB2312" w:hAnsi="宋体" w:eastAsia="仿宋_GB2312" w:cs="仿宋_GB2312"/>
          <w:b w:val="0"/>
          <w:i w:val="0"/>
          <w:caps w:val="0"/>
          <w:color w:val="444444"/>
          <w:spacing w:val="0"/>
          <w:kern w:val="0"/>
          <w:sz w:val="32"/>
          <w:szCs w:val="32"/>
          <w:lang w:val="en-US" w:eastAsia="zh-CN" w:bidi="ar"/>
        </w:rPr>
        <w:t>笔试科目为专业知识、教案书写，笔试采取闭卷形式进行，总分100分（专业知识占50%、教案书写占50%）。分数保留小数点后两位（后期分数计算一律保留两位小数）。</w:t>
      </w:r>
    </w:p>
    <w:p>
      <w:pPr>
        <w:keepNext w:val="0"/>
        <w:keepLines w:val="0"/>
        <w:widowControl/>
        <w:suppressLineNumbers w:val="0"/>
        <w:spacing w:before="0" w:beforeAutospacing="1" w:after="0" w:afterAutospacing="1" w:line="560" w:lineRule="atLeast"/>
        <w:ind w:left="0" w:right="0" w:firstLine="640"/>
        <w:jc w:val="left"/>
        <w:rPr>
          <w:rFonts w:hint="eastAsia" w:ascii="宋体" w:hAnsi="宋体" w:eastAsia="宋体" w:cs="宋体"/>
          <w:b w:val="0"/>
          <w:i w:val="0"/>
          <w:caps w:val="0"/>
          <w:color w:val="444444"/>
          <w:spacing w:val="0"/>
          <w:sz w:val="21"/>
          <w:szCs w:val="21"/>
        </w:rPr>
      </w:pPr>
      <w:r>
        <w:rPr>
          <w:rFonts w:hint="eastAsia" w:ascii="仿宋_GB2312" w:hAnsi="宋体" w:eastAsia="仿宋_GB2312" w:cs="仿宋_GB2312"/>
          <w:b w:val="0"/>
          <w:i w:val="0"/>
          <w:caps w:val="0"/>
          <w:color w:val="444444"/>
          <w:spacing w:val="0"/>
          <w:kern w:val="0"/>
          <w:sz w:val="32"/>
          <w:szCs w:val="32"/>
          <w:lang w:val="en-US" w:eastAsia="zh-CN" w:bidi="ar"/>
        </w:rPr>
        <w:t>笔试具体时间、地点详见《笔试准考证》，报考人员须凭《笔试准考证》和本人二代有效身份证参加考试。</w:t>
      </w:r>
    </w:p>
    <w:p>
      <w:pPr>
        <w:keepNext w:val="0"/>
        <w:keepLines w:val="0"/>
        <w:widowControl/>
        <w:suppressLineNumbers w:val="0"/>
        <w:spacing w:before="0" w:beforeAutospacing="1" w:after="0" w:afterAutospacing="1" w:line="560" w:lineRule="atLeast"/>
        <w:ind w:left="0" w:right="0" w:firstLine="640"/>
        <w:jc w:val="left"/>
        <w:rPr>
          <w:rFonts w:hint="eastAsia" w:ascii="宋体" w:hAnsi="宋体" w:eastAsia="宋体" w:cs="宋体"/>
          <w:b w:val="0"/>
          <w:i w:val="0"/>
          <w:caps w:val="0"/>
          <w:color w:val="444444"/>
          <w:spacing w:val="0"/>
          <w:sz w:val="21"/>
          <w:szCs w:val="21"/>
        </w:rPr>
      </w:pPr>
      <w:r>
        <w:rPr>
          <w:rFonts w:hint="eastAsia" w:ascii="仿宋_GB2312" w:hAnsi="宋体" w:eastAsia="仿宋_GB2312" w:cs="仿宋_GB2312"/>
          <w:b w:val="0"/>
          <w:i w:val="0"/>
          <w:caps w:val="0"/>
          <w:color w:val="444444"/>
          <w:spacing w:val="0"/>
          <w:kern w:val="0"/>
          <w:sz w:val="32"/>
          <w:szCs w:val="32"/>
          <w:lang w:val="en-US" w:eastAsia="zh-CN" w:bidi="ar"/>
        </w:rPr>
        <w:t>笔试成绩择期在禹会区政府网站公告。</w:t>
      </w:r>
    </w:p>
    <w:p>
      <w:pPr>
        <w:keepNext w:val="0"/>
        <w:keepLines w:val="0"/>
        <w:widowControl/>
        <w:suppressLineNumbers w:val="0"/>
        <w:spacing w:before="0" w:beforeAutospacing="1" w:after="0" w:afterAutospacing="1" w:line="560" w:lineRule="atLeast"/>
        <w:ind w:left="0" w:right="0" w:firstLine="640"/>
        <w:jc w:val="left"/>
        <w:rPr>
          <w:rFonts w:hint="eastAsia" w:ascii="宋体" w:hAnsi="宋体" w:eastAsia="宋体" w:cs="宋体"/>
          <w:b w:val="0"/>
          <w:i w:val="0"/>
          <w:caps w:val="0"/>
          <w:color w:val="444444"/>
          <w:spacing w:val="0"/>
          <w:sz w:val="21"/>
          <w:szCs w:val="21"/>
        </w:rPr>
      </w:pPr>
      <w:r>
        <w:rPr>
          <w:rFonts w:hint="eastAsia" w:ascii="仿宋_GB2312" w:hAnsi="宋体" w:eastAsia="仿宋_GB2312" w:cs="仿宋_GB2312"/>
          <w:b/>
          <w:i w:val="0"/>
          <w:caps w:val="0"/>
          <w:color w:val="444444"/>
          <w:spacing w:val="0"/>
          <w:kern w:val="0"/>
          <w:sz w:val="32"/>
          <w:szCs w:val="32"/>
          <w:lang w:val="en-US" w:eastAsia="zh-CN" w:bidi="ar"/>
        </w:rPr>
        <w:t>(三)面试</w:t>
      </w:r>
    </w:p>
    <w:p>
      <w:pPr>
        <w:keepNext w:val="0"/>
        <w:keepLines w:val="0"/>
        <w:widowControl/>
        <w:suppressLineNumbers w:val="0"/>
        <w:spacing w:before="0" w:beforeAutospacing="1" w:after="0" w:afterAutospacing="1" w:line="560" w:lineRule="atLeast"/>
        <w:ind w:left="0" w:right="0" w:firstLine="640"/>
        <w:jc w:val="left"/>
        <w:rPr>
          <w:rFonts w:hint="eastAsia" w:ascii="宋体" w:hAnsi="宋体" w:eastAsia="宋体" w:cs="宋体"/>
          <w:b w:val="0"/>
          <w:i w:val="0"/>
          <w:caps w:val="0"/>
          <w:color w:val="444444"/>
          <w:spacing w:val="0"/>
          <w:sz w:val="21"/>
          <w:szCs w:val="21"/>
        </w:rPr>
      </w:pPr>
      <w:r>
        <w:rPr>
          <w:rFonts w:hint="eastAsia" w:ascii="仿宋_GB2312" w:hAnsi="宋体" w:eastAsia="仿宋_GB2312" w:cs="仿宋_GB2312"/>
          <w:b w:val="0"/>
          <w:i w:val="0"/>
          <w:caps w:val="0"/>
          <w:color w:val="444444"/>
          <w:spacing w:val="0"/>
          <w:kern w:val="0"/>
          <w:sz w:val="32"/>
          <w:szCs w:val="32"/>
          <w:lang w:val="en-US" w:eastAsia="zh-CN" w:bidi="ar"/>
        </w:rPr>
        <w:t>面试方案于 7 月 24 日前在禹会区政府网站公告。按照1:3比例（岗位计划数10人及以上的按1:2比例）确定进入面试的人选，不足规定比例的按实际人数确定；最后1名出现同分情况的，一并进入面试环节。</w:t>
      </w:r>
    </w:p>
    <w:p>
      <w:pPr>
        <w:keepNext w:val="0"/>
        <w:keepLines w:val="0"/>
        <w:widowControl/>
        <w:suppressLineNumbers w:val="0"/>
        <w:spacing w:before="0" w:beforeAutospacing="1" w:after="0" w:afterAutospacing="1" w:line="560" w:lineRule="atLeast"/>
        <w:ind w:left="0" w:right="0" w:firstLine="640"/>
        <w:jc w:val="left"/>
        <w:rPr>
          <w:rFonts w:hint="eastAsia" w:ascii="宋体" w:hAnsi="宋体" w:eastAsia="宋体" w:cs="宋体"/>
          <w:b w:val="0"/>
          <w:i w:val="0"/>
          <w:caps w:val="0"/>
          <w:color w:val="444444"/>
          <w:spacing w:val="0"/>
          <w:sz w:val="21"/>
          <w:szCs w:val="21"/>
        </w:rPr>
      </w:pPr>
      <w:r>
        <w:rPr>
          <w:rFonts w:hint="eastAsia" w:ascii="仿宋_GB2312" w:hAnsi="宋体" w:eastAsia="仿宋_GB2312" w:cs="仿宋_GB2312"/>
          <w:b w:val="0"/>
          <w:i w:val="0"/>
          <w:caps w:val="0"/>
          <w:color w:val="444444"/>
          <w:spacing w:val="0"/>
          <w:kern w:val="0"/>
          <w:sz w:val="32"/>
          <w:szCs w:val="32"/>
          <w:lang w:val="en-US" w:eastAsia="zh-CN" w:bidi="ar"/>
        </w:rPr>
        <w:t>面试总分100分。根据招聘岗位情况，采取试讲（无生上课）、答辩、技能操作等方式进行，主要考查报考人员适应岗位专业要求的专业知识、业务能力和工作技能。设定面试合格分数线为60分，低于60分的不予进入下一个招聘环节。</w:t>
      </w:r>
    </w:p>
    <w:p>
      <w:pPr>
        <w:keepNext w:val="0"/>
        <w:keepLines w:val="0"/>
        <w:widowControl/>
        <w:suppressLineNumbers w:val="0"/>
        <w:spacing w:before="0" w:beforeAutospacing="1" w:after="0" w:afterAutospacing="1" w:line="560" w:lineRule="atLeast"/>
        <w:ind w:left="0" w:right="0" w:firstLine="640"/>
        <w:jc w:val="left"/>
        <w:rPr>
          <w:rFonts w:hint="eastAsia" w:ascii="宋体" w:hAnsi="宋体" w:eastAsia="宋体" w:cs="宋体"/>
          <w:b w:val="0"/>
          <w:i w:val="0"/>
          <w:caps w:val="0"/>
          <w:color w:val="444444"/>
          <w:spacing w:val="0"/>
          <w:sz w:val="21"/>
          <w:szCs w:val="21"/>
        </w:rPr>
      </w:pPr>
      <w:r>
        <w:rPr>
          <w:rFonts w:hint="eastAsia" w:ascii="仿宋_GB2312" w:hAnsi="宋体" w:eastAsia="仿宋_GB2312" w:cs="仿宋_GB2312"/>
          <w:b w:val="0"/>
          <w:i w:val="0"/>
          <w:caps w:val="0"/>
          <w:color w:val="444444"/>
          <w:spacing w:val="0"/>
          <w:kern w:val="0"/>
          <w:sz w:val="32"/>
          <w:szCs w:val="32"/>
          <w:lang w:val="en-US" w:eastAsia="zh-CN" w:bidi="ar"/>
        </w:rPr>
        <w:t>根据省物价局皖价费〔2009〕118号文件规定，收取面试费用每人80元。</w:t>
      </w:r>
    </w:p>
    <w:p>
      <w:pPr>
        <w:keepNext w:val="0"/>
        <w:keepLines w:val="0"/>
        <w:widowControl/>
        <w:suppressLineNumbers w:val="0"/>
        <w:spacing w:before="0" w:beforeAutospacing="1" w:after="0" w:afterAutospacing="1" w:line="560" w:lineRule="atLeast"/>
        <w:ind w:left="0" w:right="0" w:firstLine="640"/>
        <w:jc w:val="left"/>
        <w:rPr>
          <w:rFonts w:hint="eastAsia" w:ascii="宋体" w:hAnsi="宋体" w:eastAsia="宋体" w:cs="宋体"/>
          <w:b w:val="0"/>
          <w:i w:val="0"/>
          <w:caps w:val="0"/>
          <w:color w:val="444444"/>
          <w:spacing w:val="0"/>
          <w:sz w:val="21"/>
          <w:szCs w:val="21"/>
        </w:rPr>
      </w:pPr>
      <w:r>
        <w:rPr>
          <w:rFonts w:hint="eastAsia" w:ascii="仿宋_GB2312" w:hAnsi="宋体" w:eastAsia="仿宋_GB2312" w:cs="仿宋_GB2312"/>
          <w:b/>
          <w:i w:val="0"/>
          <w:caps w:val="0"/>
          <w:color w:val="444444"/>
          <w:spacing w:val="0"/>
          <w:kern w:val="0"/>
          <w:sz w:val="32"/>
          <w:szCs w:val="32"/>
          <w:lang w:val="en-US" w:eastAsia="zh-CN" w:bidi="ar"/>
        </w:rPr>
        <w:t>（四）成绩合成</w:t>
      </w:r>
    </w:p>
    <w:p>
      <w:pPr>
        <w:keepNext w:val="0"/>
        <w:keepLines w:val="0"/>
        <w:widowControl/>
        <w:suppressLineNumbers w:val="0"/>
        <w:spacing w:before="0" w:beforeAutospacing="1" w:after="0" w:afterAutospacing="1" w:line="560" w:lineRule="atLeast"/>
        <w:ind w:left="0" w:right="0" w:firstLine="640"/>
        <w:jc w:val="left"/>
        <w:rPr>
          <w:rFonts w:hint="eastAsia" w:ascii="宋体" w:hAnsi="宋体" w:eastAsia="宋体" w:cs="宋体"/>
          <w:b w:val="0"/>
          <w:i w:val="0"/>
          <w:caps w:val="0"/>
          <w:color w:val="444444"/>
          <w:spacing w:val="0"/>
          <w:sz w:val="21"/>
          <w:szCs w:val="21"/>
        </w:rPr>
      </w:pPr>
      <w:r>
        <w:rPr>
          <w:rFonts w:hint="eastAsia" w:ascii="仿宋_GB2312" w:hAnsi="宋体" w:eastAsia="仿宋_GB2312" w:cs="仿宋_GB2312"/>
          <w:b w:val="0"/>
          <w:i w:val="0"/>
          <w:caps w:val="0"/>
          <w:color w:val="444444"/>
          <w:spacing w:val="0"/>
          <w:kern w:val="0"/>
          <w:sz w:val="32"/>
          <w:szCs w:val="32"/>
          <w:lang w:val="en-US" w:eastAsia="zh-CN" w:bidi="ar"/>
        </w:rPr>
        <w:t>报考人员最终成绩由笔试成绩与面试成绩合成确定，其中笔试成绩占30%，面试成绩占70%。若总成绩最后一名分数并列，依次按面试、笔试成绩高低顺序排列，面试、笔试成绩均相同的并列人员，以笔试中的学科专业知识成绩高低顺序排列。（后期出现成绩并列均按此原则执行）</w:t>
      </w:r>
    </w:p>
    <w:p>
      <w:pPr>
        <w:keepNext w:val="0"/>
        <w:keepLines w:val="0"/>
        <w:widowControl/>
        <w:suppressLineNumbers w:val="0"/>
        <w:spacing w:before="0" w:beforeAutospacing="1" w:after="0" w:afterAutospacing="1" w:line="560" w:lineRule="atLeast"/>
        <w:ind w:left="0" w:right="0" w:firstLine="640"/>
        <w:jc w:val="left"/>
        <w:rPr>
          <w:rFonts w:hint="eastAsia" w:ascii="宋体" w:hAnsi="宋体" w:eastAsia="宋体" w:cs="宋体"/>
          <w:b w:val="0"/>
          <w:i w:val="0"/>
          <w:caps w:val="0"/>
          <w:color w:val="444444"/>
          <w:spacing w:val="0"/>
          <w:sz w:val="21"/>
          <w:szCs w:val="21"/>
        </w:rPr>
      </w:pPr>
      <w:r>
        <w:rPr>
          <w:rFonts w:hint="eastAsia" w:ascii="仿宋_GB2312" w:hAnsi="宋体" w:eastAsia="仿宋_GB2312" w:cs="仿宋_GB2312"/>
          <w:b/>
          <w:i w:val="0"/>
          <w:caps w:val="0"/>
          <w:color w:val="444444"/>
          <w:spacing w:val="0"/>
          <w:kern w:val="0"/>
          <w:sz w:val="32"/>
          <w:szCs w:val="32"/>
          <w:lang w:val="en-US" w:eastAsia="zh-CN" w:bidi="ar"/>
        </w:rPr>
        <w:t>（五）体检与考察</w:t>
      </w:r>
    </w:p>
    <w:p>
      <w:pPr>
        <w:keepNext w:val="0"/>
        <w:keepLines w:val="0"/>
        <w:widowControl/>
        <w:suppressLineNumbers w:val="0"/>
        <w:spacing w:before="0" w:beforeAutospacing="1" w:after="0" w:afterAutospacing="1" w:line="560" w:lineRule="atLeast"/>
        <w:ind w:left="0" w:right="0" w:firstLine="640"/>
        <w:jc w:val="left"/>
        <w:rPr>
          <w:rFonts w:hint="eastAsia" w:ascii="宋体" w:hAnsi="宋体" w:eastAsia="宋体" w:cs="宋体"/>
          <w:b w:val="0"/>
          <w:i w:val="0"/>
          <w:caps w:val="0"/>
          <w:color w:val="444444"/>
          <w:spacing w:val="0"/>
          <w:sz w:val="21"/>
          <w:szCs w:val="21"/>
        </w:rPr>
      </w:pPr>
      <w:r>
        <w:rPr>
          <w:rFonts w:hint="eastAsia" w:ascii="仿宋_GB2312" w:hAnsi="宋体" w:eastAsia="仿宋_GB2312" w:cs="仿宋_GB2312"/>
          <w:b w:val="0"/>
          <w:i w:val="0"/>
          <w:caps w:val="0"/>
          <w:color w:val="444444"/>
          <w:spacing w:val="0"/>
          <w:kern w:val="0"/>
          <w:sz w:val="32"/>
          <w:szCs w:val="32"/>
          <w:lang w:val="en-US" w:eastAsia="zh-CN" w:bidi="ar"/>
        </w:rPr>
        <w:t>根据报考人员最终成绩高分到低分的顺序，每个招聘岗位按1:1比例确定体检对象。</w:t>
      </w:r>
    </w:p>
    <w:p>
      <w:pPr>
        <w:keepNext w:val="0"/>
        <w:keepLines w:val="0"/>
        <w:widowControl/>
        <w:suppressLineNumbers w:val="0"/>
        <w:spacing w:before="0" w:beforeAutospacing="1" w:after="0" w:afterAutospacing="1" w:line="560" w:lineRule="atLeast"/>
        <w:ind w:left="0" w:right="0" w:firstLine="640"/>
        <w:jc w:val="left"/>
        <w:rPr>
          <w:rFonts w:hint="eastAsia" w:ascii="宋体" w:hAnsi="宋体" w:eastAsia="宋体" w:cs="宋体"/>
          <w:b w:val="0"/>
          <w:i w:val="0"/>
          <w:caps w:val="0"/>
          <w:color w:val="444444"/>
          <w:spacing w:val="0"/>
          <w:sz w:val="21"/>
          <w:szCs w:val="21"/>
        </w:rPr>
      </w:pPr>
      <w:r>
        <w:rPr>
          <w:rFonts w:hint="eastAsia" w:ascii="仿宋_GB2312" w:hAnsi="宋体" w:eastAsia="仿宋_GB2312" w:cs="仿宋_GB2312"/>
          <w:b w:val="0"/>
          <w:i w:val="0"/>
          <w:caps w:val="0"/>
          <w:color w:val="444444"/>
          <w:spacing w:val="0"/>
          <w:kern w:val="0"/>
          <w:sz w:val="32"/>
          <w:szCs w:val="32"/>
          <w:lang w:val="en-US" w:eastAsia="zh-CN" w:bidi="ar"/>
        </w:rPr>
        <w:t>体检标准参照《安徽省教师资格申请人员体检标准及办法（2011年修订）》执行。对体检结论有疑问者，自体检结果公布之日起3日内本人可以书面提出复检要求（不包括只允许当场复检的项目）。复检只进行一次，体检结果以复检结论为准。体检和复检费用由报考人员自理。</w:t>
      </w:r>
    </w:p>
    <w:p>
      <w:pPr>
        <w:keepNext w:val="0"/>
        <w:keepLines w:val="0"/>
        <w:widowControl/>
        <w:suppressLineNumbers w:val="0"/>
        <w:spacing w:before="0" w:beforeAutospacing="1" w:after="0" w:afterAutospacing="1" w:line="560" w:lineRule="atLeast"/>
        <w:ind w:left="0" w:right="0" w:firstLine="640"/>
        <w:jc w:val="left"/>
        <w:rPr>
          <w:rFonts w:hint="eastAsia" w:ascii="宋体" w:hAnsi="宋体" w:eastAsia="宋体" w:cs="宋体"/>
          <w:b w:val="0"/>
          <w:i w:val="0"/>
          <w:caps w:val="0"/>
          <w:color w:val="444444"/>
          <w:spacing w:val="0"/>
          <w:sz w:val="21"/>
          <w:szCs w:val="21"/>
        </w:rPr>
      </w:pPr>
      <w:r>
        <w:rPr>
          <w:rFonts w:hint="eastAsia" w:ascii="仿宋_GB2312" w:hAnsi="宋体" w:eastAsia="仿宋_GB2312" w:cs="仿宋_GB2312"/>
          <w:b w:val="0"/>
          <w:i w:val="0"/>
          <w:caps w:val="0"/>
          <w:color w:val="444444"/>
          <w:spacing w:val="0"/>
          <w:kern w:val="0"/>
          <w:sz w:val="32"/>
          <w:szCs w:val="32"/>
          <w:lang w:val="en-US" w:eastAsia="zh-CN" w:bidi="ar"/>
        </w:rPr>
        <w:t>体检合格者，进入考察程序。考察内容主要包括考察对象的思想政治表现、道德品质及遵纪守法等方面的情况，并对其报名资格条件进行复查核实，凡因弄虚作假或与报名资格条件规定不符的，一经查实，即取消其聘用资格。</w:t>
      </w:r>
    </w:p>
    <w:p>
      <w:pPr>
        <w:keepNext w:val="0"/>
        <w:keepLines w:val="0"/>
        <w:widowControl/>
        <w:suppressLineNumbers w:val="0"/>
        <w:spacing w:before="0" w:beforeAutospacing="1" w:after="0" w:afterAutospacing="1" w:line="560" w:lineRule="atLeast"/>
        <w:ind w:left="0" w:right="0" w:firstLine="640"/>
        <w:jc w:val="left"/>
        <w:rPr>
          <w:rFonts w:hint="eastAsia" w:ascii="宋体" w:hAnsi="宋体" w:eastAsia="宋体" w:cs="宋体"/>
          <w:b w:val="0"/>
          <w:i w:val="0"/>
          <w:caps w:val="0"/>
          <w:color w:val="444444"/>
          <w:spacing w:val="0"/>
          <w:sz w:val="21"/>
          <w:szCs w:val="21"/>
        </w:rPr>
      </w:pPr>
      <w:r>
        <w:rPr>
          <w:rFonts w:hint="eastAsia" w:ascii="仿宋_GB2312" w:hAnsi="宋体" w:eastAsia="仿宋_GB2312" w:cs="仿宋_GB2312"/>
          <w:b w:val="0"/>
          <w:i w:val="0"/>
          <w:caps w:val="0"/>
          <w:color w:val="444444"/>
          <w:spacing w:val="0"/>
          <w:kern w:val="0"/>
          <w:sz w:val="32"/>
          <w:szCs w:val="32"/>
          <w:lang w:val="en-US" w:eastAsia="zh-CN" w:bidi="ar"/>
        </w:rPr>
        <w:t>因体检或考察不合格等原因出现招聘岗位缺额的，在同岗位人员中，按最终成绩从高分到低分顺序依次等额递补。</w:t>
      </w:r>
    </w:p>
    <w:p>
      <w:pPr>
        <w:keepNext w:val="0"/>
        <w:keepLines w:val="0"/>
        <w:widowControl/>
        <w:suppressLineNumbers w:val="0"/>
        <w:spacing w:before="0" w:beforeAutospacing="1" w:after="0" w:afterAutospacing="1" w:line="560" w:lineRule="atLeast"/>
        <w:ind w:left="0" w:right="0" w:firstLine="640"/>
        <w:jc w:val="left"/>
        <w:rPr>
          <w:rFonts w:hint="eastAsia" w:ascii="宋体" w:hAnsi="宋体" w:eastAsia="宋体" w:cs="宋体"/>
          <w:b w:val="0"/>
          <w:i w:val="0"/>
          <w:caps w:val="0"/>
          <w:color w:val="444444"/>
          <w:spacing w:val="0"/>
          <w:sz w:val="21"/>
          <w:szCs w:val="21"/>
        </w:rPr>
      </w:pPr>
      <w:r>
        <w:rPr>
          <w:rFonts w:hint="eastAsia" w:ascii="仿宋_GB2312" w:hAnsi="宋体" w:eastAsia="仿宋_GB2312" w:cs="仿宋_GB2312"/>
          <w:b/>
          <w:i w:val="0"/>
          <w:caps w:val="0"/>
          <w:color w:val="444444"/>
          <w:spacing w:val="0"/>
          <w:kern w:val="0"/>
          <w:sz w:val="32"/>
          <w:szCs w:val="32"/>
          <w:lang w:val="en-US" w:eastAsia="zh-CN" w:bidi="ar"/>
        </w:rPr>
        <w:t>（六）公示与聘用</w:t>
      </w:r>
    </w:p>
    <w:p>
      <w:pPr>
        <w:keepNext w:val="0"/>
        <w:keepLines w:val="0"/>
        <w:widowControl/>
        <w:suppressLineNumbers w:val="0"/>
        <w:spacing w:before="0" w:beforeAutospacing="1" w:after="0" w:afterAutospacing="1" w:line="560" w:lineRule="atLeast"/>
        <w:ind w:left="0" w:right="0" w:firstLine="640"/>
        <w:jc w:val="left"/>
        <w:rPr>
          <w:rFonts w:hint="eastAsia" w:ascii="宋体" w:hAnsi="宋体" w:eastAsia="宋体" w:cs="宋体"/>
          <w:b w:val="0"/>
          <w:i w:val="0"/>
          <w:caps w:val="0"/>
          <w:color w:val="444444"/>
          <w:spacing w:val="0"/>
          <w:sz w:val="21"/>
          <w:szCs w:val="21"/>
        </w:rPr>
      </w:pPr>
      <w:r>
        <w:rPr>
          <w:rFonts w:hint="eastAsia" w:ascii="仿宋_GB2312" w:hAnsi="宋体" w:eastAsia="仿宋_GB2312" w:cs="仿宋_GB2312"/>
          <w:b w:val="0"/>
          <w:i w:val="0"/>
          <w:caps w:val="0"/>
          <w:color w:val="444444"/>
          <w:spacing w:val="0"/>
          <w:kern w:val="0"/>
          <w:sz w:val="32"/>
          <w:szCs w:val="32"/>
          <w:lang w:val="en-US" w:eastAsia="zh-CN" w:bidi="ar"/>
        </w:rPr>
        <w:t>体检、考察合格者，确定为拟聘用人员，并公示7天。公示无异议的或虽有反映但不影响聘用的拟聘用人员，由招聘单位与拟聘用人员签订劳动合同。如有拟聘用人员放弃聘用资格的，在同岗位条件的应聘人员中，按考生总成绩从高分到低分依次等额递补。</w:t>
      </w:r>
    </w:p>
    <w:p>
      <w:pPr>
        <w:keepNext w:val="0"/>
        <w:keepLines w:val="0"/>
        <w:widowControl/>
        <w:suppressLineNumbers w:val="0"/>
        <w:spacing w:before="0" w:beforeAutospacing="1" w:after="0" w:afterAutospacing="1" w:line="560" w:lineRule="atLeast"/>
        <w:ind w:left="0" w:right="0" w:firstLine="640"/>
        <w:jc w:val="left"/>
        <w:rPr>
          <w:rFonts w:hint="eastAsia" w:ascii="宋体" w:hAnsi="宋体" w:eastAsia="宋体" w:cs="宋体"/>
          <w:b w:val="0"/>
          <w:i w:val="0"/>
          <w:caps w:val="0"/>
          <w:color w:val="444444"/>
          <w:spacing w:val="0"/>
          <w:sz w:val="21"/>
          <w:szCs w:val="21"/>
        </w:rPr>
      </w:pPr>
      <w:r>
        <w:rPr>
          <w:rFonts w:hint="eastAsia" w:ascii="仿宋_GB2312" w:hAnsi="宋体" w:eastAsia="仿宋_GB2312" w:cs="仿宋_GB2312"/>
          <w:b w:val="0"/>
          <w:i w:val="0"/>
          <w:caps w:val="0"/>
          <w:color w:val="444444"/>
          <w:spacing w:val="0"/>
          <w:kern w:val="0"/>
          <w:sz w:val="32"/>
          <w:szCs w:val="32"/>
          <w:lang w:val="en-US" w:eastAsia="zh-CN" w:bidi="ar"/>
        </w:rPr>
        <w:t>公示结束后，拟聘用人员在规定时间内持有关证书到区教体局报到，按考生总成绩从高分到低分依次选岗。</w:t>
      </w:r>
    </w:p>
    <w:p>
      <w:pPr>
        <w:keepNext w:val="0"/>
        <w:keepLines w:val="0"/>
        <w:widowControl/>
        <w:suppressLineNumbers w:val="0"/>
        <w:spacing w:before="0" w:beforeAutospacing="1" w:after="0" w:afterAutospacing="1" w:line="560" w:lineRule="atLeast"/>
        <w:ind w:left="0" w:right="0" w:firstLine="640"/>
        <w:jc w:val="left"/>
        <w:rPr>
          <w:rFonts w:hint="eastAsia" w:ascii="宋体" w:hAnsi="宋体" w:eastAsia="宋体" w:cs="宋体"/>
          <w:b w:val="0"/>
          <w:i w:val="0"/>
          <w:caps w:val="0"/>
          <w:color w:val="444444"/>
          <w:spacing w:val="0"/>
          <w:sz w:val="21"/>
          <w:szCs w:val="21"/>
        </w:rPr>
      </w:pPr>
      <w:r>
        <w:rPr>
          <w:rFonts w:hint="eastAsia" w:ascii="仿宋_GB2312" w:hAnsi="宋体" w:eastAsia="仿宋_GB2312" w:cs="仿宋_GB2312"/>
          <w:b w:val="0"/>
          <w:i w:val="0"/>
          <w:caps w:val="0"/>
          <w:color w:val="444444"/>
          <w:spacing w:val="0"/>
          <w:kern w:val="0"/>
          <w:sz w:val="32"/>
          <w:szCs w:val="32"/>
          <w:lang w:val="en-US" w:eastAsia="zh-CN" w:bidi="ar"/>
        </w:rPr>
        <w:t>聘用人员实行劳务派遣制，由人力资源有限公司与聘用人员签订聘用合同并派遣至禹会区学校工作，合同期限为5年（含半年试用期），合同期满后，视工作情况，双方协商，可以续签合同。</w:t>
      </w:r>
    </w:p>
    <w:p>
      <w:pPr>
        <w:keepNext w:val="0"/>
        <w:keepLines w:val="0"/>
        <w:widowControl/>
        <w:suppressLineNumbers w:val="0"/>
        <w:spacing w:before="0" w:beforeAutospacing="1" w:after="0" w:afterAutospacing="1" w:line="560" w:lineRule="atLeast"/>
        <w:ind w:left="0" w:right="0" w:firstLine="640"/>
        <w:jc w:val="left"/>
        <w:rPr>
          <w:rFonts w:hint="eastAsia" w:ascii="宋体" w:hAnsi="宋体" w:eastAsia="宋体" w:cs="宋体"/>
          <w:b w:val="0"/>
          <w:i w:val="0"/>
          <w:caps w:val="0"/>
          <w:color w:val="444444"/>
          <w:spacing w:val="0"/>
          <w:sz w:val="21"/>
          <w:szCs w:val="21"/>
        </w:rPr>
      </w:pPr>
      <w:r>
        <w:rPr>
          <w:rFonts w:hint="eastAsia" w:ascii="仿宋_GB2312" w:hAnsi="宋体" w:eastAsia="仿宋_GB2312" w:cs="仿宋_GB2312"/>
          <w:b w:val="0"/>
          <w:i w:val="0"/>
          <w:caps w:val="0"/>
          <w:color w:val="444444"/>
          <w:spacing w:val="0"/>
          <w:kern w:val="0"/>
          <w:sz w:val="32"/>
          <w:szCs w:val="32"/>
          <w:lang w:val="en-US" w:eastAsia="zh-CN" w:bidi="ar"/>
        </w:rPr>
        <w:t>聘用人员在试用期或聘用期内考核不合格或发生其他不适宜继续聘用的情况（详见聘用合同书），用人单位报请区招聘工作领导小组同意，可解除聘用合同，但应提前30日通知聘用人员。</w:t>
      </w:r>
    </w:p>
    <w:p>
      <w:pPr>
        <w:keepNext w:val="0"/>
        <w:keepLines w:val="0"/>
        <w:widowControl/>
        <w:suppressLineNumbers w:val="0"/>
        <w:spacing w:before="0" w:beforeAutospacing="1" w:after="0" w:afterAutospacing="1" w:line="560" w:lineRule="atLeast"/>
        <w:ind w:left="0" w:right="0" w:firstLine="640"/>
        <w:jc w:val="left"/>
        <w:rPr>
          <w:rFonts w:hint="eastAsia" w:ascii="宋体" w:hAnsi="宋体" w:eastAsia="宋体" w:cs="宋体"/>
          <w:b w:val="0"/>
          <w:i w:val="0"/>
          <w:caps w:val="0"/>
          <w:color w:val="444444"/>
          <w:spacing w:val="0"/>
          <w:sz w:val="21"/>
          <w:szCs w:val="21"/>
        </w:rPr>
      </w:pPr>
      <w:r>
        <w:rPr>
          <w:rFonts w:hint="eastAsia" w:ascii="黑体" w:hAnsi="宋体" w:eastAsia="黑体" w:cs="黑体"/>
          <w:b w:val="0"/>
          <w:i w:val="0"/>
          <w:caps w:val="0"/>
          <w:color w:val="444444"/>
          <w:spacing w:val="0"/>
          <w:kern w:val="0"/>
          <w:sz w:val="32"/>
          <w:szCs w:val="32"/>
          <w:lang w:val="en-US" w:eastAsia="zh-CN" w:bidi="ar"/>
        </w:rPr>
        <w:t>五、待遇与管理</w:t>
      </w:r>
    </w:p>
    <w:p>
      <w:pPr>
        <w:keepNext w:val="0"/>
        <w:keepLines w:val="0"/>
        <w:widowControl/>
        <w:suppressLineNumbers w:val="0"/>
        <w:spacing w:before="0" w:beforeAutospacing="1" w:after="0" w:afterAutospacing="1" w:line="560" w:lineRule="atLeast"/>
        <w:ind w:left="0" w:right="0" w:firstLine="640"/>
        <w:jc w:val="left"/>
        <w:rPr>
          <w:rFonts w:hint="eastAsia" w:ascii="宋体" w:hAnsi="宋体" w:eastAsia="宋体" w:cs="宋体"/>
          <w:b w:val="0"/>
          <w:i w:val="0"/>
          <w:caps w:val="0"/>
          <w:color w:val="444444"/>
          <w:spacing w:val="0"/>
          <w:sz w:val="21"/>
          <w:szCs w:val="21"/>
        </w:rPr>
      </w:pPr>
      <w:r>
        <w:rPr>
          <w:rFonts w:hint="eastAsia" w:ascii="仿宋_GB2312" w:hAnsi="宋体" w:eastAsia="仿宋_GB2312" w:cs="仿宋_GB2312"/>
          <w:b w:val="0"/>
          <w:i w:val="0"/>
          <w:caps w:val="0"/>
          <w:color w:val="444444"/>
          <w:spacing w:val="0"/>
          <w:kern w:val="0"/>
          <w:sz w:val="32"/>
          <w:szCs w:val="32"/>
          <w:lang w:val="en-US" w:eastAsia="zh-CN" w:bidi="ar"/>
        </w:rPr>
        <w:t>招聘人员一律不入事业编制，工资福利待遇按照在编在岗教师同类人员工资福利待遇执行，并按规定缴纳五项社会保险和住房公积金。</w:t>
      </w:r>
    </w:p>
    <w:p>
      <w:pPr>
        <w:keepNext w:val="0"/>
        <w:keepLines w:val="0"/>
        <w:widowControl/>
        <w:suppressLineNumbers w:val="0"/>
        <w:spacing w:before="0" w:beforeAutospacing="1" w:after="0" w:afterAutospacing="1" w:line="560" w:lineRule="atLeast"/>
        <w:ind w:left="0" w:right="0" w:firstLine="640"/>
        <w:jc w:val="left"/>
        <w:rPr>
          <w:rFonts w:hint="eastAsia" w:ascii="宋体" w:hAnsi="宋体" w:eastAsia="宋体" w:cs="宋体"/>
          <w:b w:val="0"/>
          <w:i w:val="0"/>
          <w:caps w:val="0"/>
          <w:color w:val="444444"/>
          <w:spacing w:val="0"/>
          <w:sz w:val="21"/>
          <w:szCs w:val="21"/>
        </w:rPr>
      </w:pPr>
      <w:r>
        <w:rPr>
          <w:rFonts w:hint="eastAsia" w:ascii="仿宋_GB2312" w:hAnsi="宋体" w:eastAsia="仿宋_GB2312" w:cs="仿宋_GB2312"/>
          <w:b w:val="0"/>
          <w:i w:val="0"/>
          <w:caps w:val="0"/>
          <w:color w:val="444444"/>
          <w:spacing w:val="0"/>
          <w:kern w:val="0"/>
          <w:sz w:val="32"/>
          <w:szCs w:val="32"/>
          <w:lang w:val="en-US" w:eastAsia="zh-CN" w:bidi="ar"/>
        </w:rPr>
        <w:t>聘用人员在岗期间实行“区管校用”管理模式，必须服从分配。</w:t>
      </w:r>
    </w:p>
    <w:p>
      <w:pPr>
        <w:keepNext w:val="0"/>
        <w:keepLines w:val="0"/>
        <w:widowControl/>
        <w:suppressLineNumbers w:val="0"/>
        <w:spacing w:before="0" w:beforeAutospacing="1" w:after="0" w:afterAutospacing="1" w:line="560" w:lineRule="atLeast"/>
        <w:ind w:left="0" w:right="0" w:firstLine="640"/>
        <w:jc w:val="left"/>
        <w:rPr>
          <w:rFonts w:hint="eastAsia" w:ascii="宋体" w:hAnsi="宋体" w:eastAsia="宋体" w:cs="宋体"/>
          <w:b w:val="0"/>
          <w:i w:val="0"/>
          <w:caps w:val="0"/>
          <w:color w:val="444444"/>
          <w:spacing w:val="0"/>
          <w:sz w:val="21"/>
          <w:szCs w:val="21"/>
        </w:rPr>
      </w:pPr>
      <w:r>
        <w:rPr>
          <w:rFonts w:hint="eastAsia" w:ascii="黑体" w:hAnsi="宋体" w:eastAsia="黑体" w:cs="黑体"/>
          <w:b w:val="0"/>
          <w:i w:val="0"/>
          <w:caps w:val="0"/>
          <w:color w:val="444444"/>
          <w:spacing w:val="0"/>
          <w:kern w:val="0"/>
          <w:sz w:val="32"/>
          <w:szCs w:val="32"/>
          <w:lang w:val="en-US" w:eastAsia="zh-CN" w:bidi="ar"/>
        </w:rPr>
        <w:t>六、组织领导与监督</w:t>
      </w:r>
    </w:p>
    <w:p>
      <w:pPr>
        <w:keepNext w:val="0"/>
        <w:keepLines w:val="0"/>
        <w:widowControl/>
        <w:suppressLineNumbers w:val="0"/>
        <w:spacing w:before="0" w:beforeAutospacing="1" w:after="0" w:afterAutospacing="1" w:line="560" w:lineRule="atLeast"/>
        <w:ind w:left="0" w:right="0" w:firstLine="640"/>
        <w:jc w:val="left"/>
        <w:rPr>
          <w:rFonts w:hint="eastAsia" w:ascii="宋体" w:hAnsi="宋体" w:eastAsia="宋体" w:cs="宋体"/>
          <w:b w:val="0"/>
          <w:i w:val="0"/>
          <w:caps w:val="0"/>
          <w:color w:val="444444"/>
          <w:spacing w:val="0"/>
          <w:sz w:val="21"/>
          <w:szCs w:val="21"/>
        </w:rPr>
      </w:pPr>
      <w:r>
        <w:rPr>
          <w:rFonts w:hint="eastAsia" w:ascii="仿宋_GB2312" w:hAnsi="宋体" w:eastAsia="仿宋_GB2312" w:cs="仿宋_GB2312"/>
          <w:b w:val="0"/>
          <w:i w:val="0"/>
          <w:caps w:val="0"/>
          <w:color w:val="444444"/>
          <w:spacing w:val="0"/>
          <w:kern w:val="0"/>
          <w:sz w:val="32"/>
          <w:szCs w:val="32"/>
          <w:lang w:val="en-US" w:eastAsia="zh-CN" w:bidi="ar"/>
        </w:rPr>
        <w:t>1.成立组织。成立2017年蚌埠市禹会区公开招聘教师工作领导小组。</w:t>
      </w:r>
    </w:p>
    <w:p>
      <w:pPr>
        <w:keepNext w:val="0"/>
        <w:keepLines w:val="0"/>
        <w:widowControl/>
        <w:suppressLineNumbers w:val="0"/>
        <w:spacing w:before="0" w:beforeAutospacing="1" w:after="0" w:afterAutospacing="1" w:line="560" w:lineRule="atLeast"/>
        <w:ind w:left="0" w:right="0" w:firstLine="640"/>
        <w:jc w:val="left"/>
        <w:rPr>
          <w:rFonts w:hint="eastAsia" w:ascii="宋体" w:hAnsi="宋体" w:eastAsia="宋体" w:cs="宋体"/>
          <w:b w:val="0"/>
          <w:i w:val="0"/>
          <w:caps w:val="0"/>
          <w:color w:val="444444"/>
          <w:spacing w:val="0"/>
          <w:sz w:val="21"/>
          <w:szCs w:val="21"/>
        </w:rPr>
      </w:pPr>
      <w:r>
        <w:rPr>
          <w:rFonts w:hint="eastAsia" w:ascii="仿宋_GB2312" w:hAnsi="宋体" w:eastAsia="仿宋_GB2312" w:cs="仿宋_GB2312"/>
          <w:b w:val="0"/>
          <w:i w:val="0"/>
          <w:caps w:val="0"/>
          <w:color w:val="444444"/>
          <w:spacing w:val="0"/>
          <w:kern w:val="0"/>
          <w:sz w:val="32"/>
          <w:szCs w:val="32"/>
          <w:lang w:val="en-US" w:eastAsia="zh-CN" w:bidi="ar"/>
        </w:rPr>
        <w:t>2.经费保障。设置公开招聘教师工作专项经费，确保公开招聘教师工作顺利开展。</w:t>
      </w:r>
    </w:p>
    <w:p>
      <w:pPr>
        <w:keepNext w:val="0"/>
        <w:keepLines w:val="0"/>
        <w:widowControl/>
        <w:suppressLineNumbers w:val="0"/>
        <w:spacing w:before="0" w:beforeAutospacing="1" w:after="0" w:afterAutospacing="1" w:line="560" w:lineRule="atLeast"/>
        <w:ind w:left="0" w:right="0" w:firstLine="640"/>
        <w:jc w:val="left"/>
        <w:rPr>
          <w:rFonts w:hint="eastAsia" w:ascii="宋体" w:hAnsi="宋体" w:eastAsia="宋体" w:cs="宋体"/>
          <w:b w:val="0"/>
          <w:i w:val="0"/>
          <w:caps w:val="0"/>
          <w:color w:val="444444"/>
          <w:spacing w:val="0"/>
          <w:sz w:val="21"/>
          <w:szCs w:val="21"/>
        </w:rPr>
      </w:pPr>
      <w:r>
        <w:rPr>
          <w:rFonts w:hint="eastAsia" w:ascii="仿宋_GB2312" w:hAnsi="宋体" w:eastAsia="仿宋_GB2312" w:cs="仿宋_GB2312"/>
          <w:b w:val="0"/>
          <w:i w:val="0"/>
          <w:caps w:val="0"/>
          <w:color w:val="444444"/>
          <w:spacing w:val="0"/>
          <w:kern w:val="0"/>
          <w:sz w:val="32"/>
          <w:szCs w:val="32"/>
          <w:lang w:val="en-US" w:eastAsia="zh-CN" w:bidi="ar"/>
        </w:rPr>
        <w:t>3.严肃工作纪律。整个公开招聘过程接受纪检监察部门和社会的监督。如发现应聘人员不属公开招聘对象或不符合公开招聘条件的以及违法违纪和弄虚作假的，将予以取消聘用资格或给予纪律处分。如发现工作人员违法违纪的，将给予纪律处分。招聘单位负责人和从事招聘工作的人员，凡与应聘人员有亲属关系或其他可能影响招聘工作公正的，一律按规定回避。</w:t>
      </w:r>
    </w:p>
    <w:p>
      <w:pPr>
        <w:keepNext w:val="0"/>
        <w:keepLines w:val="0"/>
        <w:widowControl/>
        <w:suppressLineNumbers w:val="0"/>
        <w:spacing w:before="0" w:beforeAutospacing="1" w:after="0" w:afterAutospacing="1" w:line="560" w:lineRule="atLeast"/>
        <w:ind w:left="0" w:right="0" w:firstLine="640"/>
        <w:jc w:val="left"/>
        <w:rPr>
          <w:rFonts w:hint="eastAsia" w:ascii="宋体" w:hAnsi="宋体" w:eastAsia="宋体" w:cs="宋体"/>
          <w:b w:val="0"/>
          <w:i w:val="0"/>
          <w:caps w:val="0"/>
          <w:color w:val="444444"/>
          <w:spacing w:val="0"/>
          <w:sz w:val="21"/>
          <w:szCs w:val="21"/>
        </w:rPr>
      </w:pPr>
      <w:r>
        <w:rPr>
          <w:rFonts w:hint="eastAsia" w:ascii="黑体" w:hAnsi="宋体" w:eastAsia="黑体" w:cs="黑体"/>
          <w:b w:val="0"/>
          <w:i w:val="0"/>
          <w:caps w:val="0"/>
          <w:color w:val="444444"/>
          <w:spacing w:val="0"/>
          <w:kern w:val="0"/>
          <w:sz w:val="32"/>
          <w:szCs w:val="32"/>
          <w:lang w:val="en-US" w:eastAsia="zh-CN" w:bidi="ar"/>
        </w:rPr>
        <w:t>七、其他事项</w:t>
      </w:r>
    </w:p>
    <w:p>
      <w:pPr>
        <w:keepNext w:val="0"/>
        <w:keepLines w:val="0"/>
        <w:widowControl/>
        <w:suppressLineNumbers w:val="0"/>
        <w:spacing w:before="0" w:beforeAutospacing="1" w:after="0" w:afterAutospacing="1" w:line="560" w:lineRule="atLeast"/>
        <w:ind w:left="0" w:right="0" w:firstLine="640"/>
        <w:jc w:val="left"/>
        <w:rPr>
          <w:rFonts w:hint="eastAsia" w:ascii="宋体" w:hAnsi="宋体" w:eastAsia="宋体" w:cs="宋体"/>
          <w:b w:val="0"/>
          <w:i w:val="0"/>
          <w:caps w:val="0"/>
          <w:color w:val="444444"/>
          <w:spacing w:val="0"/>
          <w:sz w:val="21"/>
          <w:szCs w:val="21"/>
        </w:rPr>
      </w:pPr>
      <w:r>
        <w:rPr>
          <w:rFonts w:hint="eastAsia" w:ascii="仿宋_GB2312" w:hAnsi="宋体" w:eastAsia="仿宋_GB2312" w:cs="仿宋_GB2312"/>
          <w:b w:val="0"/>
          <w:i w:val="0"/>
          <w:caps w:val="0"/>
          <w:color w:val="444444"/>
          <w:spacing w:val="0"/>
          <w:kern w:val="0"/>
          <w:sz w:val="32"/>
          <w:szCs w:val="32"/>
          <w:lang w:val="en-US" w:eastAsia="zh-CN" w:bidi="ar"/>
        </w:rPr>
        <w:t>本次招聘事项主要在禹会区政府网（http://www.yuhui.gov.cn/）上发布，报考人员务必及时登陆网站查询相关信息。</w:t>
      </w:r>
    </w:p>
    <w:p>
      <w:pPr>
        <w:keepNext w:val="0"/>
        <w:keepLines w:val="0"/>
        <w:widowControl/>
        <w:suppressLineNumbers w:val="0"/>
        <w:spacing w:before="0" w:beforeAutospacing="1" w:after="0" w:afterAutospacing="1" w:line="560" w:lineRule="atLeast"/>
        <w:ind w:left="0" w:right="0" w:firstLine="640"/>
        <w:jc w:val="left"/>
        <w:rPr>
          <w:rFonts w:hint="eastAsia" w:ascii="宋体" w:hAnsi="宋体" w:eastAsia="宋体" w:cs="宋体"/>
          <w:b w:val="0"/>
          <w:i w:val="0"/>
          <w:caps w:val="0"/>
          <w:color w:val="444444"/>
          <w:spacing w:val="0"/>
          <w:sz w:val="21"/>
          <w:szCs w:val="21"/>
        </w:rPr>
      </w:pPr>
      <w:r>
        <w:rPr>
          <w:rFonts w:hint="eastAsia" w:ascii="仿宋_GB2312" w:hAnsi="宋体" w:eastAsia="仿宋_GB2312" w:cs="仿宋_GB2312"/>
          <w:b w:val="0"/>
          <w:i w:val="0"/>
          <w:caps w:val="0"/>
          <w:color w:val="444444"/>
          <w:spacing w:val="0"/>
          <w:kern w:val="0"/>
          <w:sz w:val="32"/>
          <w:szCs w:val="32"/>
          <w:lang w:val="en-US" w:eastAsia="zh-CN" w:bidi="ar"/>
        </w:rPr>
        <w:t>本次招聘考试，不统一指定教材和复习资料，也不举办或委托举办任何形式的辅导和培训活动。</w:t>
      </w:r>
    </w:p>
    <w:p>
      <w:pPr>
        <w:keepNext w:val="0"/>
        <w:keepLines w:val="0"/>
        <w:widowControl/>
        <w:suppressLineNumbers w:val="0"/>
        <w:spacing w:before="0" w:beforeAutospacing="1" w:after="0" w:afterAutospacing="1" w:line="560" w:lineRule="atLeast"/>
        <w:ind w:left="0" w:right="0" w:firstLine="640"/>
        <w:jc w:val="left"/>
        <w:rPr>
          <w:rFonts w:hint="eastAsia" w:ascii="宋体" w:hAnsi="宋体" w:eastAsia="宋体" w:cs="宋体"/>
          <w:b w:val="0"/>
          <w:i w:val="0"/>
          <w:caps w:val="0"/>
          <w:color w:val="444444"/>
          <w:spacing w:val="0"/>
          <w:sz w:val="21"/>
          <w:szCs w:val="21"/>
        </w:rPr>
      </w:pPr>
      <w:r>
        <w:rPr>
          <w:rFonts w:hint="eastAsia" w:ascii="仿宋_GB2312" w:hAnsi="宋体" w:eastAsia="仿宋_GB2312" w:cs="仿宋_GB2312"/>
          <w:b w:val="0"/>
          <w:i w:val="0"/>
          <w:caps w:val="0"/>
          <w:color w:val="444444"/>
          <w:spacing w:val="0"/>
          <w:kern w:val="0"/>
          <w:sz w:val="32"/>
          <w:szCs w:val="32"/>
          <w:lang w:val="en-US" w:eastAsia="zh-CN" w:bidi="ar"/>
        </w:rPr>
        <w:t> 招聘咨询电话：0552-4034142  </w:t>
      </w:r>
    </w:p>
    <w:p>
      <w:pPr>
        <w:keepNext w:val="0"/>
        <w:keepLines w:val="0"/>
        <w:widowControl/>
        <w:suppressLineNumbers w:val="0"/>
        <w:spacing w:before="0" w:beforeAutospacing="1" w:after="0" w:afterAutospacing="1" w:line="560" w:lineRule="atLeast"/>
        <w:ind w:left="0" w:right="0" w:firstLine="640"/>
        <w:jc w:val="left"/>
        <w:rPr>
          <w:rFonts w:hint="eastAsia" w:ascii="宋体" w:hAnsi="宋体" w:eastAsia="宋体" w:cs="宋体"/>
          <w:b w:val="0"/>
          <w:i w:val="0"/>
          <w:caps w:val="0"/>
          <w:color w:val="444444"/>
          <w:spacing w:val="0"/>
          <w:sz w:val="21"/>
          <w:szCs w:val="21"/>
        </w:rPr>
      </w:pPr>
      <w:r>
        <w:rPr>
          <w:rFonts w:hint="eastAsia" w:ascii="仿宋_GB2312" w:hAnsi="宋体" w:eastAsia="仿宋_GB2312" w:cs="仿宋_GB2312"/>
          <w:b/>
          <w:i w:val="0"/>
          <w:caps w:val="0"/>
          <w:color w:val="444444"/>
          <w:spacing w:val="0"/>
          <w:kern w:val="0"/>
          <w:sz w:val="32"/>
          <w:szCs w:val="32"/>
          <w:lang w:val="en-US" w:eastAsia="zh-CN" w:bidi="ar"/>
        </w:rPr>
        <w:t>附件：</w:t>
      </w:r>
    </w:p>
    <w:p>
      <w:pPr>
        <w:keepNext w:val="0"/>
        <w:keepLines w:val="0"/>
        <w:widowControl/>
        <w:suppressLineNumbers w:val="0"/>
        <w:spacing w:before="0" w:beforeAutospacing="1" w:after="0" w:afterAutospacing="1" w:line="560" w:lineRule="atLeast"/>
        <w:ind w:left="0" w:right="0" w:firstLine="640"/>
        <w:jc w:val="left"/>
        <w:rPr>
          <w:rFonts w:hint="eastAsia" w:ascii="宋体" w:hAnsi="宋体" w:eastAsia="宋体" w:cs="宋体"/>
          <w:b w:val="0"/>
          <w:i w:val="0"/>
          <w:caps w:val="0"/>
          <w:color w:val="444444"/>
          <w:spacing w:val="0"/>
          <w:sz w:val="21"/>
          <w:szCs w:val="21"/>
        </w:rPr>
      </w:pPr>
      <w:r>
        <w:rPr>
          <w:rFonts w:hint="eastAsia" w:ascii="仿宋_GB2312" w:hAnsi="宋体" w:eastAsia="仿宋_GB2312" w:cs="仿宋_GB2312"/>
          <w:b w:val="0"/>
          <w:i w:val="0"/>
          <w:caps w:val="0"/>
          <w:color w:val="444444"/>
          <w:spacing w:val="0"/>
          <w:kern w:val="0"/>
          <w:sz w:val="32"/>
          <w:szCs w:val="32"/>
          <w:lang w:val="en-US" w:eastAsia="zh-CN" w:bidi="ar"/>
        </w:rPr>
        <w:t>1.禹会区2017年公开招聘编外教师计划表；</w:t>
      </w:r>
    </w:p>
    <w:p>
      <w:pPr>
        <w:keepNext w:val="0"/>
        <w:keepLines w:val="0"/>
        <w:widowControl/>
        <w:suppressLineNumbers w:val="0"/>
        <w:spacing w:before="0" w:beforeAutospacing="1" w:after="0" w:afterAutospacing="1" w:line="560" w:lineRule="atLeast"/>
        <w:ind w:left="0" w:right="0" w:firstLine="640"/>
        <w:jc w:val="left"/>
        <w:rPr>
          <w:rFonts w:hint="eastAsia" w:ascii="宋体" w:hAnsi="宋体" w:eastAsia="宋体" w:cs="宋体"/>
          <w:b w:val="0"/>
          <w:i w:val="0"/>
          <w:caps w:val="0"/>
          <w:color w:val="444444"/>
          <w:spacing w:val="0"/>
          <w:sz w:val="21"/>
          <w:szCs w:val="21"/>
        </w:rPr>
      </w:pPr>
      <w:r>
        <w:rPr>
          <w:rFonts w:hint="eastAsia" w:ascii="仿宋_GB2312" w:hAnsi="宋体" w:eastAsia="仿宋_GB2312" w:cs="仿宋_GB2312"/>
          <w:b w:val="0"/>
          <w:i w:val="0"/>
          <w:caps w:val="0"/>
          <w:color w:val="444444"/>
          <w:spacing w:val="0"/>
          <w:kern w:val="0"/>
          <w:sz w:val="32"/>
          <w:szCs w:val="32"/>
          <w:lang w:val="en-US" w:eastAsia="zh-CN" w:bidi="ar"/>
        </w:rPr>
        <w:t>2.禹会区2017年公开招聘编外教师报名表。</w:t>
      </w:r>
    </w:p>
    <w:p>
      <w:pPr>
        <w:keepNext w:val="0"/>
        <w:keepLines w:val="0"/>
        <w:widowControl/>
        <w:suppressLineNumbers w:val="0"/>
        <w:spacing w:before="0" w:beforeAutospacing="1" w:after="0" w:afterAutospacing="1" w:line="560" w:lineRule="atLeast"/>
        <w:ind w:left="0" w:right="0" w:firstLine="640"/>
        <w:jc w:val="left"/>
        <w:rPr>
          <w:rFonts w:hint="eastAsia" w:ascii="宋体" w:hAnsi="宋体" w:eastAsia="宋体" w:cs="宋体"/>
          <w:b w:val="0"/>
          <w:i w:val="0"/>
          <w:caps w:val="0"/>
          <w:color w:val="444444"/>
          <w:spacing w:val="0"/>
          <w:sz w:val="21"/>
          <w:szCs w:val="21"/>
        </w:rPr>
      </w:pPr>
      <w:r>
        <w:rPr>
          <w:rFonts w:hint="eastAsia" w:ascii="仿宋_GB2312" w:hAnsi="宋体" w:eastAsia="仿宋_GB2312" w:cs="仿宋_GB2312"/>
          <w:b w:val="0"/>
          <w:i w:val="0"/>
          <w:caps w:val="0"/>
          <w:color w:val="444444"/>
          <w:spacing w:val="0"/>
          <w:kern w:val="0"/>
          <w:sz w:val="32"/>
          <w:szCs w:val="32"/>
          <w:lang w:val="en-US" w:eastAsia="zh-CN" w:bidi="ar"/>
        </w:rPr>
        <w:t>禹会区人社局　禹会区教体局</w:t>
      </w:r>
    </w:p>
    <w:p>
      <w:pPr>
        <w:keepNext w:val="0"/>
        <w:keepLines w:val="0"/>
        <w:widowControl/>
        <w:suppressLineNumbers w:val="0"/>
        <w:spacing w:before="0" w:beforeAutospacing="1" w:after="0" w:afterAutospacing="1" w:line="560" w:lineRule="atLeast"/>
        <w:ind w:left="0" w:right="0" w:firstLine="640"/>
        <w:jc w:val="left"/>
        <w:rPr>
          <w:rFonts w:hint="eastAsia" w:ascii="宋体" w:hAnsi="宋体" w:eastAsia="宋体" w:cs="宋体"/>
          <w:b w:val="0"/>
          <w:i w:val="0"/>
          <w:caps w:val="0"/>
          <w:color w:val="444444"/>
          <w:spacing w:val="0"/>
          <w:sz w:val="21"/>
          <w:szCs w:val="21"/>
        </w:rPr>
      </w:pPr>
      <w:r>
        <w:rPr>
          <w:rFonts w:hint="eastAsia" w:ascii="仿宋_GB2312" w:hAnsi="宋体" w:eastAsia="仿宋_GB2312" w:cs="仿宋_GB2312"/>
          <w:b w:val="0"/>
          <w:i w:val="0"/>
          <w:caps w:val="0"/>
          <w:color w:val="444444"/>
          <w:spacing w:val="0"/>
          <w:kern w:val="0"/>
          <w:sz w:val="32"/>
          <w:szCs w:val="32"/>
          <w:lang w:val="en-US" w:eastAsia="zh-CN" w:bidi="ar"/>
        </w:rPr>
        <w:t>2017年7月6日</w:t>
      </w:r>
    </w:p>
    <w:p>
      <w:pPr>
        <w:keepNext w:val="0"/>
        <w:keepLines w:val="0"/>
        <w:widowControl/>
        <w:suppressLineNumbers w:val="0"/>
        <w:spacing w:before="0" w:beforeAutospacing="1" w:after="0" w:afterAutospacing="1" w:line="500" w:lineRule="atLeast"/>
        <w:ind w:left="0" w:right="0" w:firstLine="640"/>
        <w:jc w:val="left"/>
        <w:rPr>
          <w:rFonts w:hint="eastAsia" w:ascii="宋体" w:hAnsi="宋体" w:eastAsia="宋体" w:cs="宋体"/>
          <w:b w:val="0"/>
          <w:i w:val="0"/>
          <w:caps w:val="0"/>
          <w:color w:val="444444"/>
          <w:spacing w:val="0"/>
          <w:sz w:val="21"/>
          <w:szCs w:val="21"/>
        </w:rPr>
      </w:pPr>
      <w:r>
        <w:rPr>
          <w:rFonts w:hint="eastAsia" w:ascii="仿宋_GB2312" w:hAnsi="宋体" w:eastAsia="仿宋_GB2312" w:cs="仿宋_GB2312"/>
          <w:b w:val="0"/>
          <w:i w:val="0"/>
          <w:caps w:val="0"/>
          <w:color w:val="444444"/>
          <w:spacing w:val="0"/>
          <w:kern w:val="0"/>
          <w:sz w:val="32"/>
          <w:szCs w:val="32"/>
          <w:lang w:val="en-US" w:eastAsia="zh-CN" w:bidi="ar"/>
        </w:rPr>
        <w:t> </w:t>
      </w:r>
    </w:p>
    <w:p>
      <w:pPr>
        <w:keepNext w:val="0"/>
        <w:keepLines w:val="0"/>
        <w:widowControl/>
        <w:suppressLineNumbers w:val="0"/>
        <w:spacing w:before="0" w:beforeAutospacing="1" w:after="0" w:afterAutospacing="1" w:line="500" w:lineRule="atLeast"/>
        <w:ind w:left="0" w:right="0" w:firstLine="640"/>
        <w:jc w:val="left"/>
        <w:rPr>
          <w:rFonts w:hint="eastAsia" w:ascii="宋体" w:hAnsi="宋体" w:eastAsia="宋体" w:cs="宋体"/>
          <w:b w:val="0"/>
          <w:i w:val="0"/>
          <w:caps w:val="0"/>
          <w:color w:val="444444"/>
          <w:spacing w:val="0"/>
          <w:sz w:val="21"/>
          <w:szCs w:val="21"/>
        </w:rPr>
      </w:pPr>
      <w:r>
        <w:rPr>
          <w:rFonts w:hint="eastAsia" w:ascii="仿宋_GB2312" w:hAnsi="宋体" w:eastAsia="仿宋_GB2312" w:cs="仿宋_GB2312"/>
          <w:b w:val="0"/>
          <w:i w:val="0"/>
          <w:caps w:val="0"/>
          <w:color w:val="444444"/>
          <w:spacing w:val="0"/>
          <w:kern w:val="0"/>
          <w:sz w:val="32"/>
          <w:szCs w:val="32"/>
          <w:lang w:val="en-US" w:eastAsia="zh-CN" w:bidi="ar"/>
        </w:rPr>
        <w:t> </w:t>
      </w:r>
    </w:p>
    <w:p>
      <w:pPr>
        <w:keepNext w:val="0"/>
        <w:keepLines w:val="0"/>
        <w:widowControl/>
        <w:suppressLineNumbers w:val="0"/>
        <w:spacing w:before="0" w:beforeAutospacing="1" w:after="0" w:afterAutospacing="1" w:line="500" w:lineRule="atLeast"/>
        <w:ind w:left="0" w:right="0" w:firstLine="640"/>
        <w:jc w:val="left"/>
        <w:rPr>
          <w:rFonts w:hint="eastAsia" w:ascii="宋体" w:hAnsi="宋体" w:eastAsia="宋体" w:cs="宋体"/>
          <w:b w:val="0"/>
          <w:i w:val="0"/>
          <w:caps w:val="0"/>
          <w:color w:val="444444"/>
          <w:spacing w:val="0"/>
          <w:sz w:val="21"/>
          <w:szCs w:val="21"/>
        </w:rPr>
      </w:pPr>
      <w:r>
        <w:rPr>
          <w:rFonts w:hint="eastAsia" w:ascii="仿宋_GB2312" w:hAnsi="宋体" w:eastAsia="仿宋_GB2312" w:cs="仿宋_GB2312"/>
          <w:b w:val="0"/>
          <w:i w:val="0"/>
          <w:caps w:val="0"/>
          <w:color w:val="444444"/>
          <w:spacing w:val="0"/>
          <w:kern w:val="0"/>
          <w:sz w:val="32"/>
          <w:szCs w:val="32"/>
          <w:lang w:val="en-US" w:eastAsia="zh-CN" w:bidi="ar"/>
        </w:rPr>
        <w:t> </w:t>
      </w:r>
    </w:p>
    <w:p>
      <w:pPr>
        <w:keepNext w:val="0"/>
        <w:keepLines w:val="0"/>
        <w:widowControl/>
        <w:suppressLineNumbers w:val="0"/>
        <w:spacing w:before="0" w:beforeAutospacing="1" w:after="0" w:afterAutospacing="1" w:line="500" w:lineRule="atLeast"/>
        <w:ind w:left="0" w:right="0" w:firstLine="640"/>
        <w:jc w:val="left"/>
        <w:rPr>
          <w:rFonts w:hint="eastAsia" w:ascii="宋体" w:hAnsi="宋体" w:eastAsia="宋体" w:cs="宋体"/>
          <w:b w:val="0"/>
          <w:i w:val="0"/>
          <w:caps w:val="0"/>
          <w:color w:val="444444"/>
          <w:spacing w:val="0"/>
          <w:sz w:val="21"/>
          <w:szCs w:val="21"/>
        </w:rPr>
      </w:pPr>
      <w:r>
        <w:rPr>
          <w:rFonts w:hint="eastAsia" w:ascii="仿宋_GB2312" w:hAnsi="宋体" w:eastAsia="仿宋_GB2312" w:cs="仿宋_GB2312"/>
          <w:b w:val="0"/>
          <w:i w:val="0"/>
          <w:caps w:val="0"/>
          <w:color w:val="444444"/>
          <w:spacing w:val="0"/>
          <w:kern w:val="0"/>
          <w:sz w:val="32"/>
          <w:szCs w:val="32"/>
          <w:lang w:val="en-US" w:eastAsia="zh-CN" w:bidi="ar"/>
        </w:rPr>
        <w:t> </w:t>
      </w:r>
    </w:p>
    <w:p>
      <w:pPr>
        <w:keepNext w:val="0"/>
        <w:keepLines w:val="0"/>
        <w:widowControl/>
        <w:suppressLineNumbers w:val="0"/>
        <w:spacing w:before="0" w:beforeAutospacing="1" w:after="0" w:afterAutospacing="1" w:line="500" w:lineRule="atLeast"/>
        <w:ind w:left="0" w:right="0" w:firstLine="640"/>
        <w:jc w:val="left"/>
        <w:rPr>
          <w:rFonts w:hint="eastAsia" w:ascii="宋体" w:hAnsi="宋体" w:eastAsia="宋体" w:cs="宋体"/>
          <w:b w:val="0"/>
          <w:i w:val="0"/>
          <w:caps w:val="0"/>
          <w:color w:val="444444"/>
          <w:spacing w:val="0"/>
          <w:sz w:val="21"/>
          <w:szCs w:val="21"/>
        </w:rPr>
      </w:pPr>
      <w:r>
        <w:rPr>
          <w:rFonts w:hint="eastAsia" w:ascii="仿宋_GB2312" w:hAnsi="宋体" w:eastAsia="仿宋_GB2312" w:cs="仿宋_GB2312"/>
          <w:b w:val="0"/>
          <w:i w:val="0"/>
          <w:caps w:val="0"/>
          <w:color w:val="444444"/>
          <w:spacing w:val="0"/>
          <w:kern w:val="0"/>
          <w:sz w:val="32"/>
          <w:szCs w:val="32"/>
          <w:lang w:val="en-US" w:eastAsia="zh-CN" w:bidi="ar"/>
        </w:rPr>
        <w:t> </w:t>
      </w:r>
    </w:p>
    <w:p>
      <w:pPr>
        <w:keepNext w:val="0"/>
        <w:keepLines w:val="0"/>
        <w:widowControl/>
        <w:suppressLineNumbers w:val="0"/>
        <w:spacing w:before="0" w:beforeAutospacing="1" w:after="0" w:afterAutospacing="1" w:line="500" w:lineRule="atLeast"/>
        <w:ind w:left="0" w:right="0" w:firstLine="420"/>
        <w:jc w:val="left"/>
        <w:rPr>
          <w:rFonts w:hint="eastAsia" w:ascii="宋体" w:hAnsi="宋体" w:eastAsia="宋体" w:cs="宋体"/>
          <w:b w:val="0"/>
          <w:i w:val="0"/>
          <w:caps w:val="0"/>
          <w:color w:val="444444"/>
          <w:spacing w:val="0"/>
          <w:sz w:val="21"/>
          <w:szCs w:val="21"/>
        </w:rPr>
      </w:pPr>
      <w:r>
        <w:rPr>
          <w:rFonts w:hint="eastAsia" w:ascii="仿宋_GB2312" w:hAnsi="宋体" w:eastAsia="仿宋_GB2312" w:cs="仿宋_GB2312"/>
          <w:b w:val="0"/>
          <w:i w:val="0"/>
          <w:caps w:val="0"/>
          <w:color w:val="444444"/>
          <w:spacing w:val="0"/>
          <w:kern w:val="0"/>
          <w:sz w:val="32"/>
          <w:szCs w:val="32"/>
          <w:lang w:val="en-US" w:eastAsia="zh-CN" w:bidi="ar"/>
        </w:rPr>
        <w:t>附件一：</w:t>
      </w:r>
    </w:p>
    <w:p>
      <w:pPr>
        <w:keepNext w:val="0"/>
        <w:keepLines w:val="0"/>
        <w:widowControl/>
        <w:suppressLineNumbers w:val="0"/>
        <w:spacing w:before="0" w:beforeAutospacing="1" w:after="0" w:afterAutospacing="1" w:line="405" w:lineRule="atLeast"/>
        <w:ind w:left="0" w:right="0" w:firstLine="420"/>
        <w:jc w:val="center"/>
        <w:rPr>
          <w:rFonts w:hint="eastAsia" w:ascii="宋体" w:hAnsi="宋体" w:eastAsia="宋体" w:cs="宋体"/>
          <w:b w:val="0"/>
          <w:i w:val="0"/>
          <w:caps w:val="0"/>
          <w:color w:val="444444"/>
          <w:spacing w:val="0"/>
          <w:sz w:val="21"/>
          <w:szCs w:val="21"/>
        </w:rPr>
      </w:pPr>
      <w:r>
        <w:rPr>
          <w:rFonts w:hint="eastAsia" w:ascii="方正小标宋简体" w:hAnsi="方正小标宋简体" w:eastAsia="方正小标宋简体" w:cs="方正小标宋简体"/>
          <w:b w:val="0"/>
          <w:i w:val="0"/>
          <w:caps w:val="0"/>
          <w:color w:val="444444"/>
          <w:spacing w:val="0"/>
          <w:kern w:val="0"/>
          <w:sz w:val="44"/>
          <w:szCs w:val="44"/>
          <w:lang w:val="en-US" w:eastAsia="zh-CN" w:bidi="ar"/>
        </w:rPr>
        <w:t>禹会区2017年公开招聘编外教师计划表</w:t>
      </w:r>
    </w:p>
    <w:tbl>
      <w:tblPr>
        <w:tblW w:w="8892" w:type="dxa"/>
        <w:tblInd w:w="13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
      <w:tblGrid>
        <w:gridCol w:w="1358"/>
        <w:gridCol w:w="989"/>
        <w:gridCol w:w="1211"/>
        <w:gridCol w:w="1838"/>
        <w:gridCol w:w="878"/>
        <w:gridCol w:w="1262"/>
        <w:gridCol w:w="135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567" w:hRule="atLeast"/>
        </w:trPr>
        <w:tc>
          <w:tcPr>
            <w:tcW w:w="1358"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400" w:lineRule="atLeast"/>
              <w:ind w:left="0" w:right="0" w:firstLine="420"/>
              <w:jc w:val="center"/>
            </w:pPr>
            <w:r>
              <w:rPr>
                <w:rFonts w:hint="eastAsia" w:ascii="宋体" w:hAnsi="宋体" w:eastAsia="宋体" w:cs="宋体"/>
                <w:b w:val="0"/>
                <w:i w:val="0"/>
                <w:caps w:val="0"/>
                <w:color w:val="444444"/>
                <w:spacing w:val="0"/>
                <w:kern w:val="0"/>
                <w:sz w:val="24"/>
                <w:szCs w:val="24"/>
                <w:lang w:val="en-US" w:eastAsia="zh-CN" w:bidi="ar"/>
              </w:rPr>
              <w:t>类别</w:t>
            </w:r>
          </w:p>
        </w:tc>
        <w:tc>
          <w:tcPr>
            <w:tcW w:w="989"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400" w:lineRule="atLeast"/>
              <w:ind w:left="0" w:right="0" w:firstLine="420"/>
              <w:jc w:val="center"/>
            </w:pPr>
            <w:r>
              <w:rPr>
                <w:rFonts w:hint="eastAsia" w:ascii="宋体" w:hAnsi="宋体" w:eastAsia="宋体" w:cs="宋体"/>
                <w:b w:val="0"/>
                <w:i w:val="0"/>
                <w:caps w:val="0"/>
                <w:color w:val="444444"/>
                <w:spacing w:val="0"/>
                <w:kern w:val="0"/>
                <w:sz w:val="24"/>
                <w:szCs w:val="24"/>
                <w:lang w:val="en-US" w:eastAsia="zh-CN" w:bidi="ar"/>
              </w:rPr>
              <w:t>学历要求</w:t>
            </w:r>
          </w:p>
        </w:tc>
        <w:tc>
          <w:tcPr>
            <w:tcW w:w="1211"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400" w:lineRule="atLeast"/>
              <w:ind w:left="0" w:right="0" w:firstLine="420"/>
              <w:jc w:val="center"/>
            </w:pPr>
            <w:r>
              <w:rPr>
                <w:rFonts w:hint="eastAsia" w:ascii="宋体" w:hAnsi="宋体" w:eastAsia="宋体" w:cs="宋体"/>
                <w:b w:val="0"/>
                <w:i w:val="0"/>
                <w:caps w:val="0"/>
                <w:color w:val="444444"/>
                <w:spacing w:val="0"/>
                <w:kern w:val="0"/>
                <w:sz w:val="24"/>
                <w:szCs w:val="24"/>
                <w:lang w:val="en-US" w:eastAsia="zh-CN" w:bidi="ar"/>
              </w:rPr>
              <w:t>学科</w:t>
            </w:r>
          </w:p>
        </w:tc>
        <w:tc>
          <w:tcPr>
            <w:tcW w:w="1838"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400" w:lineRule="atLeast"/>
              <w:ind w:left="0" w:right="0" w:firstLine="420"/>
              <w:jc w:val="center"/>
            </w:pPr>
            <w:r>
              <w:rPr>
                <w:rFonts w:hint="eastAsia" w:ascii="宋体" w:hAnsi="宋体" w:eastAsia="宋体" w:cs="宋体"/>
                <w:b w:val="0"/>
                <w:i w:val="0"/>
                <w:caps w:val="0"/>
                <w:color w:val="444444"/>
                <w:spacing w:val="0"/>
                <w:kern w:val="0"/>
                <w:sz w:val="24"/>
                <w:szCs w:val="24"/>
                <w:lang w:val="en-US" w:eastAsia="zh-CN" w:bidi="ar"/>
              </w:rPr>
              <w:t>岗位代码</w:t>
            </w:r>
          </w:p>
        </w:tc>
        <w:tc>
          <w:tcPr>
            <w:tcW w:w="878"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400" w:lineRule="atLeast"/>
              <w:ind w:left="0" w:right="0" w:firstLine="420"/>
              <w:jc w:val="center"/>
            </w:pPr>
            <w:r>
              <w:rPr>
                <w:rFonts w:hint="eastAsia" w:ascii="宋体" w:hAnsi="宋体" w:eastAsia="宋体" w:cs="宋体"/>
                <w:b w:val="0"/>
                <w:i w:val="0"/>
                <w:caps w:val="0"/>
                <w:color w:val="444444"/>
                <w:spacing w:val="0"/>
                <w:kern w:val="0"/>
                <w:sz w:val="24"/>
                <w:szCs w:val="24"/>
                <w:lang w:val="en-US" w:eastAsia="zh-CN" w:bidi="ar"/>
              </w:rPr>
              <w:t>招聘人数</w:t>
            </w:r>
          </w:p>
        </w:tc>
        <w:tc>
          <w:tcPr>
            <w:tcW w:w="1262"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400" w:lineRule="atLeast"/>
              <w:ind w:left="0" w:right="0" w:firstLine="420"/>
              <w:jc w:val="center"/>
            </w:pPr>
            <w:r>
              <w:rPr>
                <w:rFonts w:hint="eastAsia" w:ascii="宋体" w:hAnsi="宋体" w:eastAsia="宋体" w:cs="宋体"/>
                <w:b w:val="0"/>
                <w:i w:val="0"/>
                <w:caps w:val="0"/>
                <w:color w:val="444444"/>
                <w:spacing w:val="0"/>
                <w:kern w:val="0"/>
                <w:sz w:val="24"/>
                <w:szCs w:val="24"/>
                <w:lang w:val="en-US" w:eastAsia="zh-CN" w:bidi="ar"/>
              </w:rPr>
              <w:t>专业</w:t>
            </w:r>
          </w:p>
        </w:tc>
        <w:tc>
          <w:tcPr>
            <w:tcW w:w="1356"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400" w:lineRule="atLeast"/>
              <w:ind w:left="0" w:right="0" w:firstLine="420"/>
              <w:jc w:val="center"/>
            </w:pPr>
            <w:r>
              <w:rPr>
                <w:rFonts w:hint="eastAsia" w:ascii="宋体" w:hAnsi="宋体" w:eastAsia="宋体" w:cs="宋体"/>
                <w:b w:val="0"/>
                <w:i w:val="0"/>
                <w:caps w:val="0"/>
                <w:color w:val="444444"/>
                <w:spacing w:val="0"/>
                <w:kern w:val="0"/>
                <w:sz w:val="24"/>
                <w:szCs w:val="24"/>
                <w:lang w:val="en-US" w:eastAsia="zh-CN" w:bidi="ar"/>
              </w:rPr>
              <w:t>资格证书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67" w:hRule="atLeast"/>
        </w:trPr>
        <w:tc>
          <w:tcPr>
            <w:tcW w:w="1358" w:type="dxa"/>
            <w:vMerge w:val="restart"/>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400" w:lineRule="atLeast"/>
              <w:ind w:left="0" w:right="0" w:firstLine="420"/>
              <w:jc w:val="left"/>
            </w:pPr>
            <w:r>
              <w:rPr>
                <w:rFonts w:hint="eastAsia" w:ascii="宋体" w:hAnsi="宋体" w:eastAsia="宋体" w:cs="宋体"/>
                <w:b w:val="0"/>
                <w:i w:val="0"/>
                <w:caps w:val="0"/>
                <w:color w:val="444444"/>
                <w:spacing w:val="0"/>
                <w:kern w:val="0"/>
                <w:sz w:val="24"/>
                <w:szCs w:val="24"/>
                <w:lang w:val="en-US" w:eastAsia="zh-CN" w:bidi="ar"/>
              </w:rPr>
              <w:t>城区小学（45名）</w:t>
            </w:r>
          </w:p>
        </w:tc>
        <w:tc>
          <w:tcPr>
            <w:tcW w:w="989" w:type="dxa"/>
            <w:vMerge w:val="restart"/>
            <w:tcBorders>
              <w:top w:val="nil"/>
              <w:left w:val="nil"/>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400" w:lineRule="atLeast"/>
              <w:ind w:left="0" w:right="0" w:firstLine="420"/>
              <w:jc w:val="left"/>
            </w:pPr>
            <w:r>
              <w:rPr>
                <w:rFonts w:hint="eastAsia" w:ascii="宋体" w:hAnsi="宋体" w:eastAsia="宋体" w:cs="宋体"/>
                <w:b w:val="0"/>
                <w:i w:val="0"/>
                <w:caps w:val="0"/>
                <w:color w:val="444444"/>
                <w:spacing w:val="0"/>
                <w:kern w:val="0"/>
                <w:sz w:val="24"/>
                <w:szCs w:val="24"/>
                <w:lang w:val="en-US" w:eastAsia="zh-CN" w:bidi="ar"/>
              </w:rPr>
              <w:t>本科及以上</w:t>
            </w:r>
          </w:p>
        </w:tc>
        <w:tc>
          <w:tcPr>
            <w:tcW w:w="121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400" w:lineRule="atLeast"/>
              <w:ind w:left="0" w:right="0" w:firstLine="420"/>
              <w:jc w:val="center"/>
            </w:pPr>
            <w:r>
              <w:rPr>
                <w:rFonts w:hint="eastAsia" w:ascii="宋体" w:hAnsi="宋体" w:eastAsia="宋体" w:cs="宋体"/>
                <w:b w:val="0"/>
                <w:i w:val="0"/>
                <w:caps w:val="0"/>
                <w:color w:val="444444"/>
                <w:spacing w:val="0"/>
                <w:kern w:val="0"/>
                <w:sz w:val="24"/>
                <w:szCs w:val="24"/>
                <w:lang w:val="en-US" w:eastAsia="zh-CN" w:bidi="ar"/>
              </w:rPr>
              <w:t>语文</w:t>
            </w:r>
          </w:p>
        </w:tc>
        <w:tc>
          <w:tcPr>
            <w:tcW w:w="1838"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400" w:lineRule="atLeast"/>
              <w:ind w:left="0" w:right="0" w:firstLine="420"/>
              <w:jc w:val="left"/>
            </w:pPr>
            <w:r>
              <w:rPr>
                <w:rFonts w:hint="eastAsia" w:ascii="宋体" w:hAnsi="宋体" w:eastAsia="宋体" w:cs="宋体"/>
                <w:b w:val="0"/>
                <w:i w:val="0"/>
                <w:caps w:val="0"/>
                <w:color w:val="444444"/>
                <w:spacing w:val="0"/>
                <w:kern w:val="0"/>
                <w:sz w:val="24"/>
                <w:szCs w:val="24"/>
                <w:lang w:val="en-US" w:eastAsia="zh-CN" w:bidi="ar"/>
              </w:rPr>
              <w:t>3040304001</w:t>
            </w:r>
          </w:p>
        </w:tc>
        <w:tc>
          <w:tcPr>
            <w:tcW w:w="878"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400" w:lineRule="atLeast"/>
              <w:ind w:left="0" w:right="0" w:firstLine="420"/>
              <w:jc w:val="center"/>
            </w:pPr>
            <w:r>
              <w:rPr>
                <w:rFonts w:hint="eastAsia" w:ascii="宋体" w:hAnsi="宋体" w:eastAsia="宋体" w:cs="宋体"/>
                <w:b w:val="0"/>
                <w:i w:val="0"/>
                <w:caps w:val="0"/>
                <w:color w:val="444444"/>
                <w:spacing w:val="0"/>
                <w:kern w:val="0"/>
                <w:sz w:val="24"/>
                <w:szCs w:val="24"/>
                <w:lang w:val="en-US" w:eastAsia="zh-CN" w:bidi="ar"/>
              </w:rPr>
              <w:t>25</w:t>
            </w:r>
          </w:p>
        </w:tc>
        <w:tc>
          <w:tcPr>
            <w:tcW w:w="126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400" w:lineRule="atLeast"/>
              <w:ind w:left="0" w:right="0" w:firstLine="420"/>
              <w:jc w:val="center"/>
            </w:pPr>
            <w:r>
              <w:rPr>
                <w:rFonts w:hint="eastAsia" w:ascii="宋体" w:hAnsi="宋体" w:eastAsia="宋体" w:cs="宋体"/>
                <w:b w:val="0"/>
                <w:i w:val="0"/>
                <w:caps w:val="0"/>
                <w:color w:val="444444"/>
                <w:spacing w:val="0"/>
                <w:kern w:val="0"/>
                <w:sz w:val="24"/>
                <w:szCs w:val="24"/>
                <w:lang w:val="en-US" w:eastAsia="zh-CN" w:bidi="ar"/>
              </w:rPr>
              <w:t>与学科相近</w:t>
            </w:r>
          </w:p>
        </w:tc>
        <w:tc>
          <w:tcPr>
            <w:tcW w:w="135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405" w:lineRule="atLeast"/>
              <w:ind w:left="0" w:right="0" w:firstLine="420"/>
              <w:jc w:val="center"/>
              <w:textAlignment w:val="center"/>
            </w:pPr>
            <w:r>
              <w:rPr>
                <w:rFonts w:hint="eastAsia" w:ascii="宋体" w:hAnsi="宋体" w:eastAsia="宋体" w:cs="宋体"/>
                <w:b w:val="0"/>
                <w:i w:val="0"/>
                <w:caps w:val="0"/>
                <w:color w:val="444444"/>
                <w:spacing w:val="0"/>
                <w:kern w:val="0"/>
                <w:sz w:val="24"/>
                <w:szCs w:val="24"/>
                <w:lang w:val="en-US" w:eastAsia="zh-CN" w:bidi="ar"/>
              </w:rPr>
              <w:t>小学及以上与岗位学科一致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67" w:hRule="atLeast"/>
        </w:trPr>
        <w:tc>
          <w:tcPr>
            <w:tcW w:w="1358"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b w:val="0"/>
                <w:i w:val="0"/>
                <w:caps w:val="0"/>
                <w:color w:val="444444"/>
                <w:spacing w:val="0"/>
                <w:sz w:val="18"/>
                <w:szCs w:val="18"/>
              </w:rPr>
            </w:pPr>
          </w:p>
        </w:tc>
        <w:tc>
          <w:tcPr>
            <w:tcW w:w="989" w:type="dxa"/>
            <w:vMerge w:val="continue"/>
            <w:tcBorders>
              <w:top w:val="nil"/>
              <w:left w:val="nil"/>
              <w:right w:val="single" w:color="auto" w:sz="8" w:space="0"/>
            </w:tcBorders>
            <w:shd w:val="clear"/>
            <w:tcMar>
              <w:top w:w="0" w:type="dxa"/>
              <w:left w:w="108" w:type="dxa"/>
              <w:bottom w:w="0" w:type="dxa"/>
              <w:right w:w="108" w:type="dxa"/>
            </w:tcMar>
            <w:vAlign w:val="center"/>
          </w:tcPr>
          <w:p>
            <w:pPr>
              <w:rPr>
                <w:rFonts w:hint="eastAsia" w:ascii="宋体" w:hAnsi="宋体" w:eastAsia="宋体" w:cs="宋体"/>
                <w:b w:val="0"/>
                <w:i w:val="0"/>
                <w:caps w:val="0"/>
                <w:color w:val="444444"/>
                <w:spacing w:val="0"/>
                <w:sz w:val="18"/>
                <w:szCs w:val="18"/>
              </w:rPr>
            </w:pPr>
          </w:p>
        </w:tc>
        <w:tc>
          <w:tcPr>
            <w:tcW w:w="121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400" w:lineRule="atLeast"/>
              <w:ind w:left="0" w:right="0" w:firstLine="420"/>
              <w:jc w:val="center"/>
            </w:pPr>
            <w:r>
              <w:rPr>
                <w:rFonts w:hint="eastAsia" w:ascii="宋体" w:hAnsi="宋体" w:eastAsia="宋体" w:cs="宋体"/>
                <w:b w:val="0"/>
                <w:i w:val="0"/>
                <w:caps w:val="0"/>
                <w:color w:val="444444"/>
                <w:spacing w:val="0"/>
                <w:kern w:val="0"/>
                <w:sz w:val="24"/>
                <w:szCs w:val="24"/>
                <w:lang w:val="en-US" w:eastAsia="zh-CN" w:bidi="ar"/>
              </w:rPr>
              <w:t>数学</w:t>
            </w:r>
          </w:p>
        </w:tc>
        <w:tc>
          <w:tcPr>
            <w:tcW w:w="1838"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400" w:lineRule="atLeast"/>
              <w:ind w:left="0" w:right="0" w:firstLine="420"/>
              <w:jc w:val="left"/>
            </w:pPr>
            <w:r>
              <w:rPr>
                <w:rFonts w:hint="eastAsia" w:ascii="宋体" w:hAnsi="宋体" w:eastAsia="宋体" w:cs="宋体"/>
                <w:b w:val="0"/>
                <w:i w:val="0"/>
                <w:caps w:val="0"/>
                <w:color w:val="444444"/>
                <w:spacing w:val="0"/>
                <w:kern w:val="0"/>
                <w:sz w:val="24"/>
                <w:szCs w:val="24"/>
                <w:lang w:val="en-US" w:eastAsia="zh-CN" w:bidi="ar"/>
              </w:rPr>
              <w:t>3040304002</w:t>
            </w:r>
          </w:p>
        </w:tc>
        <w:tc>
          <w:tcPr>
            <w:tcW w:w="878"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400" w:lineRule="atLeast"/>
              <w:ind w:left="0" w:right="0" w:firstLine="420"/>
              <w:jc w:val="center"/>
            </w:pPr>
            <w:r>
              <w:rPr>
                <w:rFonts w:hint="eastAsia" w:ascii="宋体" w:hAnsi="宋体" w:eastAsia="宋体" w:cs="宋体"/>
                <w:b w:val="0"/>
                <w:i w:val="0"/>
                <w:caps w:val="0"/>
                <w:color w:val="444444"/>
                <w:spacing w:val="0"/>
                <w:kern w:val="0"/>
                <w:sz w:val="24"/>
                <w:szCs w:val="24"/>
                <w:lang w:val="en-US" w:eastAsia="zh-CN" w:bidi="ar"/>
              </w:rPr>
              <w:t>10</w:t>
            </w:r>
          </w:p>
        </w:tc>
        <w:tc>
          <w:tcPr>
            <w:tcW w:w="126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400" w:lineRule="atLeast"/>
              <w:ind w:left="0" w:right="0" w:firstLine="420"/>
              <w:jc w:val="center"/>
            </w:pPr>
            <w:r>
              <w:rPr>
                <w:rFonts w:hint="eastAsia" w:ascii="宋体" w:hAnsi="宋体" w:eastAsia="宋体" w:cs="宋体"/>
                <w:b w:val="0"/>
                <w:i w:val="0"/>
                <w:caps w:val="0"/>
                <w:color w:val="444444"/>
                <w:spacing w:val="0"/>
                <w:kern w:val="0"/>
                <w:sz w:val="24"/>
                <w:szCs w:val="24"/>
                <w:lang w:val="en-US" w:eastAsia="zh-CN" w:bidi="ar"/>
              </w:rPr>
              <w:t>与学科相近</w:t>
            </w:r>
          </w:p>
        </w:tc>
        <w:tc>
          <w:tcPr>
            <w:tcW w:w="135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405" w:lineRule="atLeast"/>
              <w:ind w:left="0" w:right="0" w:firstLine="420"/>
              <w:jc w:val="center"/>
              <w:textAlignment w:val="center"/>
            </w:pPr>
            <w:r>
              <w:rPr>
                <w:rFonts w:hint="eastAsia" w:ascii="宋体" w:hAnsi="宋体" w:eastAsia="宋体" w:cs="宋体"/>
                <w:b w:val="0"/>
                <w:i w:val="0"/>
                <w:caps w:val="0"/>
                <w:color w:val="444444"/>
                <w:spacing w:val="0"/>
                <w:kern w:val="0"/>
                <w:sz w:val="24"/>
                <w:szCs w:val="24"/>
                <w:lang w:val="en-US" w:eastAsia="zh-CN" w:bidi="ar"/>
              </w:rPr>
              <w:t>小学及以上与岗位学科一致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67" w:hRule="atLeast"/>
        </w:trPr>
        <w:tc>
          <w:tcPr>
            <w:tcW w:w="1358"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b w:val="0"/>
                <w:i w:val="0"/>
                <w:caps w:val="0"/>
                <w:color w:val="444444"/>
                <w:spacing w:val="0"/>
                <w:sz w:val="18"/>
                <w:szCs w:val="18"/>
              </w:rPr>
            </w:pPr>
          </w:p>
        </w:tc>
        <w:tc>
          <w:tcPr>
            <w:tcW w:w="989" w:type="dxa"/>
            <w:vMerge w:val="continue"/>
            <w:tcBorders>
              <w:top w:val="nil"/>
              <w:left w:val="nil"/>
              <w:right w:val="single" w:color="auto" w:sz="8" w:space="0"/>
            </w:tcBorders>
            <w:shd w:val="clear"/>
            <w:tcMar>
              <w:top w:w="0" w:type="dxa"/>
              <w:left w:w="108" w:type="dxa"/>
              <w:bottom w:w="0" w:type="dxa"/>
              <w:right w:w="108" w:type="dxa"/>
            </w:tcMar>
            <w:vAlign w:val="center"/>
          </w:tcPr>
          <w:p>
            <w:pPr>
              <w:rPr>
                <w:rFonts w:hint="eastAsia" w:ascii="宋体" w:hAnsi="宋体" w:eastAsia="宋体" w:cs="宋体"/>
                <w:b w:val="0"/>
                <w:i w:val="0"/>
                <w:caps w:val="0"/>
                <w:color w:val="444444"/>
                <w:spacing w:val="0"/>
                <w:sz w:val="18"/>
                <w:szCs w:val="18"/>
              </w:rPr>
            </w:pPr>
          </w:p>
        </w:tc>
        <w:tc>
          <w:tcPr>
            <w:tcW w:w="121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400" w:lineRule="atLeast"/>
              <w:ind w:left="0" w:right="0" w:firstLine="420"/>
              <w:jc w:val="center"/>
            </w:pPr>
            <w:r>
              <w:rPr>
                <w:rFonts w:hint="eastAsia" w:ascii="宋体" w:hAnsi="宋体" w:eastAsia="宋体" w:cs="宋体"/>
                <w:b w:val="0"/>
                <w:i w:val="0"/>
                <w:caps w:val="0"/>
                <w:color w:val="444444"/>
                <w:spacing w:val="0"/>
                <w:kern w:val="0"/>
                <w:sz w:val="24"/>
                <w:szCs w:val="24"/>
                <w:lang w:val="en-US" w:eastAsia="zh-CN" w:bidi="ar"/>
              </w:rPr>
              <w:t>英语</w:t>
            </w:r>
          </w:p>
        </w:tc>
        <w:tc>
          <w:tcPr>
            <w:tcW w:w="1838"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400" w:lineRule="atLeast"/>
              <w:ind w:left="0" w:right="0" w:firstLine="420"/>
              <w:jc w:val="left"/>
            </w:pPr>
            <w:r>
              <w:rPr>
                <w:rFonts w:hint="eastAsia" w:ascii="宋体" w:hAnsi="宋体" w:eastAsia="宋体" w:cs="宋体"/>
                <w:b w:val="0"/>
                <w:i w:val="0"/>
                <w:caps w:val="0"/>
                <w:color w:val="444444"/>
                <w:spacing w:val="0"/>
                <w:kern w:val="0"/>
                <w:sz w:val="24"/>
                <w:szCs w:val="24"/>
                <w:lang w:val="en-US" w:eastAsia="zh-CN" w:bidi="ar"/>
              </w:rPr>
              <w:t>3040304003</w:t>
            </w:r>
          </w:p>
        </w:tc>
        <w:tc>
          <w:tcPr>
            <w:tcW w:w="878"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400" w:lineRule="atLeast"/>
              <w:ind w:left="0" w:right="0" w:firstLine="240"/>
              <w:jc w:val="center"/>
            </w:pPr>
            <w:r>
              <w:rPr>
                <w:rFonts w:hint="eastAsia" w:ascii="宋体" w:hAnsi="宋体" w:eastAsia="宋体" w:cs="宋体"/>
                <w:b w:val="0"/>
                <w:i w:val="0"/>
                <w:caps w:val="0"/>
                <w:color w:val="444444"/>
                <w:spacing w:val="0"/>
                <w:kern w:val="0"/>
                <w:sz w:val="24"/>
                <w:szCs w:val="24"/>
                <w:lang w:val="en-US" w:eastAsia="zh-CN" w:bidi="ar"/>
              </w:rPr>
              <w:t>2</w:t>
            </w:r>
          </w:p>
        </w:tc>
        <w:tc>
          <w:tcPr>
            <w:tcW w:w="126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400" w:lineRule="atLeast"/>
              <w:ind w:left="0" w:right="0" w:firstLine="420"/>
              <w:jc w:val="center"/>
            </w:pPr>
            <w:r>
              <w:rPr>
                <w:rFonts w:hint="eastAsia" w:ascii="宋体" w:hAnsi="宋体" w:eastAsia="宋体" w:cs="宋体"/>
                <w:b w:val="0"/>
                <w:i w:val="0"/>
                <w:caps w:val="0"/>
                <w:color w:val="444444"/>
                <w:spacing w:val="0"/>
                <w:kern w:val="0"/>
                <w:sz w:val="24"/>
                <w:szCs w:val="24"/>
                <w:lang w:val="en-US" w:eastAsia="zh-CN" w:bidi="ar"/>
              </w:rPr>
              <w:t>与学科相近</w:t>
            </w:r>
          </w:p>
        </w:tc>
        <w:tc>
          <w:tcPr>
            <w:tcW w:w="135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405" w:lineRule="atLeast"/>
              <w:ind w:left="0" w:right="0" w:firstLine="420"/>
              <w:jc w:val="center"/>
              <w:textAlignment w:val="center"/>
            </w:pPr>
            <w:r>
              <w:rPr>
                <w:rFonts w:hint="eastAsia" w:ascii="宋体" w:hAnsi="宋体" w:eastAsia="宋体" w:cs="宋体"/>
                <w:b w:val="0"/>
                <w:i w:val="0"/>
                <w:caps w:val="0"/>
                <w:color w:val="444444"/>
                <w:spacing w:val="0"/>
                <w:kern w:val="0"/>
                <w:sz w:val="24"/>
                <w:szCs w:val="24"/>
                <w:lang w:val="en-US" w:eastAsia="zh-CN" w:bidi="ar"/>
              </w:rPr>
              <w:t>小学及以上与岗位学科一致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67" w:hRule="atLeast"/>
        </w:trPr>
        <w:tc>
          <w:tcPr>
            <w:tcW w:w="1358"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b w:val="0"/>
                <w:i w:val="0"/>
                <w:caps w:val="0"/>
                <w:color w:val="444444"/>
                <w:spacing w:val="0"/>
                <w:sz w:val="18"/>
                <w:szCs w:val="18"/>
              </w:rPr>
            </w:pPr>
          </w:p>
        </w:tc>
        <w:tc>
          <w:tcPr>
            <w:tcW w:w="989" w:type="dxa"/>
            <w:vMerge w:val="continue"/>
            <w:tcBorders>
              <w:top w:val="nil"/>
              <w:left w:val="nil"/>
              <w:right w:val="single" w:color="auto" w:sz="8" w:space="0"/>
            </w:tcBorders>
            <w:shd w:val="clear"/>
            <w:tcMar>
              <w:top w:w="0" w:type="dxa"/>
              <w:left w:w="108" w:type="dxa"/>
              <w:bottom w:w="0" w:type="dxa"/>
              <w:right w:w="108" w:type="dxa"/>
            </w:tcMar>
            <w:vAlign w:val="center"/>
          </w:tcPr>
          <w:p>
            <w:pPr>
              <w:rPr>
                <w:rFonts w:hint="eastAsia" w:ascii="宋体" w:hAnsi="宋体" w:eastAsia="宋体" w:cs="宋体"/>
                <w:b w:val="0"/>
                <w:i w:val="0"/>
                <w:caps w:val="0"/>
                <w:color w:val="444444"/>
                <w:spacing w:val="0"/>
                <w:sz w:val="18"/>
                <w:szCs w:val="18"/>
              </w:rPr>
            </w:pPr>
          </w:p>
        </w:tc>
        <w:tc>
          <w:tcPr>
            <w:tcW w:w="121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400" w:lineRule="atLeast"/>
              <w:ind w:left="0" w:right="0" w:firstLine="420"/>
              <w:jc w:val="center"/>
            </w:pPr>
            <w:r>
              <w:rPr>
                <w:rFonts w:hint="eastAsia" w:ascii="宋体" w:hAnsi="宋体" w:eastAsia="宋体" w:cs="宋体"/>
                <w:b w:val="0"/>
                <w:i w:val="0"/>
                <w:caps w:val="0"/>
                <w:color w:val="444444"/>
                <w:spacing w:val="0"/>
                <w:kern w:val="0"/>
                <w:sz w:val="24"/>
                <w:szCs w:val="24"/>
                <w:lang w:val="en-US" w:eastAsia="zh-CN" w:bidi="ar"/>
              </w:rPr>
              <w:t>音乐</w:t>
            </w:r>
          </w:p>
        </w:tc>
        <w:tc>
          <w:tcPr>
            <w:tcW w:w="1838"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400" w:lineRule="atLeast"/>
              <w:ind w:left="0" w:right="0" w:firstLine="420"/>
              <w:jc w:val="left"/>
            </w:pPr>
            <w:r>
              <w:rPr>
                <w:rFonts w:hint="eastAsia" w:ascii="宋体" w:hAnsi="宋体" w:eastAsia="宋体" w:cs="宋体"/>
                <w:b w:val="0"/>
                <w:i w:val="0"/>
                <w:caps w:val="0"/>
                <w:color w:val="444444"/>
                <w:spacing w:val="0"/>
                <w:kern w:val="0"/>
                <w:sz w:val="24"/>
                <w:szCs w:val="24"/>
                <w:lang w:val="en-US" w:eastAsia="zh-CN" w:bidi="ar"/>
              </w:rPr>
              <w:t>3040304004</w:t>
            </w:r>
          </w:p>
        </w:tc>
        <w:tc>
          <w:tcPr>
            <w:tcW w:w="878"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400" w:lineRule="atLeast"/>
              <w:ind w:left="0" w:right="0" w:firstLine="420"/>
              <w:jc w:val="center"/>
            </w:pPr>
            <w:r>
              <w:rPr>
                <w:rFonts w:hint="eastAsia" w:ascii="宋体" w:hAnsi="宋体" w:eastAsia="宋体" w:cs="宋体"/>
                <w:b w:val="0"/>
                <w:i w:val="0"/>
                <w:caps w:val="0"/>
                <w:color w:val="444444"/>
                <w:spacing w:val="0"/>
                <w:kern w:val="0"/>
                <w:sz w:val="24"/>
                <w:szCs w:val="24"/>
                <w:lang w:val="en-US" w:eastAsia="zh-CN" w:bidi="ar"/>
              </w:rPr>
              <w:t>2</w:t>
            </w:r>
          </w:p>
        </w:tc>
        <w:tc>
          <w:tcPr>
            <w:tcW w:w="126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400" w:lineRule="atLeast"/>
              <w:ind w:left="0" w:right="0" w:firstLine="420"/>
              <w:jc w:val="center"/>
            </w:pPr>
            <w:r>
              <w:rPr>
                <w:rFonts w:hint="eastAsia" w:ascii="宋体" w:hAnsi="宋体" w:eastAsia="宋体" w:cs="宋体"/>
                <w:b w:val="0"/>
                <w:i w:val="0"/>
                <w:caps w:val="0"/>
                <w:color w:val="444444"/>
                <w:spacing w:val="0"/>
                <w:kern w:val="0"/>
                <w:sz w:val="24"/>
                <w:szCs w:val="24"/>
                <w:lang w:val="en-US" w:eastAsia="zh-CN" w:bidi="ar"/>
              </w:rPr>
              <w:t>与学科相近</w:t>
            </w:r>
          </w:p>
        </w:tc>
        <w:tc>
          <w:tcPr>
            <w:tcW w:w="135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405" w:lineRule="atLeast"/>
              <w:ind w:left="0" w:right="0" w:firstLine="420"/>
              <w:jc w:val="center"/>
              <w:textAlignment w:val="center"/>
            </w:pPr>
            <w:r>
              <w:rPr>
                <w:rFonts w:hint="eastAsia" w:ascii="宋体" w:hAnsi="宋体" w:eastAsia="宋体" w:cs="宋体"/>
                <w:b w:val="0"/>
                <w:i w:val="0"/>
                <w:caps w:val="0"/>
                <w:color w:val="444444"/>
                <w:spacing w:val="0"/>
                <w:kern w:val="0"/>
                <w:sz w:val="24"/>
                <w:szCs w:val="24"/>
                <w:lang w:val="en-US" w:eastAsia="zh-CN" w:bidi="ar"/>
              </w:rPr>
              <w:t>小学及以上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67" w:hRule="atLeast"/>
        </w:trPr>
        <w:tc>
          <w:tcPr>
            <w:tcW w:w="1358"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b w:val="0"/>
                <w:i w:val="0"/>
                <w:caps w:val="0"/>
                <w:color w:val="444444"/>
                <w:spacing w:val="0"/>
                <w:sz w:val="18"/>
                <w:szCs w:val="18"/>
              </w:rPr>
            </w:pPr>
          </w:p>
        </w:tc>
        <w:tc>
          <w:tcPr>
            <w:tcW w:w="989" w:type="dxa"/>
            <w:vMerge w:val="continue"/>
            <w:tcBorders>
              <w:top w:val="nil"/>
              <w:left w:val="nil"/>
              <w:right w:val="single" w:color="auto" w:sz="8" w:space="0"/>
            </w:tcBorders>
            <w:shd w:val="clear"/>
            <w:tcMar>
              <w:top w:w="0" w:type="dxa"/>
              <w:left w:w="108" w:type="dxa"/>
              <w:bottom w:w="0" w:type="dxa"/>
              <w:right w:w="108" w:type="dxa"/>
            </w:tcMar>
            <w:vAlign w:val="center"/>
          </w:tcPr>
          <w:p>
            <w:pPr>
              <w:rPr>
                <w:rFonts w:hint="eastAsia" w:ascii="宋体" w:hAnsi="宋体" w:eastAsia="宋体" w:cs="宋体"/>
                <w:b w:val="0"/>
                <w:i w:val="0"/>
                <w:caps w:val="0"/>
                <w:color w:val="444444"/>
                <w:spacing w:val="0"/>
                <w:sz w:val="18"/>
                <w:szCs w:val="18"/>
              </w:rPr>
            </w:pPr>
          </w:p>
        </w:tc>
        <w:tc>
          <w:tcPr>
            <w:tcW w:w="121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400" w:lineRule="atLeast"/>
              <w:ind w:left="0" w:right="0" w:firstLine="420"/>
              <w:jc w:val="center"/>
            </w:pPr>
            <w:r>
              <w:rPr>
                <w:rFonts w:hint="eastAsia" w:ascii="宋体" w:hAnsi="宋体" w:eastAsia="宋体" w:cs="宋体"/>
                <w:b w:val="0"/>
                <w:i w:val="0"/>
                <w:caps w:val="0"/>
                <w:color w:val="444444"/>
                <w:spacing w:val="0"/>
                <w:kern w:val="0"/>
                <w:sz w:val="24"/>
                <w:szCs w:val="24"/>
                <w:lang w:val="en-US" w:eastAsia="zh-CN" w:bidi="ar"/>
              </w:rPr>
              <w:t>美术</w:t>
            </w:r>
          </w:p>
        </w:tc>
        <w:tc>
          <w:tcPr>
            <w:tcW w:w="1838"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400" w:lineRule="atLeast"/>
              <w:ind w:left="0" w:right="0" w:firstLine="420"/>
              <w:jc w:val="left"/>
            </w:pPr>
            <w:r>
              <w:rPr>
                <w:rFonts w:hint="eastAsia" w:ascii="宋体" w:hAnsi="宋体" w:eastAsia="宋体" w:cs="宋体"/>
                <w:b w:val="0"/>
                <w:i w:val="0"/>
                <w:caps w:val="0"/>
                <w:color w:val="444444"/>
                <w:spacing w:val="0"/>
                <w:kern w:val="0"/>
                <w:sz w:val="24"/>
                <w:szCs w:val="24"/>
                <w:lang w:val="en-US" w:eastAsia="zh-CN" w:bidi="ar"/>
              </w:rPr>
              <w:t>3040304005</w:t>
            </w:r>
          </w:p>
        </w:tc>
        <w:tc>
          <w:tcPr>
            <w:tcW w:w="878"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400" w:lineRule="atLeast"/>
              <w:ind w:left="0" w:right="0" w:firstLine="420"/>
              <w:jc w:val="center"/>
            </w:pPr>
            <w:r>
              <w:rPr>
                <w:rFonts w:hint="eastAsia" w:ascii="宋体" w:hAnsi="宋体" w:eastAsia="宋体" w:cs="宋体"/>
                <w:b w:val="0"/>
                <w:i w:val="0"/>
                <w:caps w:val="0"/>
                <w:color w:val="444444"/>
                <w:spacing w:val="0"/>
                <w:kern w:val="0"/>
                <w:sz w:val="24"/>
                <w:szCs w:val="24"/>
                <w:lang w:val="en-US" w:eastAsia="zh-CN" w:bidi="ar"/>
              </w:rPr>
              <w:t>2</w:t>
            </w:r>
          </w:p>
        </w:tc>
        <w:tc>
          <w:tcPr>
            <w:tcW w:w="126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400" w:lineRule="atLeast"/>
              <w:ind w:left="0" w:right="0" w:firstLine="420"/>
              <w:jc w:val="center"/>
            </w:pPr>
            <w:r>
              <w:rPr>
                <w:rFonts w:hint="eastAsia" w:ascii="宋体" w:hAnsi="宋体" w:eastAsia="宋体" w:cs="宋体"/>
                <w:b w:val="0"/>
                <w:i w:val="0"/>
                <w:caps w:val="0"/>
                <w:color w:val="444444"/>
                <w:spacing w:val="0"/>
                <w:kern w:val="0"/>
                <w:sz w:val="24"/>
                <w:szCs w:val="24"/>
                <w:lang w:val="en-US" w:eastAsia="zh-CN" w:bidi="ar"/>
              </w:rPr>
              <w:t>与学科相近</w:t>
            </w:r>
          </w:p>
        </w:tc>
        <w:tc>
          <w:tcPr>
            <w:tcW w:w="135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405" w:lineRule="atLeast"/>
              <w:ind w:left="0" w:right="0" w:firstLine="420"/>
              <w:jc w:val="center"/>
              <w:textAlignment w:val="center"/>
            </w:pPr>
            <w:r>
              <w:rPr>
                <w:rFonts w:hint="eastAsia" w:ascii="宋体" w:hAnsi="宋体" w:eastAsia="宋体" w:cs="宋体"/>
                <w:b w:val="0"/>
                <w:i w:val="0"/>
                <w:caps w:val="0"/>
                <w:color w:val="444444"/>
                <w:spacing w:val="0"/>
                <w:kern w:val="0"/>
                <w:sz w:val="24"/>
                <w:szCs w:val="24"/>
                <w:lang w:val="en-US" w:eastAsia="zh-CN" w:bidi="ar"/>
              </w:rPr>
              <w:t>小学及以上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67" w:hRule="atLeast"/>
        </w:trPr>
        <w:tc>
          <w:tcPr>
            <w:tcW w:w="1358"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b w:val="0"/>
                <w:i w:val="0"/>
                <w:caps w:val="0"/>
                <w:color w:val="444444"/>
                <w:spacing w:val="0"/>
                <w:sz w:val="18"/>
                <w:szCs w:val="18"/>
              </w:rPr>
            </w:pPr>
          </w:p>
        </w:tc>
        <w:tc>
          <w:tcPr>
            <w:tcW w:w="989" w:type="dxa"/>
            <w:vMerge w:val="continue"/>
            <w:tcBorders>
              <w:top w:val="nil"/>
              <w:left w:val="nil"/>
              <w:right w:val="single" w:color="auto" w:sz="8" w:space="0"/>
            </w:tcBorders>
            <w:shd w:val="clear"/>
            <w:tcMar>
              <w:top w:w="0" w:type="dxa"/>
              <w:left w:w="108" w:type="dxa"/>
              <w:bottom w:w="0" w:type="dxa"/>
              <w:right w:w="108" w:type="dxa"/>
            </w:tcMar>
            <w:vAlign w:val="center"/>
          </w:tcPr>
          <w:p>
            <w:pPr>
              <w:rPr>
                <w:rFonts w:hint="eastAsia" w:ascii="宋体" w:hAnsi="宋体" w:eastAsia="宋体" w:cs="宋体"/>
                <w:b w:val="0"/>
                <w:i w:val="0"/>
                <w:caps w:val="0"/>
                <w:color w:val="444444"/>
                <w:spacing w:val="0"/>
                <w:sz w:val="18"/>
                <w:szCs w:val="18"/>
              </w:rPr>
            </w:pPr>
          </w:p>
        </w:tc>
        <w:tc>
          <w:tcPr>
            <w:tcW w:w="121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400" w:lineRule="atLeast"/>
              <w:ind w:left="0" w:right="0" w:firstLine="420"/>
              <w:jc w:val="center"/>
            </w:pPr>
            <w:r>
              <w:rPr>
                <w:rFonts w:hint="eastAsia" w:ascii="宋体" w:hAnsi="宋体" w:eastAsia="宋体" w:cs="宋体"/>
                <w:b w:val="0"/>
                <w:i w:val="0"/>
                <w:caps w:val="0"/>
                <w:color w:val="444444"/>
                <w:spacing w:val="0"/>
                <w:kern w:val="0"/>
                <w:sz w:val="24"/>
                <w:szCs w:val="24"/>
                <w:lang w:val="en-US" w:eastAsia="zh-CN" w:bidi="ar"/>
              </w:rPr>
              <w:t>体育</w:t>
            </w:r>
          </w:p>
        </w:tc>
        <w:tc>
          <w:tcPr>
            <w:tcW w:w="1838"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400" w:lineRule="atLeast"/>
              <w:ind w:left="0" w:right="0" w:firstLine="420"/>
              <w:jc w:val="left"/>
            </w:pPr>
            <w:r>
              <w:rPr>
                <w:rFonts w:hint="eastAsia" w:ascii="宋体" w:hAnsi="宋体" w:eastAsia="宋体" w:cs="宋体"/>
                <w:b w:val="0"/>
                <w:i w:val="0"/>
                <w:caps w:val="0"/>
                <w:color w:val="444444"/>
                <w:spacing w:val="0"/>
                <w:kern w:val="0"/>
                <w:sz w:val="24"/>
                <w:szCs w:val="24"/>
                <w:lang w:val="en-US" w:eastAsia="zh-CN" w:bidi="ar"/>
              </w:rPr>
              <w:t>3040304006</w:t>
            </w:r>
          </w:p>
        </w:tc>
        <w:tc>
          <w:tcPr>
            <w:tcW w:w="878"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400" w:lineRule="atLeast"/>
              <w:ind w:left="0" w:right="0" w:firstLine="420"/>
              <w:jc w:val="center"/>
            </w:pPr>
            <w:r>
              <w:rPr>
                <w:rFonts w:hint="eastAsia" w:ascii="宋体" w:hAnsi="宋体" w:eastAsia="宋体" w:cs="宋体"/>
                <w:b w:val="0"/>
                <w:i w:val="0"/>
                <w:caps w:val="0"/>
                <w:color w:val="444444"/>
                <w:spacing w:val="0"/>
                <w:kern w:val="0"/>
                <w:sz w:val="24"/>
                <w:szCs w:val="24"/>
                <w:lang w:val="en-US" w:eastAsia="zh-CN" w:bidi="ar"/>
              </w:rPr>
              <w:t>2</w:t>
            </w:r>
          </w:p>
        </w:tc>
        <w:tc>
          <w:tcPr>
            <w:tcW w:w="126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400" w:lineRule="atLeast"/>
              <w:ind w:left="0" w:right="0" w:firstLine="420"/>
              <w:jc w:val="center"/>
            </w:pPr>
            <w:r>
              <w:rPr>
                <w:rFonts w:hint="eastAsia" w:ascii="宋体" w:hAnsi="宋体" w:eastAsia="宋体" w:cs="宋体"/>
                <w:b w:val="0"/>
                <w:i w:val="0"/>
                <w:caps w:val="0"/>
                <w:color w:val="444444"/>
                <w:spacing w:val="0"/>
                <w:kern w:val="0"/>
                <w:sz w:val="24"/>
                <w:szCs w:val="24"/>
                <w:lang w:val="en-US" w:eastAsia="zh-CN" w:bidi="ar"/>
              </w:rPr>
              <w:t>与学科相近</w:t>
            </w:r>
          </w:p>
        </w:tc>
        <w:tc>
          <w:tcPr>
            <w:tcW w:w="135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405" w:lineRule="atLeast"/>
              <w:ind w:left="0" w:right="0" w:firstLine="420"/>
              <w:jc w:val="center"/>
              <w:textAlignment w:val="center"/>
            </w:pPr>
            <w:r>
              <w:rPr>
                <w:rFonts w:hint="eastAsia" w:ascii="宋体" w:hAnsi="宋体" w:eastAsia="宋体" w:cs="宋体"/>
                <w:b w:val="0"/>
                <w:i w:val="0"/>
                <w:caps w:val="0"/>
                <w:color w:val="444444"/>
                <w:spacing w:val="0"/>
                <w:kern w:val="0"/>
                <w:sz w:val="24"/>
                <w:szCs w:val="24"/>
                <w:lang w:val="en-US" w:eastAsia="zh-CN" w:bidi="ar"/>
              </w:rPr>
              <w:t>小学及以上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67" w:hRule="atLeast"/>
        </w:trPr>
        <w:tc>
          <w:tcPr>
            <w:tcW w:w="1358"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b w:val="0"/>
                <w:i w:val="0"/>
                <w:caps w:val="0"/>
                <w:color w:val="444444"/>
                <w:spacing w:val="0"/>
                <w:sz w:val="18"/>
                <w:szCs w:val="18"/>
              </w:rPr>
            </w:pPr>
          </w:p>
        </w:tc>
        <w:tc>
          <w:tcPr>
            <w:tcW w:w="989" w:type="dxa"/>
            <w:vMerge w:val="continue"/>
            <w:tcBorders>
              <w:top w:val="nil"/>
              <w:left w:val="nil"/>
              <w:right w:val="single" w:color="auto" w:sz="8" w:space="0"/>
            </w:tcBorders>
            <w:shd w:val="clear"/>
            <w:tcMar>
              <w:top w:w="0" w:type="dxa"/>
              <w:left w:w="108" w:type="dxa"/>
              <w:bottom w:w="0" w:type="dxa"/>
              <w:right w:w="108" w:type="dxa"/>
            </w:tcMar>
            <w:vAlign w:val="center"/>
          </w:tcPr>
          <w:p>
            <w:pPr>
              <w:rPr>
                <w:rFonts w:hint="eastAsia" w:ascii="宋体" w:hAnsi="宋体" w:eastAsia="宋体" w:cs="宋体"/>
                <w:b w:val="0"/>
                <w:i w:val="0"/>
                <w:caps w:val="0"/>
                <w:color w:val="444444"/>
                <w:spacing w:val="0"/>
                <w:sz w:val="18"/>
                <w:szCs w:val="18"/>
              </w:rPr>
            </w:pPr>
          </w:p>
        </w:tc>
        <w:tc>
          <w:tcPr>
            <w:tcW w:w="121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400" w:lineRule="atLeast"/>
              <w:ind w:left="0" w:right="0" w:firstLine="420"/>
              <w:jc w:val="center"/>
            </w:pPr>
            <w:r>
              <w:rPr>
                <w:rFonts w:hint="eastAsia" w:ascii="宋体" w:hAnsi="宋体" w:eastAsia="宋体" w:cs="宋体"/>
                <w:b w:val="0"/>
                <w:i w:val="0"/>
                <w:caps w:val="0"/>
                <w:color w:val="444444"/>
                <w:spacing w:val="0"/>
                <w:kern w:val="0"/>
                <w:sz w:val="24"/>
                <w:szCs w:val="24"/>
                <w:lang w:val="en-US" w:eastAsia="zh-CN" w:bidi="ar"/>
              </w:rPr>
              <w:t>科学</w:t>
            </w:r>
          </w:p>
        </w:tc>
        <w:tc>
          <w:tcPr>
            <w:tcW w:w="1838"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400" w:lineRule="atLeast"/>
              <w:ind w:left="0" w:right="0" w:firstLine="420"/>
              <w:jc w:val="left"/>
            </w:pPr>
            <w:r>
              <w:rPr>
                <w:rFonts w:hint="eastAsia" w:ascii="宋体" w:hAnsi="宋体" w:eastAsia="宋体" w:cs="宋体"/>
                <w:b w:val="0"/>
                <w:i w:val="0"/>
                <w:caps w:val="0"/>
                <w:color w:val="444444"/>
                <w:spacing w:val="0"/>
                <w:kern w:val="0"/>
                <w:sz w:val="24"/>
                <w:szCs w:val="24"/>
                <w:lang w:val="en-US" w:eastAsia="zh-CN" w:bidi="ar"/>
              </w:rPr>
              <w:t>3040304007</w:t>
            </w:r>
          </w:p>
        </w:tc>
        <w:tc>
          <w:tcPr>
            <w:tcW w:w="878"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400" w:lineRule="atLeast"/>
              <w:ind w:left="0" w:right="0" w:firstLine="420"/>
              <w:jc w:val="center"/>
            </w:pPr>
            <w:r>
              <w:rPr>
                <w:rFonts w:hint="eastAsia" w:ascii="宋体" w:hAnsi="宋体" w:eastAsia="宋体" w:cs="宋体"/>
                <w:b w:val="0"/>
                <w:i w:val="0"/>
                <w:caps w:val="0"/>
                <w:color w:val="444444"/>
                <w:spacing w:val="0"/>
                <w:kern w:val="0"/>
                <w:sz w:val="24"/>
                <w:szCs w:val="24"/>
                <w:lang w:val="en-US" w:eastAsia="zh-CN" w:bidi="ar"/>
              </w:rPr>
              <w:t>2</w:t>
            </w:r>
          </w:p>
        </w:tc>
        <w:tc>
          <w:tcPr>
            <w:tcW w:w="126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400" w:lineRule="atLeast"/>
              <w:ind w:left="0" w:right="0" w:firstLine="420"/>
              <w:jc w:val="center"/>
            </w:pPr>
            <w:r>
              <w:rPr>
                <w:rFonts w:hint="eastAsia" w:ascii="宋体" w:hAnsi="宋体" w:eastAsia="宋体" w:cs="宋体"/>
                <w:b w:val="0"/>
                <w:i w:val="0"/>
                <w:caps w:val="0"/>
                <w:color w:val="444444"/>
                <w:spacing w:val="0"/>
                <w:kern w:val="0"/>
                <w:sz w:val="24"/>
                <w:szCs w:val="24"/>
                <w:lang w:val="en-US" w:eastAsia="zh-CN" w:bidi="ar"/>
              </w:rPr>
              <w:t>与学科相近</w:t>
            </w:r>
          </w:p>
        </w:tc>
        <w:tc>
          <w:tcPr>
            <w:tcW w:w="135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405" w:lineRule="atLeast"/>
              <w:ind w:left="0" w:right="0" w:firstLine="420"/>
              <w:jc w:val="center"/>
              <w:textAlignment w:val="center"/>
            </w:pPr>
            <w:r>
              <w:rPr>
                <w:rFonts w:hint="eastAsia" w:ascii="宋体" w:hAnsi="宋体" w:eastAsia="宋体" w:cs="宋体"/>
                <w:b w:val="0"/>
                <w:i w:val="0"/>
                <w:caps w:val="0"/>
                <w:color w:val="444444"/>
                <w:spacing w:val="0"/>
                <w:kern w:val="0"/>
                <w:sz w:val="24"/>
                <w:szCs w:val="24"/>
                <w:lang w:val="en-US" w:eastAsia="zh-CN" w:bidi="ar"/>
              </w:rPr>
              <w:t>小学及以上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67" w:hRule="atLeast"/>
        </w:trPr>
        <w:tc>
          <w:tcPr>
            <w:tcW w:w="1358" w:type="dxa"/>
            <w:vMerge w:val="restart"/>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400" w:lineRule="atLeast"/>
              <w:ind w:left="0" w:right="0" w:firstLine="420"/>
              <w:jc w:val="left"/>
            </w:pPr>
            <w:r>
              <w:rPr>
                <w:rFonts w:hint="eastAsia" w:ascii="宋体" w:hAnsi="宋体" w:eastAsia="宋体" w:cs="宋体"/>
                <w:b w:val="0"/>
                <w:i w:val="0"/>
                <w:caps w:val="0"/>
                <w:color w:val="444444"/>
                <w:spacing w:val="0"/>
                <w:kern w:val="0"/>
                <w:sz w:val="24"/>
                <w:szCs w:val="24"/>
                <w:lang w:val="en-US" w:eastAsia="zh-CN" w:bidi="ar"/>
              </w:rPr>
              <w:t>乡村小学（15名）</w:t>
            </w:r>
          </w:p>
        </w:tc>
        <w:tc>
          <w:tcPr>
            <w:tcW w:w="989" w:type="dxa"/>
            <w:vMerge w:val="continue"/>
            <w:tcBorders>
              <w:top w:val="nil"/>
              <w:left w:val="nil"/>
              <w:right w:val="single" w:color="auto" w:sz="8" w:space="0"/>
            </w:tcBorders>
            <w:shd w:val="clear"/>
            <w:tcMar>
              <w:top w:w="0" w:type="dxa"/>
              <w:left w:w="108" w:type="dxa"/>
              <w:bottom w:w="0" w:type="dxa"/>
              <w:right w:w="108" w:type="dxa"/>
            </w:tcMar>
            <w:vAlign w:val="center"/>
          </w:tcPr>
          <w:p>
            <w:pPr>
              <w:rPr>
                <w:rFonts w:hint="eastAsia" w:ascii="宋体" w:hAnsi="宋体" w:eastAsia="宋体" w:cs="宋体"/>
                <w:b w:val="0"/>
                <w:i w:val="0"/>
                <w:caps w:val="0"/>
                <w:color w:val="444444"/>
                <w:spacing w:val="0"/>
                <w:sz w:val="18"/>
                <w:szCs w:val="18"/>
              </w:rPr>
            </w:pPr>
          </w:p>
        </w:tc>
        <w:tc>
          <w:tcPr>
            <w:tcW w:w="121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400" w:lineRule="atLeast"/>
              <w:ind w:left="0" w:right="0" w:firstLine="420"/>
              <w:jc w:val="center"/>
            </w:pPr>
            <w:r>
              <w:rPr>
                <w:rFonts w:hint="eastAsia" w:ascii="宋体" w:hAnsi="宋体" w:eastAsia="宋体" w:cs="宋体"/>
                <w:b w:val="0"/>
                <w:i w:val="0"/>
                <w:caps w:val="0"/>
                <w:color w:val="444444"/>
                <w:spacing w:val="0"/>
                <w:kern w:val="0"/>
                <w:sz w:val="24"/>
                <w:szCs w:val="24"/>
                <w:lang w:val="en-US" w:eastAsia="zh-CN" w:bidi="ar"/>
              </w:rPr>
              <w:t>语文</w:t>
            </w:r>
          </w:p>
        </w:tc>
        <w:tc>
          <w:tcPr>
            <w:tcW w:w="1838"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400" w:lineRule="atLeast"/>
              <w:ind w:left="0" w:right="0" w:firstLine="420"/>
              <w:jc w:val="left"/>
            </w:pPr>
            <w:r>
              <w:rPr>
                <w:rFonts w:hint="eastAsia" w:ascii="宋体" w:hAnsi="宋体" w:eastAsia="宋体" w:cs="宋体"/>
                <w:b w:val="0"/>
                <w:i w:val="0"/>
                <w:caps w:val="0"/>
                <w:color w:val="444444"/>
                <w:spacing w:val="0"/>
                <w:kern w:val="0"/>
                <w:sz w:val="24"/>
                <w:szCs w:val="24"/>
                <w:lang w:val="en-US" w:eastAsia="zh-CN" w:bidi="ar"/>
              </w:rPr>
              <w:t>3040304008</w:t>
            </w:r>
          </w:p>
        </w:tc>
        <w:tc>
          <w:tcPr>
            <w:tcW w:w="878"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400" w:lineRule="atLeast"/>
              <w:ind w:left="0" w:right="0" w:firstLine="420"/>
              <w:jc w:val="center"/>
            </w:pPr>
            <w:r>
              <w:rPr>
                <w:rFonts w:hint="eastAsia" w:ascii="宋体" w:hAnsi="宋体" w:eastAsia="宋体" w:cs="宋体"/>
                <w:b w:val="0"/>
                <w:i w:val="0"/>
                <w:caps w:val="0"/>
                <w:color w:val="444444"/>
                <w:spacing w:val="0"/>
                <w:kern w:val="0"/>
                <w:sz w:val="24"/>
                <w:szCs w:val="24"/>
                <w:lang w:val="en-US" w:eastAsia="zh-CN" w:bidi="ar"/>
              </w:rPr>
              <w:t>2</w:t>
            </w:r>
          </w:p>
        </w:tc>
        <w:tc>
          <w:tcPr>
            <w:tcW w:w="126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405" w:lineRule="atLeast"/>
              <w:ind w:left="0" w:right="0" w:firstLine="420"/>
              <w:jc w:val="center"/>
              <w:textAlignment w:val="center"/>
            </w:pPr>
            <w:r>
              <w:rPr>
                <w:rFonts w:hint="eastAsia" w:ascii="宋体" w:hAnsi="宋体" w:eastAsia="宋体" w:cs="宋体"/>
                <w:b w:val="0"/>
                <w:i w:val="0"/>
                <w:caps w:val="0"/>
                <w:color w:val="444444"/>
                <w:spacing w:val="0"/>
                <w:kern w:val="0"/>
                <w:sz w:val="24"/>
                <w:szCs w:val="24"/>
                <w:lang w:val="en-US" w:eastAsia="zh-CN" w:bidi="ar"/>
              </w:rPr>
              <w:t>专业不限</w:t>
            </w:r>
          </w:p>
        </w:tc>
        <w:tc>
          <w:tcPr>
            <w:tcW w:w="135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405" w:lineRule="atLeast"/>
              <w:ind w:left="0" w:right="0" w:firstLine="420"/>
              <w:jc w:val="center"/>
              <w:textAlignment w:val="center"/>
            </w:pPr>
            <w:r>
              <w:rPr>
                <w:rFonts w:hint="eastAsia" w:ascii="宋体" w:hAnsi="宋体" w:eastAsia="宋体" w:cs="宋体"/>
                <w:b w:val="0"/>
                <w:i w:val="0"/>
                <w:caps w:val="0"/>
                <w:color w:val="444444"/>
                <w:spacing w:val="0"/>
                <w:kern w:val="0"/>
                <w:sz w:val="24"/>
                <w:szCs w:val="24"/>
                <w:lang w:val="en-US" w:eastAsia="zh-CN" w:bidi="ar"/>
              </w:rPr>
              <w:t>小学及以上与岗位学科一致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67" w:hRule="atLeast"/>
        </w:trPr>
        <w:tc>
          <w:tcPr>
            <w:tcW w:w="1358"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b w:val="0"/>
                <w:i w:val="0"/>
                <w:caps w:val="0"/>
                <w:color w:val="444444"/>
                <w:spacing w:val="0"/>
                <w:sz w:val="18"/>
                <w:szCs w:val="18"/>
              </w:rPr>
            </w:pPr>
          </w:p>
        </w:tc>
        <w:tc>
          <w:tcPr>
            <w:tcW w:w="989" w:type="dxa"/>
            <w:vMerge w:val="continue"/>
            <w:tcBorders>
              <w:top w:val="nil"/>
              <w:left w:val="nil"/>
              <w:right w:val="single" w:color="auto" w:sz="8" w:space="0"/>
            </w:tcBorders>
            <w:shd w:val="clear"/>
            <w:tcMar>
              <w:top w:w="0" w:type="dxa"/>
              <w:left w:w="108" w:type="dxa"/>
              <w:bottom w:w="0" w:type="dxa"/>
              <w:right w:w="108" w:type="dxa"/>
            </w:tcMar>
            <w:vAlign w:val="center"/>
          </w:tcPr>
          <w:p>
            <w:pPr>
              <w:rPr>
                <w:rFonts w:hint="eastAsia" w:ascii="宋体" w:hAnsi="宋体" w:eastAsia="宋体" w:cs="宋体"/>
                <w:b w:val="0"/>
                <w:i w:val="0"/>
                <w:caps w:val="0"/>
                <w:color w:val="444444"/>
                <w:spacing w:val="0"/>
                <w:sz w:val="18"/>
                <w:szCs w:val="18"/>
              </w:rPr>
            </w:pPr>
          </w:p>
        </w:tc>
        <w:tc>
          <w:tcPr>
            <w:tcW w:w="121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400" w:lineRule="atLeast"/>
              <w:ind w:left="0" w:right="0" w:firstLine="420"/>
              <w:jc w:val="center"/>
            </w:pPr>
            <w:r>
              <w:rPr>
                <w:rFonts w:hint="eastAsia" w:ascii="宋体" w:hAnsi="宋体" w:eastAsia="宋体" w:cs="宋体"/>
                <w:b w:val="0"/>
                <w:i w:val="0"/>
                <w:caps w:val="0"/>
                <w:color w:val="444444"/>
                <w:spacing w:val="0"/>
                <w:kern w:val="0"/>
                <w:sz w:val="24"/>
                <w:szCs w:val="24"/>
                <w:lang w:val="en-US" w:eastAsia="zh-CN" w:bidi="ar"/>
              </w:rPr>
              <w:t>数学</w:t>
            </w:r>
          </w:p>
        </w:tc>
        <w:tc>
          <w:tcPr>
            <w:tcW w:w="1838"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400" w:lineRule="atLeast"/>
              <w:ind w:left="0" w:right="0" w:firstLine="420"/>
              <w:jc w:val="left"/>
            </w:pPr>
            <w:r>
              <w:rPr>
                <w:rFonts w:hint="eastAsia" w:ascii="宋体" w:hAnsi="宋体" w:eastAsia="宋体" w:cs="宋体"/>
                <w:b w:val="0"/>
                <w:i w:val="0"/>
                <w:caps w:val="0"/>
                <w:color w:val="444444"/>
                <w:spacing w:val="0"/>
                <w:kern w:val="0"/>
                <w:sz w:val="24"/>
                <w:szCs w:val="24"/>
                <w:lang w:val="en-US" w:eastAsia="zh-CN" w:bidi="ar"/>
              </w:rPr>
              <w:t>3040304009</w:t>
            </w:r>
          </w:p>
        </w:tc>
        <w:tc>
          <w:tcPr>
            <w:tcW w:w="878"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400" w:lineRule="atLeast"/>
              <w:ind w:left="0" w:right="0" w:firstLine="420"/>
              <w:jc w:val="center"/>
            </w:pPr>
            <w:r>
              <w:rPr>
                <w:rFonts w:hint="eastAsia" w:ascii="宋体" w:hAnsi="宋体" w:eastAsia="宋体" w:cs="宋体"/>
                <w:b w:val="0"/>
                <w:i w:val="0"/>
                <w:caps w:val="0"/>
                <w:color w:val="444444"/>
                <w:spacing w:val="0"/>
                <w:kern w:val="0"/>
                <w:sz w:val="24"/>
                <w:szCs w:val="24"/>
                <w:lang w:val="en-US" w:eastAsia="zh-CN" w:bidi="ar"/>
              </w:rPr>
              <w:t>2</w:t>
            </w:r>
          </w:p>
        </w:tc>
        <w:tc>
          <w:tcPr>
            <w:tcW w:w="126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405" w:lineRule="atLeast"/>
              <w:ind w:left="0" w:right="0" w:firstLine="420"/>
              <w:jc w:val="center"/>
              <w:textAlignment w:val="center"/>
            </w:pPr>
            <w:r>
              <w:rPr>
                <w:rFonts w:hint="eastAsia" w:ascii="宋体" w:hAnsi="宋体" w:eastAsia="宋体" w:cs="宋体"/>
                <w:b w:val="0"/>
                <w:i w:val="0"/>
                <w:caps w:val="0"/>
                <w:color w:val="444444"/>
                <w:spacing w:val="0"/>
                <w:kern w:val="0"/>
                <w:sz w:val="24"/>
                <w:szCs w:val="24"/>
                <w:lang w:val="en-US" w:eastAsia="zh-CN" w:bidi="ar"/>
              </w:rPr>
              <w:t>专业不限</w:t>
            </w:r>
          </w:p>
        </w:tc>
        <w:tc>
          <w:tcPr>
            <w:tcW w:w="135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405" w:lineRule="atLeast"/>
              <w:ind w:left="0" w:right="0" w:firstLine="420"/>
              <w:jc w:val="center"/>
              <w:textAlignment w:val="center"/>
            </w:pPr>
            <w:r>
              <w:rPr>
                <w:rFonts w:hint="eastAsia" w:ascii="宋体" w:hAnsi="宋体" w:eastAsia="宋体" w:cs="宋体"/>
                <w:b w:val="0"/>
                <w:i w:val="0"/>
                <w:caps w:val="0"/>
                <w:color w:val="444444"/>
                <w:spacing w:val="0"/>
                <w:kern w:val="0"/>
                <w:sz w:val="24"/>
                <w:szCs w:val="24"/>
                <w:lang w:val="en-US" w:eastAsia="zh-CN" w:bidi="ar"/>
              </w:rPr>
              <w:t>小学及以上与岗位学科一致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67" w:hRule="atLeast"/>
        </w:trPr>
        <w:tc>
          <w:tcPr>
            <w:tcW w:w="1358"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b w:val="0"/>
                <w:i w:val="0"/>
                <w:caps w:val="0"/>
                <w:color w:val="444444"/>
                <w:spacing w:val="0"/>
                <w:sz w:val="18"/>
                <w:szCs w:val="18"/>
              </w:rPr>
            </w:pPr>
          </w:p>
        </w:tc>
        <w:tc>
          <w:tcPr>
            <w:tcW w:w="989" w:type="dxa"/>
            <w:vMerge w:val="continue"/>
            <w:tcBorders>
              <w:top w:val="nil"/>
              <w:left w:val="nil"/>
              <w:right w:val="single" w:color="auto" w:sz="8" w:space="0"/>
            </w:tcBorders>
            <w:shd w:val="clear"/>
            <w:tcMar>
              <w:top w:w="0" w:type="dxa"/>
              <w:left w:w="108" w:type="dxa"/>
              <w:bottom w:w="0" w:type="dxa"/>
              <w:right w:w="108" w:type="dxa"/>
            </w:tcMar>
            <w:vAlign w:val="center"/>
          </w:tcPr>
          <w:p>
            <w:pPr>
              <w:rPr>
                <w:rFonts w:hint="eastAsia" w:ascii="宋体" w:hAnsi="宋体" w:eastAsia="宋体" w:cs="宋体"/>
                <w:b w:val="0"/>
                <w:i w:val="0"/>
                <w:caps w:val="0"/>
                <w:color w:val="444444"/>
                <w:spacing w:val="0"/>
                <w:sz w:val="18"/>
                <w:szCs w:val="18"/>
              </w:rPr>
            </w:pPr>
          </w:p>
        </w:tc>
        <w:tc>
          <w:tcPr>
            <w:tcW w:w="121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400" w:lineRule="atLeast"/>
              <w:ind w:left="0" w:right="0" w:firstLine="420"/>
              <w:jc w:val="center"/>
            </w:pPr>
            <w:r>
              <w:rPr>
                <w:rFonts w:hint="eastAsia" w:ascii="宋体" w:hAnsi="宋体" w:eastAsia="宋体" w:cs="宋体"/>
                <w:b w:val="0"/>
                <w:i w:val="0"/>
                <w:caps w:val="0"/>
                <w:color w:val="444444"/>
                <w:spacing w:val="0"/>
                <w:kern w:val="0"/>
                <w:sz w:val="24"/>
                <w:szCs w:val="24"/>
                <w:lang w:val="en-US" w:eastAsia="zh-CN" w:bidi="ar"/>
              </w:rPr>
              <w:t>英语</w:t>
            </w:r>
          </w:p>
        </w:tc>
        <w:tc>
          <w:tcPr>
            <w:tcW w:w="1838"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400" w:lineRule="atLeast"/>
              <w:ind w:left="0" w:right="0" w:firstLine="420"/>
              <w:jc w:val="left"/>
            </w:pPr>
            <w:r>
              <w:rPr>
                <w:rFonts w:hint="eastAsia" w:ascii="宋体" w:hAnsi="宋体" w:eastAsia="宋体" w:cs="宋体"/>
                <w:b w:val="0"/>
                <w:i w:val="0"/>
                <w:caps w:val="0"/>
                <w:color w:val="444444"/>
                <w:spacing w:val="0"/>
                <w:kern w:val="0"/>
                <w:sz w:val="24"/>
                <w:szCs w:val="24"/>
                <w:lang w:val="en-US" w:eastAsia="zh-CN" w:bidi="ar"/>
              </w:rPr>
              <w:t>3040304010</w:t>
            </w:r>
          </w:p>
        </w:tc>
        <w:tc>
          <w:tcPr>
            <w:tcW w:w="878"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400" w:lineRule="atLeast"/>
              <w:ind w:left="0" w:right="0" w:firstLine="420"/>
              <w:jc w:val="center"/>
            </w:pPr>
            <w:r>
              <w:rPr>
                <w:rFonts w:hint="eastAsia" w:ascii="宋体" w:hAnsi="宋体" w:eastAsia="宋体" w:cs="宋体"/>
                <w:b w:val="0"/>
                <w:i w:val="0"/>
                <w:caps w:val="0"/>
                <w:color w:val="444444"/>
                <w:spacing w:val="0"/>
                <w:kern w:val="0"/>
                <w:sz w:val="24"/>
                <w:szCs w:val="24"/>
                <w:lang w:val="en-US" w:eastAsia="zh-CN" w:bidi="ar"/>
              </w:rPr>
              <w:t>5</w:t>
            </w:r>
          </w:p>
        </w:tc>
        <w:tc>
          <w:tcPr>
            <w:tcW w:w="126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405" w:lineRule="atLeast"/>
              <w:ind w:left="0" w:right="0" w:firstLine="420"/>
              <w:jc w:val="center"/>
              <w:textAlignment w:val="center"/>
            </w:pPr>
            <w:r>
              <w:rPr>
                <w:rFonts w:hint="eastAsia" w:ascii="宋体" w:hAnsi="宋体" w:eastAsia="宋体" w:cs="宋体"/>
                <w:b w:val="0"/>
                <w:i w:val="0"/>
                <w:caps w:val="0"/>
                <w:color w:val="444444"/>
                <w:spacing w:val="0"/>
                <w:kern w:val="0"/>
                <w:sz w:val="24"/>
                <w:szCs w:val="24"/>
                <w:lang w:val="en-US" w:eastAsia="zh-CN" w:bidi="ar"/>
              </w:rPr>
              <w:t>专业不限</w:t>
            </w:r>
          </w:p>
        </w:tc>
        <w:tc>
          <w:tcPr>
            <w:tcW w:w="135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405" w:lineRule="atLeast"/>
              <w:ind w:left="0" w:right="0" w:firstLine="420"/>
              <w:jc w:val="center"/>
              <w:textAlignment w:val="center"/>
            </w:pPr>
            <w:r>
              <w:rPr>
                <w:rFonts w:hint="eastAsia" w:ascii="宋体" w:hAnsi="宋体" w:eastAsia="宋体" w:cs="宋体"/>
                <w:b w:val="0"/>
                <w:i w:val="0"/>
                <w:caps w:val="0"/>
                <w:color w:val="444444"/>
                <w:spacing w:val="0"/>
                <w:kern w:val="0"/>
                <w:sz w:val="24"/>
                <w:szCs w:val="24"/>
                <w:lang w:val="en-US" w:eastAsia="zh-CN" w:bidi="ar"/>
              </w:rPr>
              <w:t>小学及以上与岗位学科一致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67" w:hRule="atLeast"/>
        </w:trPr>
        <w:tc>
          <w:tcPr>
            <w:tcW w:w="1358"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b w:val="0"/>
                <w:i w:val="0"/>
                <w:caps w:val="0"/>
                <w:color w:val="444444"/>
                <w:spacing w:val="0"/>
                <w:sz w:val="18"/>
                <w:szCs w:val="18"/>
              </w:rPr>
            </w:pPr>
          </w:p>
        </w:tc>
        <w:tc>
          <w:tcPr>
            <w:tcW w:w="989" w:type="dxa"/>
            <w:vMerge w:val="continue"/>
            <w:tcBorders>
              <w:top w:val="nil"/>
              <w:left w:val="nil"/>
              <w:right w:val="single" w:color="auto" w:sz="8" w:space="0"/>
            </w:tcBorders>
            <w:shd w:val="clear"/>
            <w:tcMar>
              <w:top w:w="0" w:type="dxa"/>
              <w:left w:w="108" w:type="dxa"/>
              <w:bottom w:w="0" w:type="dxa"/>
              <w:right w:w="108" w:type="dxa"/>
            </w:tcMar>
            <w:vAlign w:val="center"/>
          </w:tcPr>
          <w:p>
            <w:pPr>
              <w:rPr>
                <w:rFonts w:hint="eastAsia" w:ascii="宋体" w:hAnsi="宋体" w:eastAsia="宋体" w:cs="宋体"/>
                <w:b w:val="0"/>
                <w:i w:val="0"/>
                <w:caps w:val="0"/>
                <w:color w:val="444444"/>
                <w:spacing w:val="0"/>
                <w:sz w:val="18"/>
                <w:szCs w:val="18"/>
              </w:rPr>
            </w:pPr>
          </w:p>
        </w:tc>
        <w:tc>
          <w:tcPr>
            <w:tcW w:w="121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400" w:lineRule="atLeast"/>
              <w:ind w:left="0" w:right="0" w:firstLine="420"/>
              <w:jc w:val="center"/>
            </w:pPr>
            <w:r>
              <w:rPr>
                <w:rFonts w:hint="eastAsia" w:ascii="宋体" w:hAnsi="宋体" w:eastAsia="宋体" w:cs="宋体"/>
                <w:b w:val="0"/>
                <w:i w:val="0"/>
                <w:caps w:val="0"/>
                <w:color w:val="444444"/>
                <w:spacing w:val="0"/>
                <w:kern w:val="0"/>
                <w:sz w:val="24"/>
                <w:szCs w:val="24"/>
                <w:lang w:val="en-US" w:eastAsia="zh-CN" w:bidi="ar"/>
              </w:rPr>
              <w:t>音乐</w:t>
            </w:r>
          </w:p>
        </w:tc>
        <w:tc>
          <w:tcPr>
            <w:tcW w:w="1838"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400" w:lineRule="atLeast"/>
              <w:ind w:left="0" w:right="0" w:firstLine="420"/>
              <w:jc w:val="left"/>
            </w:pPr>
            <w:r>
              <w:rPr>
                <w:rFonts w:hint="eastAsia" w:ascii="宋体" w:hAnsi="宋体" w:eastAsia="宋体" w:cs="宋体"/>
                <w:b w:val="0"/>
                <w:i w:val="0"/>
                <w:caps w:val="0"/>
                <w:color w:val="444444"/>
                <w:spacing w:val="0"/>
                <w:kern w:val="0"/>
                <w:sz w:val="24"/>
                <w:szCs w:val="24"/>
                <w:lang w:val="en-US" w:eastAsia="zh-CN" w:bidi="ar"/>
              </w:rPr>
              <w:t>3040304011</w:t>
            </w:r>
          </w:p>
        </w:tc>
        <w:tc>
          <w:tcPr>
            <w:tcW w:w="878"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400" w:lineRule="atLeast"/>
              <w:ind w:left="0" w:right="0" w:firstLine="420"/>
              <w:jc w:val="center"/>
            </w:pPr>
            <w:r>
              <w:rPr>
                <w:rFonts w:hint="eastAsia" w:ascii="宋体" w:hAnsi="宋体" w:eastAsia="宋体" w:cs="宋体"/>
                <w:b w:val="0"/>
                <w:i w:val="0"/>
                <w:caps w:val="0"/>
                <w:color w:val="444444"/>
                <w:spacing w:val="0"/>
                <w:kern w:val="0"/>
                <w:sz w:val="24"/>
                <w:szCs w:val="24"/>
                <w:lang w:val="en-US" w:eastAsia="zh-CN" w:bidi="ar"/>
              </w:rPr>
              <w:t>2</w:t>
            </w:r>
          </w:p>
        </w:tc>
        <w:tc>
          <w:tcPr>
            <w:tcW w:w="126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405" w:lineRule="atLeast"/>
              <w:ind w:left="0" w:right="0" w:firstLine="420"/>
              <w:jc w:val="center"/>
              <w:textAlignment w:val="center"/>
            </w:pPr>
            <w:r>
              <w:rPr>
                <w:rFonts w:hint="eastAsia" w:ascii="宋体" w:hAnsi="宋体" w:eastAsia="宋体" w:cs="宋体"/>
                <w:b w:val="0"/>
                <w:i w:val="0"/>
                <w:caps w:val="0"/>
                <w:color w:val="444444"/>
                <w:spacing w:val="0"/>
                <w:kern w:val="0"/>
                <w:sz w:val="24"/>
                <w:szCs w:val="24"/>
                <w:lang w:val="en-US" w:eastAsia="zh-CN" w:bidi="ar"/>
              </w:rPr>
              <w:t>专业不限</w:t>
            </w:r>
          </w:p>
        </w:tc>
        <w:tc>
          <w:tcPr>
            <w:tcW w:w="135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405" w:lineRule="atLeast"/>
              <w:ind w:left="0" w:right="0" w:firstLine="420"/>
              <w:jc w:val="center"/>
              <w:textAlignment w:val="center"/>
            </w:pPr>
            <w:r>
              <w:rPr>
                <w:rFonts w:hint="eastAsia" w:ascii="宋体" w:hAnsi="宋体" w:eastAsia="宋体" w:cs="宋体"/>
                <w:b w:val="0"/>
                <w:i w:val="0"/>
                <w:caps w:val="0"/>
                <w:color w:val="444444"/>
                <w:spacing w:val="0"/>
                <w:kern w:val="0"/>
                <w:sz w:val="24"/>
                <w:szCs w:val="24"/>
                <w:lang w:val="en-US" w:eastAsia="zh-CN" w:bidi="ar"/>
              </w:rPr>
              <w:t>小学及以上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67" w:hRule="atLeast"/>
        </w:trPr>
        <w:tc>
          <w:tcPr>
            <w:tcW w:w="1358"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b w:val="0"/>
                <w:i w:val="0"/>
                <w:caps w:val="0"/>
                <w:color w:val="444444"/>
                <w:spacing w:val="0"/>
                <w:sz w:val="18"/>
                <w:szCs w:val="18"/>
              </w:rPr>
            </w:pPr>
          </w:p>
        </w:tc>
        <w:tc>
          <w:tcPr>
            <w:tcW w:w="989" w:type="dxa"/>
            <w:vMerge w:val="continue"/>
            <w:tcBorders>
              <w:top w:val="nil"/>
              <w:left w:val="nil"/>
              <w:right w:val="single" w:color="auto" w:sz="8" w:space="0"/>
            </w:tcBorders>
            <w:shd w:val="clear"/>
            <w:tcMar>
              <w:top w:w="0" w:type="dxa"/>
              <w:left w:w="108" w:type="dxa"/>
              <w:bottom w:w="0" w:type="dxa"/>
              <w:right w:w="108" w:type="dxa"/>
            </w:tcMar>
            <w:vAlign w:val="center"/>
          </w:tcPr>
          <w:p>
            <w:pPr>
              <w:rPr>
                <w:rFonts w:hint="eastAsia" w:ascii="宋体" w:hAnsi="宋体" w:eastAsia="宋体" w:cs="宋体"/>
                <w:b w:val="0"/>
                <w:i w:val="0"/>
                <w:caps w:val="0"/>
                <w:color w:val="444444"/>
                <w:spacing w:val="0"/>
                <w:sz w:val="18"/>
                <w:szCs w:val="18"/>
              </w:rPr>
            </w:pPr>
          </w:p>
        </w:tc>
        <w:tc>
          <w:tcPr>
            <w:tcW w:w="121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400" w:lineRule="atLeast"/>
              <w:ind w:left="0" w:right="0" w:firstLine="420"/>
              <w:jc w:val="center"/>
            </w:pPr>
            <w:r>
              <w:rPr>
                <w:rFonts w:hint="eastAsia" w:ascii="宋体" w:hAnsi="宋体" w:eastAsia="宋体" w:cs="宋体"/>
                <w:b w:val="0"/>
                <w:i w:val="0"/>
                <w:caps w:val="0"/>
                <w:color w:val="444444"/>
                <w:spacing w:val="0"/>
                <w:kern w:val="0"/>
                <w:sz w:val="24"/>
                <w:szCs w:val="24"/>
                <w:lang w:val="en-US" w:eastAsia="zh-CN" w:bidi="ar"/>
              </w:rPr>
              <w:t>美术</w:t>
            </w:r>
          </w:p>
        </w:tc>
        <w:tc>
          <w:tcPr>
            <w:tcW w:w="1838"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400" w:lineRule="atLeast"/>
              <w:ind w:left="0" w:right="0" w:firstLine="420"/>
              <w:jc w:val="left"/>
            </w:pPr>
            <w:r>
              <w:rPr>
                <w:rFonts w:hint="eastAsia" w:ascii="宋体" w:hAnsi="宋体" w:eastAsia="宋体" w:cs="宋体"/>
                <w:b w:val="0"/>
                <w:i w:val="0"/>
                <w:caps w:val="0"/>
                <w:color w:val="444444"/>
                <w:spacing w:val="0"/>
                <w:kern w:val="0"/>
                <w:sz w:val="24"/>
                <w:szCs w:val="24"/>
                <w:lang w:val="en-US" w:eastAsia="zh-CN" w:bidi="ar"/>
              </w:rPr>
              <w:t>3040304012</w:t>
            </w:r>
          </w:p>
        </w:tc>
        <w:tc>
          <w:tcPr>
            <w:tcW w:w="878"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400" w:lineRule="atLeast"/>
              <w:ind w:left="0" w:right="0" w:firstLine="420"/>
              <w:jc w:val="center"/>
            </w:pPr>
            <w:r>
              <w:rPr>
                <w:rFonts w:hint="eastAsia" w:ascii="宋体" w:hAnsi="宋体" w:eastAsia="宋体" w:cs="宋体"/>
                <w:b w:val="0"/>
                <w:i w:val="0"/>
                <w:caps w:val="0"/>
                <w:color w:val="444444"/>
                <w:spacing w:val="0"/>
                <w:kern w:val="0"/>
                <w:sz w:val="24"/>
                <w:szCs w:val="24"/>
                <w:lang w:val="en-US" w:eastAsia="zh-CN" w:bidi="ar"/>
              </w:rPr>
              <w:t>2</w:t>
            </w:r>
          </w:p>
        </w:tc>
        <w:tc>
          <w:tcPr>
            <w:tcW w:w="126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405" w:lineRule="atLeast"/>
              <w:ind w:left="0" w:right="0" w:firstLine="420"/>
              <w:jc w:val="center"/>
              <w:textAlignment w:val="center"/>
            </w:pPr>
            <w:r>
              <w:rPr>
                <w:rFonts w:hint="eastAsia" w:ascii="宋体" w:hAnsi="宋体" w:eastAsia="宋体" w:cs="宋体"/>
                <w:b w:val="0"/>
                <w:i w:val="0"/>
                <w:caps w:val="0"/>
                <w:color w:val="444444"/>
                <w:spacing w:val="0"/>
                <w:kern w:val="0"/>
                <w:sz w:val="24"/>
                <w:szCs w:val="24"/>
                <w:lang w:val="en-US" w:eastAsia="zh-CN" w:bidi="ar"/>
              </w:rPr>
              <w:t>专业不限</w:t>
            </w:r>
          </w:p>
        </w:tc>
        <w:tc>
          <w:tcPr>
            <w:tcW w:w="135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405" w:lineRule="atLeast"/>
              <w:ind w:left="0" w:right="0" w:firstLine="420"/>
              <w:jc w:val="center"/>
              <w:textAlignment w:val="center"/>
            </w:pPr>
            <w:r>
              <w:rPr>
                <w:rFonts w:hint="eastAsia" w:ascii="宋体" w:hAnsi="宋体" w:eastAsia="宋体" w:cs="宋体"/>
                <w:b w:val="0"/>
                <w:i w:val="0"/>
                <w:caps w:val="0"/>
                <w:color w:val="444444"/>
                <w:spacing w:val="0"/>
                <w:kern w:val="0"/>
                <w:sz w:val="24"/>
                <w:szCs w:val="24"/>
                <w:lang w:val="en-US" w:eastAsia="zh-CN" w:bidi="ar"/>
              </w:rPr>
              <w:t>小学及以上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67" w:hRule="atLeast"/>
        </w:trPr>
        <w:tc>
          <w:tcPr>
            <w:tcW w:w="1358"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b w:val="0"/>
                <w:i w:val="0"/>
                <w:caps w:val="0"/>
                <w:color w:val="444444"/>
                <w:spacing w:val="0"/>
                <w:sz w:val="18"/>
                <w:szCs w:val="18"/>
              </w:rPr>
            </w:pPr>
          </w:p>
        </w:tc>
        <w:tc>
          <w:tcPr>
            <w:tcW w:w="989" w:type="dxa"/>
            <w:vMerge w:val="continue"/>
            <w:tcBorders>
              <w:top w:val="nil"/>
              <w:left w:val="nil"/>
              <w:right w:val="single" w:color="auto" w:sz="8" w:space="0"/>
            </w:tcBorders>
            <w:shd w:val="clear"/>
            <w:tcMar>
              <w:top w:w="0" w:type="dxa"/>
              <w:left w:w="108" w:type="dxa"/>
              <w:bottom w:w="0" w:type="dxa"/>
              <w:right w:w="108" w:type="dxa"/>
            </w:tcMar>
            <w:vAlign w:val="center"/>
          </w:tcPr>
          <w:p>
            <w:pPr>
              <w:rPr>
                <w:rFonts w:hint="eastAsia" w:ascii="宋体" w:hAnsi="宋体" w:eastAsia="宋体" w:cs="宋体"/>
                <w:b w:val="0"/>
                <w:i w:val="0"/>
                <w:caps w:val="0"/>
                <w:color w:val="444444"/>
                <w:spacing w:val="0"/>
                <w:sz w:val="18"/>
                <w:szCs w:val="18"/>
              </w:rPr>
            </w:pPr>
          </w:p>
        </w:tc>
        <w:tc>
          <w:tcPr>
            <w:tcW w:w="121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400" w:lineRule="atLeast"/>
              <w:ind w:left="0" w:right="0" w:firstLine="420"/>
              <w:jc w:val="center"/>
            </w:pPr>
            <w:r>
              <w:rPr>
                <w:rFonts w:hint="eastAsia" w:ascii="宋体" w:hAnsi="宋体" w:eastAsia="宋体" w:cs="宋体"/>
                <w:b w:val="0"/>
                <w:i w:val="0"/>
                <w:caps w:val="0"/>
                <w:color w:val="444444"/>
                <w:spacing w:val="0"/>
                <w:kern w:val="0"/>
                <w:sz w:val="24"/>
                <w:szCs w:val="24"/>
                <w:lang w:val="en-US" w:eastAsia="zh-CN" w:bidi="ar"/>
              </w:rPr>
              <w:t>体育</w:t>
            </w:r>
          </w:p>
        </w:tc>
        <w:tc>
          <w:tcPr>
            <w:tcW w:w="1838"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400" w:lineRule="atLeast"/>
              <w:ind w:left="0" w:right="0" w:firstLine="420"/>
              <w:jc w:val="left"/>
            </w:pPr>
            <w:r>
              <w:rPr>
                <w:rFonts w:hint="eastAsia" w:ascii="宋体" w:hAnsi="宋体" w:eastAsia="宋体" w:cs="宋体"/>
                <w:b w:val="0"/>
                <w:i w:val="0"/>
                <w:caps w:val="0"/>
                <w:color w:val="444444"/>
                <w:spacing w:val="0"/>
                <w:kern w:val="0"/>
                <w:sz w:val="24"/>
                <w:szCs w:val="24"/>
                <w:lang w:val="en-US" w:eastAsia="zh-CN" w:bidi="ar"/>
              </w:rPr>
              <w:t>3040304013</w:t>
            </w:r>
          </w:p>
        </w:tc>
        <w:tc>
          <w:tcPr>
            <w:tcW w:w="878"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400" w:lineRule="atLeast"/>
              <w:ind w:left="0" w:right="0" w:firstLine="420"/>
              <w:jc w:val="center"/>
            </w:pPr>
            <w:r>
              <w:rPr>
                <w:rFonts w:hint="eastAsia" w:ascii="宋体" w:hAnsi="宋体" w:eastAsia="宋体" w:cs="宋体"/>
                <w:b w:val="0"/>
                <w:i w:val="0"/>
                <w:caps w:val="0"/>
                <w:color w:val="444444"/>
                <w:spacing w:val="0"/>
                <w:kern w:val="0"/>
                <w:sz w:val="24"/>
                <w:szCs w:val="24"/>
                <w:lang w:val="en-US" w:eastAsia="zh-CN" w:bidi="ar"/>
              </w:rPr>
              <w:t>2</w:t>
            </w:r>
          </w:p>
        </w:tc>
        <w:tc>
          <w:tcPr>
            <w:tcW w:w="126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405" w:lineRule="atLeast"/>
              <w:ind w:left="0" w:right="0" w:firstLine="420"/>
              <w:jc w:val="center"/>
              <w:textAlignment w:val="center"/>
            </w:pPr>
            <w:r>
              <w:rPr>
                <w:rFonts w:hint="eastAsia" w:ascii="宋体" w:hAnsi="宋体" w:eastAsia="宋体" w:cs="宋体"/>
                <w:b w:val="0"/>
                <w:i w:val="0"/>
                <w:caps w:val="0"/>
                <w:color w:val="444444"/>
                <w:spacing w:val="0"/>
                <w:kern w:val="0"/>
                <w:sz w:val="24"/>
                <w:szCs w:val="24"/>
                <w:lang w:val="en-US" w:eastAsia="zh-CN" w:bidi="ar"/>
              </w:rPr>
              <w:t>专业不限</w:t>
            </w:r>
          </w:p>
        </w:tc>
        <w:tc>
          <w:tcPr>
            <w:tcW w:w="135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405" w:lineRule="atLeast"/>
              <w:ind w:left="0" w:right="0" w:firstLine="420"/>
              <w:jc w:val="center"/>
              <w:textAlignment w:val="center"/>
            </w:pPr>
            <w:r>
              <w:rPr>
                <w:rFonts w:hint="eastAsia" w:ascii="宋体" w:hAnsi="宋体" w:eastAsia="宋体" w:cs="宋体"/>
                <w:b w:val="0"/>
                <w:i w:val="0"/>
                <w:caps w:val="0"/>
                <w:color w:val="444444"/>
                <w:spacing w:val="0"/>
                <w:kern w:val="0"/>
                <w:sz w:val="24"/>
                <w:szCs w:val="24"/>
                <w:lang w:val="en-US" w:eastAsia="zh-CN" w:bidi="ar"/>
              </w:rPr>
              <w:t>小学及以上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203" w:hRule="atLeast"/>
        </w:trPr>
        <w:tc>
          <w:tcPr>
            <w:tcW w:w="1358"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400" w:lineRule="atLeast"/>
              <w:ind w:left="0" w:right="0" w:firstLine="420"/>
              <w:jc w:val="left"/>
            </w:pPr>
            <w:r>
              <w:rPr>
                <w:rFonts w:hint="eastAsia" w:ascii="宋体" w:hAnsi="宋体" w:eastAsia="宋体" w:cs="宋体"/>
                <w:b w:val="0"/>
                <w:i w:val="0"/>
                <w:caps w:val="0"/>
                <w:color w:val="444444"/>
                <w:spacing w:val="0"/>
                <w:kern w:val="0"/>
                <w:sz w:val="24"/>
                <w:szCs w:val="24"/>
                <w:lang w:val="en-US" w:eastAsia="zh-CN" w:bidi="ar"/>
              </w:rPr>
              <w:t>合  计（60人）</w:t>
            </w:r>
          </w:p>
        </w:tc>
        <w:tc>
          <w:tcPr>
            <w:tcW w:w="989"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400" w:lineRule="atLeast"/>
              <w:ind w:left="0" w:right="0" w:firstLine="420"/>
              <w:jc w:val="left"/>
            </w:pPr>
            <w:r>
              <w:rPr>
                <w:rFonts w:hint="eastAsia" w:ascii="宋体" w:hAnsi="宋体" w:eastAsia="宋体" w:cs="宋体"/>
                <w:b w:val="0"/>
                <w:i w:val="0"/>
                <w:caps w:val="0"/>
                <w:color w:val="444444"/>
                <w:spacing w:val="0"/>
                <w:kern w:val="0"/>
                <w:sz w:val="24"/>
                <w:szCs w:val="24"/>
                <w:lang w:val="en-US" w:eastAsia="zh-CN" w:bidi="ar"/>
              </w:rPr>
              <w:t>本科及以上60人</w:t>
            </w:r>
          </w:p>
          <w:p>
            <w:pPr>
              <w:keepNext w:val="0"/>
              <w:keepLines w:val="0"/>
              <w:widowControl/>
              <w:suppressLineNumbers w:val="0"/>
              <w:spacing w:before="0" w:beforeAutospacing="1" w:after="0" w:afterAutospacing="1" w:line="400" w:lineRule="atLeast"/>
              <w:ind w:left="0" w:right="0" w:firstLine="420"/>
              <w:jc w:val="left"/>
            </w:pPr>
            <w:r>
              <w:rPr>
                <w:rFonts w:hint="eastAsia" w:ascii="宋体" w:hAnsi="宋体" w:eastAsia="宋体" w:cs="宋体"/>
                <w:b w:val="0"/>
                <w:i w:val="0"/>
                <w:caps w:val="0"/>
                <w:color w:val="444444"/>
                <w:spacing w:val="0"/>
                <w:kern w:val="0"/>
                <w:sz w:val="24"/>
                <w:szCs w:val="24"/>
                <w:lang w:val="en-US" w:eastAsia="zh-CN" w:bidi="ar"/>
              </w:rPr>
              <w:t> </w:t>
            </w:r>
          </w:p>
        </w:tc>
        <w:tc>
          <w:tcPr>
            <w:tcW w:w="121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360" w:lineRule="atLeast"/>
              <w:ind w:left="0" w:right="0" w:firstLine="420"/>
              <w:jc w:val="center"/>
            </w:pPr>
            <w:r>
              <w:rPr>
                <w:rFonts w:hint="eastAsia" w:ascii="宋体" w:hAnsi="宋体" w:eastAsia="宋体" w:cs="宋体"/>
                <w:b w:val="0"/>
                <w:i w:val="0"/>
                <w:caps w:val="0"/>
                <w:color w:val="444444"/>
                <w:spacing w:val="0"/>
                <w:kern w:val="0"/>
                <w:sz w:val="24"/>
                <w:szCs w:val="24"/>
                <w:lang w:val="en-US" w:eastAsia="zh-CN" w:bidi="ar"/>
              </w:rPr>
              <w:t>语文27人、数学12人、英语7人、音乐4人、美术4人、体育4人、科学2人</w:t>
            </w:r>
          </w:p>
        </w:tc>
        <w:tc>
          <w:tcPr>
            <w:tcW w:w="1838"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400" w:lineRule="atLeast"/>
              <w:ind w:left="0" w:right="0" w:firstLine="420"/>
              <w:jc w:val="center"/>
            </w:pPr>
            <w:r>
              <w:rPr>
                <w:rFonts w:hint="eastAsia" w:ascii="宋体" w:hAnsi="宋体" w:eastAsia="宋体" w:cs="宋体"/>
                <w:b w:val="0"/>
                <w:i w:val="0"/>
                <w:caps w:val="0"/>
                <w:color w:val="444444"/>
                <w:spacing w:val="0"/>
                <w:kern w:val="0"/>
                <w:sz w:val="24"/>
                <w:szCs w:val="24"/>
                <w:lang w:val="en-US" w:eastAsia="zh-CN" w:bidi="ar"/>
              </w:rPr>
              <w:t> </w:t>
            </w:r>
          </w:p>
        </w:tc>
        <w:tc>
          <w:tcPr>
            <w:tcW w:w="878"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400" w:lineRule="atLeast"/>
              <w:ind w:left="0" w:right="0" w:firstLine="420"/>
              <w:jc w:val="center"/>
            </w:pPr>
            <w:r>
              <w:rPr>
                <w:rFonts w:hint="eastAsia" w:ascii="宋体" w:hAnsi="宋体" w:eastAsia="宋体" w:cs="宋体"/>
                <w:b w:val="0"/>
                <w:i w:val="0"/>
                <w:caps w:val="0"/>
                <w:color w:val="444444"/>
                <w:spacing w:val="0"/>
                <w:kern w:val="0"/>
                <w:sz w:val="24"/>
                <w:szCs w:val="24"/>
                <w:lang w:val="en-US" w:eastAsia="zh-CN" w:bidi="ar"/>
              </w:rPr>
              <w:t>60人</w:t>
            </w:r>
          </w:p>
        </w:tc>
        <w:tc>
          <w:tcPr>
            <w:tcW w:w="126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400" w:lineRule="atLeast"/>
              <w:ind w:left="0" w:right="0" w:firstLine="420"/>
              <w:jc w:val="center"/>
            </w:pPr>
            <w:r>
              <w:rPr>
                <w:rFonts w:hint="eastAsia" w:ascii="宋体" w:hAnsi="宋体" w:eastAsia="宋体" w:cs="宋体"/>
                <w:b w:val="0"/>
                <w:i w:val="0"/>
                <w:caps w:val="0"/>
                <w:color w:val="444444"/>
                <w:spacing w:val="0"/>
                <w:kern w:val="0"/>
                <w:sz w:val="24"/>
                <w:szCs w:val="24"/>
                <w:lang w:val="en-US" w:eastAsia="zh-CN" w:bidi="ar"/>
              </w:rPr>
              <w:t> </w:t>
            </w:r>
          </w:p>
        </w:tc>
        <w:tc>
          <w:tcPr>
            <w:tcW w:w="135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400" w:lineRule="atLeast"/>
              <w:ind w:left="0" w:right="0" w:firstLine="420"/>
              <w:jc w:val="center"/>
            </w:pPr>
            <w:r>
              <w:rPr>
                <w:rFonts w:hint="eastAsia" w:ascii="宋体" w:hAnsi="宋体" w:eastAsia="宋体" w:cs="宋体"/>
                <w:b w:val="0"/>
                <w:i w:val="0"/>
                <w:caps w:val="0"/>
                <w:color w:val="444444"/>
                <w:spacing w:val="0"/>
                <w:kern w:val="0"/>
                <w:sz w:val="24"/>
                <w:szCs w:val="24"/>
                <w:lang w:val="en-US" w:eastAsia="zh-CN" w:bidi="ar"/>
              </w:rPr>
              <w:t> </w:t>
            </w:r>
          </w:p>
        </w:tc>
      </w:tr>
    </w:tbl>
    <w:p>
      <w:pPr>
        <w:keepNext w:val="0"/>
        <w:keepLines w:val="0"/>
        <w:widowControl/>
        <w:suppressLineNumbers w:val="0"/>
        <w:spacing w:before="0" w:beforeAutospacing="1" w:after="0" w:afterAutospacing="1" w:line="405" w:lineRule="atLeast"/>
        <w:ind w:left="0" w:right="0" w:firstLine="420"/>
        <w:jc w:val="left"/>
        <w:rPr>
          <w:rFonts w:hint="eastAsia" w:ascii="宋体" w:hAnsi="宋体" w:eastAsia="宋体" w:cs="宋体"/>
          <w:b w:val="0"/>
          <w:i w:val="0"/>
          <w:caps w:val="0"/>
          <w:color w:val="444444"/>
          <w:spacing w:val="0"/>
          <w:sz w:val="21"/>
          <w:szCs w:val="21"/>
        </w:rPr>
      </w:pPr>
      <w:r>
        <w:rPr>
          <w:rFonts w:hint="eastAsia" w:ascii="宋体" w:hAnsi="宋体" w:eastAsia="宋体" w:cs="宋体"/>
          <w:b w:val="0"/>
          <w:i w:val="0"/>
          <w:caps w:val="0"/>
          <w:color w:val="444444"/>
          <w:spacing w:val="0"/>
          <w:kern w:val="0"/>
          <w:sz w:val="32"/>
          <w:szCs w:val="32"/>
          <w:lang w:val="en-US" w:eastAsia="zh-CN" w:bidi="ar"/>
        </w:rPr>
        <w:br w:type="page"/>
      </w:r>
      <w:r>
        <w:rPr>
          <w:rFonts w:hint="eastAsia" w:ascii="宋体" w:hAnsi="宋体" w:eastAsia="宋体" w:cs="宋体"/>
          <w:b w:val="0"/>
          <w:i w:val="0"/>
          <w:caps w:val="0"/>
          <w:color w:val="444444"/>
          <w:spacing w:val="0"/>
          <w:kern w:val="0"/>
          <w:sz w:val="28"/>
          <w:szCs w:val="28"/>
          <w:lang w:val="en-US" w:eastAsia="zh-CN" w:bidi="ar"/>
        </w:rPr>
        <w:t>附件二：</w:t>
      </w:r>
    </w:p>
    <w:p>
      <w:pPr>
        <w:keepNext w:val="0"/>
        <w:keepLines w:val="0"/>
        <w:widowControl/>
        <w:suppressLineNumbers w:val="0"/>
        <w:spacing w:before="0" w:beforeAutospacing="1" w:after="0" w:afterAutospacing="1" w:line="520" w:lineRule="atLeast"/>
        <w:ind w:left="0" w:right="0" w:firstLine="420"/>
        <w:jc w:val="center"/>
        <w:rPr>
          <w:rFonts w:hint="eastAsia" w:ascii="宋体" w:hAnsi="宋体" w:eastAsia="宋体" w:cs="宋体"/>
          <w:b w:val="0"/>
          <w:i w:val="0"/>
          <w:caps w:val="0"/>
          <w:color w:val="444444"/>
          <w:spacing w:val="0"/>
          <w:sz w:val="21"/>
          <w:szCs w:val="21"/>
        </w:rPr>
      </w:pPr>
      <w:r>
        <w:rPr>
          <w:rFonts w:hint="eastAsia" w:ascii="方正小标宋简体" w:hAnsi="方正小标宋简体" w:eastAsia="方正小标宋简体" w:cs="方正小标宋简体"/>
          <w:b w:val="0"/>
          <w:i w:val="0"/>
          <w:caps w:val="0"/>
          <w:color w:val="444444"/>
          <w:spacing w:val="0"/>
          <w:kern w:val="0"/>
          <w:sz w:val="44"/>
          <w:szCs w:val="44"/>
          <w:lang w:val="en-US" w:eastAsia="zh-CN" w:bidi="ar"/>
        </w:rPr>
        <w:t>禹会区2017年公开招聘编外教师报名表</w:t>
      </w:r>
    </w:p>
    <w:tbl>
      <w:tblPr>
        <w:tblW w:w="9780" w:type="dxa"/>
        <w:tblInd w:w="-31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
      <w:tblGrid>
        <w:gridCol w:w="1116"/>
        <w:gridCol w:w="758"/>
        <w:gridCol w:w="86"/>
        <w:gridCol w:w="634"/>
        <w:gridCol w:w="244"/>
        <w:gridCol w:w="473"/>
        <w:gridCol w:w="358"/>
        <w:gridCol w:w="919"/>
        <w:gridCol w:w="878"/>
        <w:gridCol w:w="1424"/>
        <w:gridCol w:w="231"/>
        <w:gridCol w:w="977"/>
        <w:gridCol w:w="488"/>
        <w:gridCol w:w="119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cantSplit/>
          <w:trHeight w:val="712" w:hRule="atLeast"/>
        </w:trPr>
        <w:tc>
          <w:tcPr>
            <w:tcW w:w="1116"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400" w:lineRule="atLeast"/>
              <w:ind w:left="0" w:right="0" w:firstLine="420"/>
              <w:jc w:val="center"/>
            </w:pPr>
            <w:r>
              <w:rPr>
                <w:rFonts w:hint="eastAsia" w:ascii="仿宋_GB2312" w:hAnsi="宋体" w:eastAsia="仿宋_GB2312" w:cs="仿宋_GB2312"/>
                <w:b w:val="0"/>
                <w:i w:val="0"/>
                <w:caps w:val="0"/>
                <w:color w:val="444444"/>
                <w:spacing w:val="0"/>
                <w:kern w:val="0"/>
                <w:sz w:val="24"/>
                <w:szCs w:val="24"/>
                <w:lang w:val="en-US" w:eastAsia="zh-CN" w:bidi="ar"/>
              </w:rPr>
              <w:t>姓名</w:t>
            </w:r>
          </w:p>
        </w:tc>
        <w:tc>
          <w:tcPr>
            <w:tcW w:w="844" w:type="dxa"/>
            <w:gridSpan w:val="2"/>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400" w:lineRule="atLeast"/>
              <w:ind w:left="0" w:right="0" w:firstLine="420"/>
              <w:jc w:val="center"/>
            </w:pPr>
            <w:r>
              <w:rPr>
                <w:rFonts w:hint="eastAsia" w:ascii="仿宋_GB2312" w:hAnsi="宋体" w:eastAsia="仿宋_GB2312" w:cs="仿宋_GB2312"/>
                <w:b w:val="0"/>
                <w:i w:val="0"/>
                <w:caps w:val="0"/>
                <w:color w:val="444444"/>
                <w:spacing w:val="0"/>
                <w:kern w:val="0"/>
                <w:sz w:val="24"/>
                <w:szCs w:val="24"/>
                <w:lang w:val="en-US" w:eastAsia="zh-CN" w:bidi="ar"/>
              </w:rPr>
              <w:t> </w:t>
            </w:r>
          </w:p>
        </w:tc>
        <w:tc>
          <w:tcPr>
            <w:tcW w:w="878" w:type="dxa"/>
            <w:gridSpan w:val="2"/>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400" w:lineRule="atLeast"/>
              <w:ind w:left="0" w:right="0" w:firstLine="420"/>
              <w:jc w:val="center"/>
            </w:pPr>
            <w:r>
              <w:rPr>
                <w:rFonts w:hint="eastAsia" w:ascii="仿宋_GB2312" w:hAnsi="宋体" w:eastAsia="仿宋_GB2312" w:cs="仿宋_GB2312"/>
                <w:b w:val="0"/>
                <w:i w:val="0"/>
                <w:caps w:val="0"/>
                <w:color w:val="444444"/>
                <w:spacing w:val="0"/>
                <w:kern w:val="0"/>
                <w:sz w:val="24"/>
                <w:szCs w:val="24"/>
                <w:lang w:val="en-US" w:eastAsia="zh-CN" w:bidi="ar"/>
              </w:rPr>
              <w:t>性别</w:t>
            </w:r>
          </w:p>
        </w:tc>
        <w:tc>
          <w:tcPr>
            <w:tcW w:w="831" w:type="dxa"/>
            <w:gridSpan w:val="2"/>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400" w:lineRule="atLeast"/>
              <w:ind w:left="0" w:right="0" w:firstLine="420"/>
              <w:jc w:val="center"/>
            </w:pPr>
            <w:r>
              <w:rPr>
                <w:rFonts w:hint="eastAsia" w:ascii="仿宋_GB2312" w:hAnsi="宋体" w:eastAsia="仿宋_GB2312" w:cs="仿宋_GB2312"/>
                <w:b w:val="0"/>
                <w:i w:val="0"/>
                <w:caps w:val="0"/>
                <w:color w:val="444444"/>
                <w:spacing w:val="0"/>
                <w:kern w:val="0"/>
                <w:sz w:val="24"/>
                <w:szCs w:val="24"/>
                <w:lang w:val="en-US" w:eastAsia="zh-CN" w:bidi="ar"/>
              </w:rPr>
              <w:t> </w:t>
            </w:r>
          </w:p>
        </w:tc>
        <w:tc>
          <w:tcPr>
            <w:tcW w:w="919"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400" w:lineRule="atLeast"/>
              <w:ind w:left="0" w:right="0" w:firstLine="420"/>
              <w:jc w:val="center"/>
            </w:pPr>
            <w:r>
              <w:rPr>
                <w:rFonts w:hint="eastAsia" w:ascii="仿宋_GB2312" w:hAnsi="宋体" w:eastAsia="仿宋_GB2312" w:cs="仿宋_GB2312"/>
                <w:b w:val="0"/>
                <w:i w:val="0"/>
                <w:caps w:val="0"/>
                <w:color w:val="444444"/>
                <w:spacing w:val="0"/>
                <w:kern w:val="0"/>
                <w:sz w:val="24"/>
                <w:szCs w:val="24"/>
                <w:lang w:val="en-US" w:eastAsia="zh-CN" w:bidi="ar"/>
              </w:rPr>
              <w:t>民族</w:t>
            </w:r>
          </w:p>
        </w:tc>
        <w:tc>
          <w:tcPr>
            <w:tcW w:w="878"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400" w:lineRule="atLeast"/>
              <w:ind w:left="0" w:right="0" w:firstLine="420"/>
              <w:jc w:val="center"/>
            </w:pPr>
            <w:r>
              <w:rPr>
                <w:rFonts w:hint="eastAsia" w:ascii="仿宋_GB2312" w:hAnsi="宋体" w:eastAsia="仿宋_GB2312" w:cs="仿宋_GB2312"/>
                <w:b w:val="0"/>
                <w:i w:val="0"/>
                <w:caps w:val="0"/>
                <w:color w:val="444444"/>
                <w:spacing w:val="0"/>
                <w:kern w:val="0"/>
                <w:sz w:val="24"/>
                <w:szCs w:val="24"/>
                <w:lang w:val="en-US" w:eastAsia="zh-CN" w:bidi="ar"/>
              </w:rPr>
              <w:t> </w:t>
            </w:r>
          </w:p>
        </w:tc>
        <w:tc>
          <w:tcPr>
            <w:tcW w:w="1655" w:type="dxa"/>
            <w:gridSpan w:val="2"/>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400" w:lineRule="atLeast"/>
              <w:ind w:left="0" w:right="0" w:firstLine="420"/>
              <w:jc w:val="center"/>
            </w:pPr>
            <w:r>
              <w:rPr>
                <w:rFonts w:hint="eastAsia" w:ascii="仿宋_GB2312" w:hAnsi="宋体" w:eastAsia="仿宋_GB2312" w:cs="仿宋_GB2312"/>
                <w:b w:val="0"/>
                <w:i w:val="0"/>
                <w:caps w:val="0"/>
                <w:color w:val="444444"/>
                <w:spacing w:val="0"/>
                <w:kern w:val="0"/>
                <w:sz w:val="24"/>
                <w:szCs w:val="24"/>
                <w:lang w:val="en-US" w:eastAsia="zh-CN" w:bidi="ar"/>
              </w:rPr>
              <w:t>政治面貌</w:t>
            </w:r>
          </w:p>
        </w:tc>
        <w:tc>
          <w:tcPr>
            <w:tcW w:w="977"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400" w:lineRule="atLeast"/>
              <w:ind w:left="0" w:right="0" w:firstLine="420"/>
              <w:jc w:val="center"/>
            </w:pPr>
            <w:r>
              <w:rPr>
                <w:rFonts w:hint="eastAsia" w:ascii="仿宋_GB2312" w:hAnsi="宋体" w:eastAsia="仿宋_GB2312" w:cs="仿宋_GB2312"/>
                <w:b w:val="0"/>
                <w:i w:val="0"/>
                <w:caps w:val="0"/>
                <w:color w:val="444444"/>
                <w:spacing w:val="0"/>
                <w:kern w:val="0"/>
                <w:sz w:val="24"/>
                <w:szCs w:val="24"/>
                <w:lang w:val="en-US" w:eastAsia="zh-CN" w:bidi="ar"/>
              </w:rPr>
              <w:t> </w:t>
            </w:r>
          </w:p>
        </w:tc>
        <w:tc>
          <w:tcPr>
            <w:tcW w:w="1682" w:type="dxa"/>
            <w:gridSpan w:val="2"/>
            <w:vMerge w:val="restart"/>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400" w:lineRule="atLeast"/>
              <w:ind w:left="0" w:right="0" w:firstLine="420"/>
              <w:jc w:val="center"/>
            </w:pPr>
            <w:r>
              <w:rPr>
                <w:rFonts w:hint="eastAsia" w:ascii="仿宋_GB2312" w:hAnsi="宋体" w:eastAsia="仿宋_GB2312" w:cs="仿宋_GB2312"/>
                <w:b w:val="0"/>
                <w:i w:val="0"/>
                <w:caps w:val="0"/>
                <w:color w:val="444444"/>
                <w:spacing w:val="0"/>
                <w:kern w:val="0"/>
                <w:sz w:val="24"/>
                <w:szCs w:val="24"/>
                <w:lang w:val="en-US" w:eastAsia="zh-CN" w:bidi="ar"/>
              </w:rPr>
              <w:t>贴近期正面免冠小二寸照片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333" w:hRule="atLeast"/>
        </w:trPr>
        <w:tc>
          <w:tcPr>
            <w:tcW w:w="1116" w:type="dxa"/>
            <w:vMerge w:val="restart"/>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400" w:lineRule="atLeast"/>
              <w:ind w:left="0" w:right="0" w:firstLine="420"/>
              <w:jc w:val="center"/>
            </w:pPr>
            <w:r>
              <w:rPr>
                <w:rFonts w:hint="eastAsia" w:ascii="仿宋_GB2312" w:hAnsi="宋体" w:eastAsia="仿宋_GB2312" w:cs="仿宋_GB2312"/>
                <w:b w:val="0"/>
                <w:i w:val="0"/>
                <w:caps w:val="0"/>
                <w:color w:val="444444"/>
                <w:spacing w:val="0"/>
                <w:kern w:val="0"/>
                <w:sz w:val="24"/>
                <w:szCs w:val="24"/>
                <w:lang w:val="en-US" w:eastAsia="zh-CN" w:bidi="ar"/>
              </w:rPr>
              <w:t>出生年月</w:t>
            </w:r>
          </w:p>
        </w:tc>
        <w:tc>
          <w:tcPr>
            <w:tcW w:w="844" w:type="dxa"/>
            <w:gridSpan w:val="2"/>
            <w:vMerge w:val="restar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400" w:lineRule="atLeast"/>
              <w:ind w:left="0" w:right="0" w:firstLine="420"/>
              <w:jc w:val="center"/>
            </w:pPr>
            <w:r>
              <w:rPr>
                <w:rFonts w:hint="eastAsia" w:ascii="仿宋_GB2312" w:hAnsi="宋体" w:eastAsia="仿宋_GB2312" w:cs="仿宋_GB2312"/>
                <w:b w:val="0"/>
                <w:i w:val="0"/>
                <w:caps w:val="0"/>
                <w:color w:val="444444"/>
                <w:spacing w:val="0"/>
                <w:kern w:val="0"/>
                <w:sz w:val="24"/>
                <w:szCs w:val="24"/>
                <w:lang w:val="en-US" w:eastAsia="zh-CN" w:bidi="ar"/>
              </w:rPr>
              <w:t> </w:t>
            </w:r>
          </w:p>
        </w:tc>
        <w:tc>
          <w:tcPr>
            <w:tcW w:w="878" w:type="dxa"/>
            <w:gridSpan w:val="2"/>
            <w:vMerge w:val="restar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400" w:lineRule="atLeast"/>
              <w:ind w:left="0" w:right="0" w:firstLine="420"/>
              <w:jc w:val="center"/>
            </w:pPr>
            <w:r>
              <w:rPr>
                <w:rFonts w:hint="eastAsia" w:ascii="仿宋_GB2312" w:hAnsi="宋体" w:eastAsia="仿宋_GB2312" w:cs="仿宋_GB2312"/>
                <w:b w:val="0"/>
                <w:i w:val="0"/>
                <w:caps w:val="0"/>
                <w:color w:val="444444"/>
                <w:spacing w:val="0"/>
                <w:kern w:val="0"/>
                <w:sz w:val="24"/>
                <w:szCs w:val="24"/>
                <w:lang w:val="en-US" w:eastAsia="zh-CN" w:bidi="ar"/>
              </w:rPr>
              <w:t>婚否</w:t>
            </w:r>
          </w:p>
        </w:tc>
        <w:tc>
          <w:tcPr>
            <w:tcW w:w="831" w:type="dxa"/>
            <w:gridSpan w:val="2"/>
            <w:vMerge w:val="restar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400" w:lineRule="atLeast"/>
              <w:ind w:left="0" w:right="0" w:firstLine="420"/>
              <w:jc w:val="center"/>
            </w:pPr>
            <w:r>
              <w:rPr>
                <w:rFonts w:hint="eastAsia" w:ascii="仿宋_GB2312" w:hAnsi="宋体" w:eastAsia="仿宋_GB2312" w:cs="仿宋_GB2312"/>
                <w:b w:val="0"/>
                <w:i w:val="0"/>
                <w:caps w:val="0"/>
                <w:color w:val="444444"/>
                <w:spacing w:val="0"/>
                <w:kern w:val="0"/>
                <w:sz w:val="24"/>
                <w:szCs w:val="24"/>
                <w:lang w:val="en-US" w:eastAsia="zh-CN" w:bidi="ar"/>
              </w:rPr>
              <w:t> </w:t>
            </w:r>
          </w:p>
        </w:tc>
        <w:tc>
          <w:tcPr>
            <w:tcW w:w="919" w:type="dxa"/>
            <w:vMerge w:val="restar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400" w:lineRule="atLeast"/>
              <w:ind w:left="0" w:right="0" w:firstLine="420"/>
              <w:jc w:val="center"/>
            </w:pPr>
            <w:r>
              <w:rPr>
                <w:rFonts w:hint="eastAsia" w:ascii="仿宋_GB2312" w:hAnsi="宋体" w:eastAsia="仿宋_GB2312" w:cs="仿宋_GB2312"/>
                <w:b w:val="0"/>
                <w:i w:val="0"/>
                <w:caps w:val="0"/>
                <w:color w:val="444444"/>
                <w:spacing w:val="0"/>
                <w:kern w:val="0"/>
                <w:sz w:val="24"/>
                <w:szCs w:val="24"/>
                <w:lang w:val="en-US" w:eastAsia="zh-CN" w:bidi="ar"/>
              </w:rPr>
              <w:t>健康状况</w:t>
            </w:r>
          </w:p>
        </w:tc>
        <w:tc>
          <w:tcPr>
            <w:tcW w:w="878" w:type="dxa"/>
            <w:vMerge w:val="restar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400" w:lineRule="atLeast"/>
              <w:ind w:left="0" w:right="0" w:firstLine="420"/>
              <w:jc w:val="center"/>
            </w:pPr>
            <w:r>
              <w:rPr>
                <w:rFonts w:hint="eastAsia" w:ascii="仿宋_GB2312" w:hAnsi="宋体" w:eastAsia="仿宋_GB2312" w:cs="仿宋_GB2312"/>
                <w:b w:val="0"/>
                <w:i w:val="0"/>
                <w:caps w:val="0"/>
                <w:color w:val="444444"/>
                <w:spacing w:val="0"/>
                <w:kern w:val="0"/>
                <w:sz w:val="24"/>
                <w:szCs w:val="24"/>
                <w:lang w:val="en-US" w:eastAsia="zh-CN" w:bidi="ar"/>
              </w:rPr>
              <w:t> </w:t>
            </w:r>
          </w:p>
        </w:tc>
        <w:tc>
          <w:tcPr>
            <w:tcW w:w="1655" w:type="dxa"/>
            <w:gridSpan w:val="2"/>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400" w:lineRule="atLeast"/>
              <w:ind w:left="0" w:right="0" w:firstLine="420"/>
              <w:jc w:val="center"/>
            </w:pPr>
            <w:r>
              <w:rPr>
                <w:rFonts w:hint="eastAsia" w:ascii="仿宋_GB2312" w:hAnsi="宋体" w:eastAsia="仿宋_GB2312" w:cs="仿宋_GB2312"/>
                <w:b w:val="0"/>
                <w:i w:val="0"/>
                <w:caps w:val="0"/>
                <w:color w:val="444444"/>
                <w:spacing w:val="0"/>
                <w:kern w:val="0"/>
                <w:sz w:val="24"/>
                <w:szCs w:val="24"/>
                <w:lang w:val="en-US" w:eastAsia="zh-CN" w:bidi="ar"/>
              </w:rPr>
              <w:t>参加工作时间</w:t>
            </w:r>
          </w:p>
        </w:tc>
        <w:tc>
          <w:tcPr>
            <w:tcW w:w="97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400" w:lineRule="atLeast"/>
              <w:ind w:left="0" w:right="0" w:firstLine="420"/>
              <w:jc w:val="center"/>
            </w:pPr>
            <w:r>
              <w:rPr>
                <w:rFonts w:hint="eastAsia" w:ascii="仿宋_GB2312" w:hAnsi="宋体" w:eastAsia="仿宋_GB2312" w:cs="仿宋_GB2312"/>
                <w:b w:val="0"/>
                <w:i w:val="0"/>
                <w:caps w:val="0"/>
                <w:color w:val="444444"/>
                <w:spacing w:val="0"/>
                <w:kern w:val="0"/>
                <w:sz w:val="24"/>
                <w:szCs w:val="24"/>
                <w:lang w:val="en-US" w:eastAsia="zh-CN" w:bidi="ar"/>
              </w:rPr>
              <w:t> </w:t>
            </w:r>
          </w:p>
        </w:tc>
        <w:tc>
          <w:tcPr>
            <w:tcW w:w="1682" w:type="dxa"/>
            <w:gridSpan w:val="2"/>
            <w:vMerge w:val="continue"/>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b w:val="0"/>
                <w:i w:val="0"/>
                <w:caps w:val="0"/>
                <w:color w:val="444444"/>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09" w:hRule="atLeast"/>
        </w:trPr>
        <w:tc>
          <w:tcPr>
            <w:tcW w:w="1116"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b w:val="0"/>
                <w:i w:val="0"/>
                <w:caps w:val="0"/>
                <w:color w:val="444444"/>
                <w:spacing w:val="0"/>
                <w:sz w:val="18"/>
                <w:szCs w:val="18"/>
              </w:rPr>
            </w:pPr>
          </w:p>
        </w:tc>
        <w:tc>
          <w:tcPr>
            <w:tcW w:w="844" w:type="dxa"/>
            <w:gridSpan w:val="2"/>
            <w:vMerge w:val="continue"/>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b w:val="0"/>
                <w:i w:val="0"/>
                <w:caps w:val="0"/>
                <w:color w:val="444444"/>
                <w:spacing w:val="0"/>
                <w:sz w:val="18"/>
                <w:szCs w:val="18"/>
              </w:rPr>
            </w:pPr>
          </w:p>
        </w:tc>
        <w:tc>
          <w:tcPr>
            <w:tcW w:w="878" w:type="dxa"/>
            <w:gridSpan w:val="2"/>
            <w:vMerge w:val="continue"/>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b w:val="0"/>
                <w:i w:val="0"/>
                <w:caps w:val="0"/>
                <w:color w:val="444444"/>
                <w:spacing w:val="0"/>
                <w:sz w:val="18"/>
                <w:szCs w:val="18"/>
              </w:rPr>
            </w:pPr>
          </w:p>
        </w:tc>
        <w:tc>
          <w:tcPr>
            <w:tcW w:w="831" w:type="dxa"/>
            <w:gridSpan w:val="2"/>
            <w:vMerge w:val="continue"/>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b w:val="0"/>
                <w:i w:val="0"/>
                <w:caps w:val="0"/>
                <w:color w:val="444444"/>
                <w:spacing w:val="0"/>
                <w:sz w:val="18"/>
                <w:szCs w:val="18"/>
              </w:rPr>
            </w:pPr>
          </w:p>
        </w:tc>
        <w:tc>
          <w:tcPr>
            <w:tcW w:w="919"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b w:val="0"/>
                <w:i w:val="0"/>
                <w:caps w:val="0"/>
                <w:color w:val="444444"/>
                <w:spacing w:val="0"/>
                <w:sz w:val="18"/>
                <w:szCs w:val="18"/>
              </w:rPr>
            </w:pPr>
          </w:p>
        </w:tc>
        <w:tc>
          <w:tcPr>
            <w:tcW w:w="878"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b w:val="0"/>
                <w:i w:val="0"/>
                <w:caps w:val="0"/>
                <w:color w:val="444444"/>
                <w:spacing w:val="0"/>
                <w:sz w:val="18"/>
                <w:szCs w:val="18"/>
              </w:rPr>
            </w:pPr>
          </w:p>
        </w:tc>
        <w:tc>
          <w:tcPr>
            <w:tcW w:w="1655" w:type="dxa"/>
            <w:gridSpan w:val="2"/>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400" w:lineRule="atLeast"/>
              <w:ind w:left="0" w:right="0" w:firstLine="420"/>
              <w:jc w:val="center"/>
            </w:pPr>
            <w:r>
              <w:rPr>
                <w:rFonts w:hint="eastAsia" w:ascii="仿宋_GB2312" w:hAnsi="宋体" w:eastAsia="仿宋_GB2312" w:cs="仿宋_GB2312"/>
                <w:b w:val="0"/>
                <w:i w:val="0"/>
                <w:caps w:val="0"/>
                <w:color w:val="444444"/>
                <w:spacing w:val="0"/>
                <w:kern w:val="0"/>
                <w:sz w:val="24"/>
                <w:szCs w:val="24"/>
                <w:lang w:val="en-US" w:eastAsia="zh-CN" w:bidi="ar"/>
              </w:rPr>
              <w:t>教龄</w:t>
            </w:r>
          </w:p>
        </w:tc>
        <w:tc>
          <w:tcPr>
            <w:tcW w:w="97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400" w:lineRule="atLeast"/>
              <w:ind w:left="0" w:right="0" w:firstLine="420"/>
              <w:jc w:val="center"/>
            </w:pPr>
            <w:r>
              <w:rPr>
                <w:rFonts w:hint="eastAsia" w:ascii="仿宋_GB2312" w:hAnsi="宋体" w:eastAsia="仿宋_GB2312" w:cs="仿宋_GB2312"/>
                <w:b w:val="0"/>
                <w:i w:val="0"/>
                <w:caps w:val="0"/>
                <w:color w:val="444444"/>
                <w:spacing w:val="0"/>
                <w:kern w:val="0"/>
                <w:sz w:val="24"/>
                <w:szCs w:val="24"/>
                <w:lang w:val="en-US" w:eastAsia="zh-CN" w:bidi="ar"/>
              </w:rPr>
              <w:t> </w:t>
            </w:r>
          </w:p>
        </w:tc>
        <w:tc>
          <w:tcPr>
            <w:tcW w:w="1682" w:type="dxa"/>
            <w:gridSpan w:val="2"/>
            <w:vMerge w:val="continue"/>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b w:val="0"/>
                <w:i w:val="0"/>
                <w:caps w:val="0"/>
                <w:color w:val="444444"/>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529" w:hRule="atLeast"/>
        </w:trPr>
        <w:tc>
          <w:tcPr>
            <w:tcW w:w="1116"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400" w:lineRule="atLeast"/>
              <w:ind w:left="0" w:right="0" w:firstLine="420"/>
              <w:jc w:val="center"/>
            </w:pPr>
            <w:r>
              <w:rPr>
                <w:rFonts w:hint="eastAsia" w:ascii="仿宋_GB2312" w:hAnsi="宋体" w:eastAsia="仿宋_GB2312" w:cs="仿宋_GB2312"/>
                <w:b w:val="0"/>
                <w:i w:val="0"/>
                <w:caps w:val="0"/>
                <w:color w:val="444444"/>
                <w:spacing w:val="0"/>
                <w:kern w:val="0"/>
                <w:sz w:val="24"/>
                <w:szCs w:val="24"/>
                <w:lang w:val="en-US" w:eastAsia="zh-CN" w:bidi="ar"/>
              </w:rPr>
              <w:t>报考学科及岗位代码</w:t>
            </w:r>
          </w:p>
        </w:tc>
        <w:tc>
          <w:tcPr>
            <w:tcW w:w="3472" w:type="dxa"/>
            <w:gridSpan w:val="7"/>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400" w:lineRule="atLeast"/>
              <w:ind w:left="0" w:right="0" w:firstLine="420"/>
              <w:jc w:val="center"/>
            </w:pPr>
            <w:r>
              <w:rPr>
                <w:rFonts w:hint="eastAsia" w:ascii="仿宋_GB2312" w:hAnsi="宋体" w:eastAsia="仿宋_GB2312" w:cs="仿宋_GB2312"/>
                <w:b w:val="0"/>
                <w:i w:val="0"/>
                <w:caps w:val="0"/>
                <w:color w:val="444444"/>
                <w:spacing w:val="0"/>
                <w:kern w:val="0"/>
                <w:sz w:val="24"/>
                <w:szCs w:val="24"/>
                <w:lang w:val="en-US" w:eastAsia="zh-CN" w:bidi="ar"/>
              </w:rPr>
              <w:t> </w:t>
            </w:r>
          </w:p>
        </w:tc>
        <w:tc>
          <w:tcPr>
            <w:tcW w:w="878" w:type="dxa"/>
            <w:vMerge w:val="restar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400" w:lineRule="atLeast"/>
              <w:ind w:left="0" w:right="0" w:firstLine="420"/>
              <w:jc w:val="center"/>
            </w:pPr>
            <w:r>
              <w:rPr>
                <w:rFonts w:hint="eastAsia" w:ascii="仿宋_GB2312" w:hAnsi="宋体" w:eastAsia="仿宋_GB2312" w:cs="仿宋_GB2312"/>
                <w:b w:val="0"/>
                <w:i w:val="0"/>
                <w:caps w:val="0"/>
                <w:color w:val="444444"/>
                <w:spacing w:val="0"/>
                <w:kern w:val="0"/>
                <w:sz w:val="24"/>
                <w:szCs w:val="24"/>
                <w:lang w:val="en-US" w:eastAsia="zh-CN" w:bidi="ar"/>
              </w:rPr>
              <w:t>联系电话</w:t>
            </w:r>
          </w:p>
        </w:tc>
        <w:tc>
          <w:tcPr>
            <w:tcW w:w="2632" w:type="dxa"/>
            <w:gridSpan w:val="3"/>
            <w:vMerge w:val="restar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400" w:lineRule="atLeast"/>
              <w:ind w:left="0" w:right="0" w:firstLine="420"/>
              <w:jc w:val="left"/>
            </w:pPr>
            <w:r>
              <w:rPr>
                <w:rFonts w:hint="eastAsia" w:ascii="仿宋_GB2312" w:hAnsi="宋体" w:eastAsia="仿宋_GB2312" w:cs="仿宋_GB2312"/>
                <w:b w:val="0"/>
                <w:i w:val="0"/>
                <w:caps w:val="0"/>
                <w:color w:val="444444"/>
                <w:spacing w:val="-20"/>
                <w:kern w:val="0"/>
                <w:sz w:val="24"/>
                <w:szCs w:val="24"/>
                <w:lang w:val="en-US" w:eastAsia="zh-CN" w:bidi="ar"/>
              </w:rPr>
              <w:t>固定电话：</w:t>
            </w:r>
          </w:p>
          <w:p>
            <w:pPr>
              <w:keepNext w:val="0"/>
              <w:keepLines w:val="0"/>
              <w:widowControl/>
              <w:suppressLineNumbers w:val="0"/>
              <w:spacing w:before="0" w:beforeAutospacing="1" w:after="0" w:afterAutospacing="1" w:line="400" w:lineRule="atLeast"/>
              <w:ind w:left="0" w:right="0" w:firstLine="420"/>
              <w:jc w:val="left"/>
            </w:pPr>
            <w:r>
              <w:rPr>
                <w:rFonts w:hint="eastAsia" w:ascii="仿宋_GB2312" w:hAnsi="宋体" w:eastAsia="仿宋_GB2312" w:cs="仿宋_GB2312"/>
                <w:b w:val="0"/>
                <w:i w:val="0"/>
                <w:caps w:val="0"/>
                <w:color w:val="444444"/>
                <w:spacing w:val="0"/>
                <w:kern w:val="0"/>
                <w:sz w:val="24"/>
                <w:szCs w:val="24"/>
                <w:lang w:val="en-US" w:eastAsia="zh-CN" w:bidi="ar"/>
              </w:rPr>
              <w:t>手机：</w:t>
            </w:r>
          </w:p>
        </w:tc>
        <w:tc>
          <w:tcPr>
            <w:tcW w:w="1682" w:type="dxa"/>
            <w:gridSpan w:val="2"/>
            <w:vMerge w:val="continue"/>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b w:val="0"/>
                <w:i w:val="0"/>
                <w:caps w:val="0"/>
                <w:color w:val="444444"/>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554" w:hRule="atLeast"/>
        </w:trPr>
        <w:tc>
          <w:tcPr>
            <w:tcW w:w="1116"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400" w:lineRule="atLeast"/>
              <w:ind w:left="0" w:right="0" w:firstLine="420"/>
              <w:jc w:val="center"/>
            </w:pPr>
            <w:r>
              <w:rPr>
                <w:rFonts w:hint="eastAsia" w:ascii="仿宋_GB2312" w:hAnsi="宋体" w:eastAsia="仿宋_GB2312" w:cs="仿宋_GB2312"/>
                <w:b w:val="0"/>
                <w:i w:val="0"/>
                <w:caps w:val="0"/>
                <w:color w:val="444444"/>
                <w:spacing w:val="0"/>
                <w:kern w:val="0"/>
                <w:sz w:val="24"/>
                <w:szCs w:val="24"/>
                <w:lang w:val="en-US" w:eastAsia="zh-CN" w:bidi="ar"/>
              </w:rPr>
              <w:t>现工作单位</w:t>
            </w:r>
          </w:p>
        </w:tc>
        <w:tc>
          <w:tcPr>
            <w:tcW w:w="3472" w:type="dxa"/>
            <w:gridSpan w:val="7"/>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400" w:lineRule="atLeast"/>
              <w:ind w:left="0" w:right="0" w:firstLine="420"/>
              <w:jc w:val="center"/>
            </w:pPr>
            <w:r>
              <w:rPr>
                <w:rFonts w:hint="eastAsia" w:ascii="仿宋_GB2312" w:hAnsi="宋体" w:eastAsia="仿宋_GB2312" w:cs="仿宋_GB2312"/>
                <w:b w:val="0"/>
                <w:i w:val="0"/>
                <w:caps w:val="0"/>
                <w:color w:val="444444"/>
                <w:spacing w:val="0"/>
                <w:kern w:val="0"/>
                <w:sz w:val="24"/>
                <w:szCs w:val="24"/>
                <w:lang w:val="en-US" w:eastAsia="zh-CN" w:bidi="ar"/>
              </w:rPr>
              <w:t> </w:t>
            </w:r>
          </w:p>
        </w:tc>
        <w:tc>
          <w:tcPr>
            <w:tcW w:w="878"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b w:val="0"/>
                <w:i w:val="0"/>
                <w:caps w:val="0"/>
                <w:color w:val="444444"/>
                <w:spacing w:val="0"/>
                <w:sz w:val="18"/>
                <w:szCs w:val="18"/>
              </w:rPr>
            </w:pPr>
          </w:p>
        </w:tc>
        <w:tc>
          <w:tcPr>
            <w:tcW w:w="2632" w:type="dxa"/>
            <w:gridSpan w:val="3"/>
            <w:vMerge w:val="continue"/>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b w:val="0"/>
                <w:i w:val="0"/>
                <w:caps w:val="0"/>
                <w:color w:val="444444"/>
                <w:spacing w:val="0"/>
                <w:sz w:val="18"/>
                <w:szCs w:val="18"/>
              </w:rPr>
            </w:pPr>
          </w:p>
        </w:tc>
        <w:tc>
          <w:tcPr>
            <w:tcW w:w="1682" w:type="dxa"/>
            <w:gridSpan w:val="2"/>
            <w:vMerge w:val="continue"/>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b w:val="0"/>
                <w:i w:val="0"/>
                <w:caps w:val="0"/>
                <w:color w:val="444444"/>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727" w:hRule="atLeast"/>
        </w:trPr>
        <w:tc>
          <w:tcPr>
            <w:tcW w:w="1116"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400" w:lineRule="atLeast"/>
              <w:ind w:left="0" w:right="0" w:firstLine="420"/>
              <w:jc w:val="center"/>
            </w:pPr>
            <w:r>
              <w:rPr>
                <w:rFonts w:hint="eastAsia" w:ascii="仿宋_GB2312" w:hAnsi="宋体" w:eastAsia="仿宋_GB2312" w:cs="仿宋_GB2312"/>
                <w:b w:val="0"/>
                <w:i w:val="0"/>
                <w:caps w:val="0"/>
                <w:color w:val="444444"/>
                <w:spacing w:val="0"/>
                <w:kern w:val="0"/>
                <w:sz w:val="24"/>
                <w:szCs w:val="24"/>
                <w:lang w:val="en-US" w:eastAsia="zh-CN" w:bidi="ar"/>
              </w:rPr>
              <w:t>职称</w:t>
            </w:r>
          </w:p>
        </w:tc>
        <w:tc>
          <w:tcPr>
            <w:tcW w:w="758"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400" w:lineRule="atLeast"/>
              <w:ind w:left="0" w:right="0" w:firstLine="420"/>
              <w:jc w:val="center"/>
            </w:pPr>
            <w:r>
              <w:rPr>
                <w:rFonts w:hint="eastAsia" w:ascii="仿宋_GB2312" w:hAnsi="宋体" w:eastAsia="仿宋_GB2312" w:cs="仿宋_GB2312"/>
                <w:b w:val="0"/>
                <w:i w:val="0"/>
                <w:caps w:val="0"/>
                <w:color w:val="444444"/>
                <w:spacing w:val="0"/>
                <w:kern w:val="0"/>
                <w:sz w:val="24"/>
                <w:szCs w:val="24"/>
                <w:lang w:val="en-US" w:eastAsia="zh-CN" w:bidi="ar"/>
              </w:rPr>
              <w:t> </w:t>
            </w:r>
          </w:p>
        </w:tc>
        <w:tc>
          <w:tcPr>
            <w:tcW w:w="1437" w:type="dxa"/>
            <w:gridSpan w:val="4"/>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400" w:lineRule="atLeast"/>
              <w:ind w:left="0" w:right="0" w:firstLine="420"/>
              <w:jc w:val="center"/>
            </w:pPr>
            <w:r>
              <w:rPr>
                <w:rFonts w:hint="eastAsia" w:ascii="仿宋_GB2312" w:hAnsi="宋体" w:eastAsia="仿宋_GB2312" w:cs="仿宋_GB2312"/>
                <w:b w:val="0"/>
                <w:i w:val="0"/>
                <w:caps w:val="0"/>
                <w:color w:val="444444"/>
                <w:spacing w:val="0"/>
                <w:kern w:val="0"/>
                <w:sz w:val="24"/>
                <w:szCs w:val="24"/>
                <w:lang w:val="en-US" w:eastAsia="zh-CN" w:bidi="ar"/>
              </w:rPr>
              <w:t>教师资格种类、学科</w:t>
            </w:r>
          </w:p>
        </w:tc>
        <w:tc>
          <w:tcPr>
            <w:tcW w:w="1277" w:type="dxa"/>
            <w:gridSpan w:val="2"/>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400" w:lineRule="atLeast"/>
              <w:ind w:left="0" w:right="0" w:firstLine="420"/>
              <w:jc w:val="center"/>
            </w:pPr>
            <w:r>
              <w:rPr>
                <w:rFonts w:hint="eastAsia" w:ascii="仿宋_GB2312" w:hAnsi="宋体" w:eastAsia="仿宋_GB2312" w:cs="仿宋_GB2312"/>
                <w:b w:val="0"/>
                <w:i w:val="0"/>
                <w:caps w:val="0"/>
                <w:color w:val="444444"/>
                <w:spacing w:val="0"/>
                <w:kern w:val="0"/>
                <w:sz w:val="24"/>
                <w:szCs w:val="24"/>
                <w:lang w:val="en-US" w:eastAsia="zh-CN" w:bidi="ar"/>
              </w:rPr>
              <w:t> </w:t>
            </w:r>
          </w:p>
        </w:tc>
        <w:tc>
          <w:tcPr>
            <w:tcW w:w="878"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400" w:lineRule="atLeast"/>
              <w:ind w:left="0" w:right="0" w:firstLine="420"/>
              <w:jc w:val="center"/>
            </w:pPr>
            <w:r>
              <w:rPr>
                <w:rFonts w:hint="eastAsia" w:ascii="仿宋_GB2312" w:hAnsi="宋体" w:eastAsia="仿宋_GB2312" w:cs="仿宋_GB2312"/>
                <w:b w:val="0"/>
                <w:i w:val="0"/>
                <w:caps w:val="0"/>
                <w:color w:val="444444"/>
                <w:spacing w:val="0"/>
                <w:kern w:val="0"/>
                <w:sz w:val="24"/>
                <w:szCs w:val="24"/>
                <w:lang w:val="en-US" w:eastAsia="zh-CN" w:bidi="ar"/>
              </w:rPr>
              <w:t>普通话等级</w:t>
            </w:r>
          </w:p>
        </w:tc>
        <w:tc>
          <w:tcPr>
            <w:tcW w:w="1424"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400" w:lineRule="atLeast"/>
              <w:ind w:left="0" w:right="0" w:firstLine="420"/>
              <w:jc w:val="center"/>
            </w:pPr>
            <w:r>
              <w:rPr>
                <w:rFonts w:hint="eastAsia" w:ascii="仿宋_GB2312" w:hAnsi="宋体" w:eastAsia="仿宋_GB2312" w:cs="仿宋_GB2312"/>
                <w:b w:val="0"/>
                <w:i w:val="0"/>
                <w:caps w:val="0"/>
                <w:color w:val="444444"/>
                <w:spacing w:val="0"/>
                <w:kern w:val="0"/>
                <w:sz w:val="24"/>
                <w:szCs w:val="24"/>
                <w:lang w:val="en-US" w:eastAsia="zh-CN" w:bidi="ar"/>
              </w:rPr>
              <w:t> </w:t>
            </w:r>
          </w:p>
        </w:tc>
        <w:tc>
          <w:tcPr>
            <w:tcW w:w="1208" w:type="dxa"/>
            <w:gridSpan w:val="2"/>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400" w:lineRule="atLeast"/>
              <w:ind w:left="0" w:right="0" w:firstLine="420"/>
              <w:jc w:val="center"/>
            </w:pPr>
            <w:r>
              <w:rPr>
                <w:rFonts w:hint="eastAsia" w:ascii="仿宋_GB2312" w:hAnsi="宋体" w:eastAsia="仿宋_GB2312" w:cs="仿宋_GB2312"/>
                <w:b w:val="0"/>
                <w:i w:val="0"/>
                <w:caps w:val="0"/>
                <w:color w:val="444444"/>
                <w:spacing w:val="0"/>
                <w:kern w:val="0"/>
                <w:sz w:val="24"/>
                <w:szCs w:val="24"/>
                <w:lang w:val="en-US" w:eastAsia="zh-CN" w:bidi="ar"/>
              </w:rPr>
              <w:t>其它等级证书</w:t>
            </w:r>
          </w:p>
        </w:tc>
        <w:tc>
          <w:tcPr>
            <w:tcW w:w="1682" w:type="dxa"/>
            <w:gridSpan w:val="2"/>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400" w:lineRule="atLeast"/>
              <w:ind w:left="0" w:right="0" w:firstLine="420"/>
              <w:jc w:val="center"/>
            </w:pPr>
            <w:r>
              <w:rPr>
                <w:rFonts w:hint="eastAsia" w:ascii="仿宋_GB2312" w:hAnsi="宋体" w:eastAsia="仿宋_GB2312" w:cs="仿宋_GB2312"/>
                <w:b w:val="0"/>
                <w:i w:val="0"/>
                <w:caps w:val="0"/>
                <w:color w:val="444444"/>
                <w:spacing w:val="0"/>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880" w:hRule="atLeast"/>
        </w:trPr>
        <w:tc>
          <w:tcPr>
            <w:tcW w:w="1116"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400" w:lineRule="atLeast"/>
              <w:ind w:left="0" w:right="0" w:firstLine="420"/>
              <w:jc w:val="center"/>
            </w:pPr>
            <w:r>
              <w:rPr>
                <w:rFonts w:hint="eastAsia" w:ascii="仿宋_GB2312" w:hAnsi="宋体" w:eastAsia="仿宋_GB2312" w:cs="仿宋_GB2312"/>
                <w:b w:val="0"/>
                <w:i w:val="0"/>
                <w:caps w:val="0"/>
                <w:color w:val="444444"/>
                <w:spacing w:val="0"/>
                <w:kern w:val="0"/>
                <w:sz w:val="24"/>
                <w:szCs w:val="24"/>
                <w:lang w:val="en-US" w:eastAsia="zh-CN" w:bidi="ar"/>
              </w:rPr>
              <w:t>第一学历</w:t>
            </w:r>
          </w:p>
        </w:tc>
        <w:tc>
          <w:tcPr>
            <w:tcW w:w="1478" w:type="dxa"/>
            <w:gridSpan w:val="3"/>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400" w:lineRule="atLeast"/>
              <w:ind w:left="0" w:right="0" w:firstLine="420"/>
              <w:jc w:val="center"/>
            </w:pPr>
            <w:r>
              <w:rPr>
                <w:rFonts w:hint="eastAsia" w:ascii="仿宋_GB2312" w:hAnsi="宋体" w:eastAsia="仿宋_GB2312" w:cs="仿宋_GB2312"/>
                <w:b w:val="0"/>
                <w:i w:val="0"/>
                <w:caps w:val="0"/>
                <w:color w:val="444444"/>
                <w:spacing w:val="0"/>
                <w:kern w:val="0"/>
                <w:sz w:val="24"/>
                <w:szCs w:val="24"/>
                <w:lang w:val="en-US" w:eastAsia="zh-CN" w:bidi="ar"/>
              </w:rPr>
              <w:t>毕业时间及学校</w:t>
            </w:r>
          </w:p>
        </w:tc>
        <w:tc>
          <w:tcPr>
            <w:tcW w:w="1994" w:type="dxa"/>
            <w:gridSpan w:val="4"/>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400" w:lineRule="atLeast"/>
              <w:ind w:left="0" w:right="0" w:firstLine="420"/>
              <w:jc w:val="center"/>
            </w:pPr>
            <w:r>
              <w:rPr>
                <w:rFonts w:hint="eastAsia" w:ascii="仿宋_GB2312" w:hAnsi="宋体" w:eastAsia="仿宋_GB2312" w:cs="仿宋_GB2312"/>
                <w:b w:val="0"/>
                <w:i w:val="0"/>
                <w:caps w:val="0"/>
                <w:color w:val="444444"/>
                <w:spacing w:val="0"/>
                <w:kern w:val="0"/>
                <w:sz w:val="24"/>
                <w:szCs w:val="24"/>
                <w:lang w:val="en-US" w:eastAsia="zh-CN" w:bidi="ar"/>
              </w:rPr>
              <w:t> </w:t>
            </w:r>
          </w:p>
        </w:tc>
        <w:tc>
          <w:tcPr>
            <w:tcW w:w="878"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400" w:lineRule="atLeast"/>
              <w:ind w:left="0" w:right="0" w:firstLine="420"/>
              <w:jc w:val="center"/>
            </w:pPr>
            <w:r>
              <w:rPr>
                <w:rFonts w:hint="eastAsia" w:ascii="仿宋_GB2312" w:hAnsi="宋体" w:eastAsia="仿宋_GB2312" w:cs="仿宋_GB2312"/>
                <w:b w:val="0"/>
                <w:i w:val="0"/>
                <w:caps w:val="0"/>
                <w:color w:val="444444"/>
                <w:spacing w:val="0"/>
                <w:kern w:val="0"/>
                <w:sz w:val="24"/>
                <w:szCs w:val="24"/>
                <w:lang w:val="en-US" w:eastAsia="zh-CN" w:bidi="ar"/>
              </w:rPr>
              <w:t>所学专业</w:t>
            </w:r>
          </w:p>
        </w:tc>
        <w:tc>
          <w:tcPr>
            <w:tcW w:w="4314" w:type="dxa"/>
            <w:gridSpan w:val="5"/>
            <w:tcBorders>
              <w:top w:val="nil"/>
              <w:left w:val="nil"/>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400" w:lineRule="atLeast"/>
              <w:ind w:left="0" w:right="0" w:firstLine="420"/>
              <w:jc w:val="center"/>
            </w:pPr>
            <w:r>
              <w:rPr>
                <w:rFonts w:hint="eastAsia" w:ascii="仿宋_GB2312" w:hAnsi="宋体" w:eastAsia="仿宋_GB2312" w:cs="仿宋_GB2312"/>
                <w:b w:val="0"/>
                <w:i w:val="0"/>
                <w:caps w:val="0"/>
                <w:color w:val="444444"/>
                <w:spacing w:val="0"/>
                <w:kern w:val="0"/>
                <w:sz w:val="24"/>
                <w:szCs w:val="24"/>
                <w:lang w:val="en-US" w:eastAsia="zh-CN" w:bidi="ar"/>
              </w:rPr>
              <w:t> </w:t>
            </w:r>
          </w:p>
          <w:p>
            <w:pPr>
              <w:keepNext w:val="0"/>
              <w:keepLines w:val="0"/>
              <w:widowControl/>
              <w:suppressLineNumbers w:val="0"/>
              <w:spacing w:before="0" w:beforeAutospacing="1" w:after="0" w:afterAutospacing="1" w:line="400" w:lineRule="atLeast"/>
              <w:ind w:left="0" w:right="0" w:firstLine="420"/>
              <w:jc w:val="center"/>
            </w:pPr>
            <w:r>
              <w:rPr>
                <w:rFonts w:hint="eastAsia" w:ascii="仿宋_GB2312" w:hAnsi="宋体" w:eastAsia="仿宋_GB2312" w:cs="仿宋_GB2312"/>
                <w:b w:val="0"/>
                <w:i w:val="0"/>
                <w:caps w:val="0"/>
                <w:color w:val="444444"/>
                <w:spacing w:val="0"/>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800" w:hRule="atLeast"/>
        </w:trPr>
        <w:tc>
          <w:tcPr>
            <w:tcW w:w="1116"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400" w:lineRule="atLeast"/>
              <w:ind w:left="0" w:right="0" w:firstLine="420"/>
              <w:jc w:val="center"/>
            </w:pPr>
            <w:r>
              <w:rPr>
                <w:rFonts w:hint="eastAsia" w:ascii="仿宋_GB2312" w:hAnsi="宋体" w:eastAsia="仿宋_GB2312" w:cs="仿宋_GB2312"/>
                <w:b w:val="0"/>
                <w:i w:val="0"/>
                <w:caps w:val="0"/>
                <w:color w:val="444444"/>
                <w:spacing w:val="0"/>
                <w:kern w:val="0"/>
                <w:sz w:val="24"/>
                <w:szCs w:val="24"/>
                <w:lang w:val="en-US" w:eastAsia="zh-CN" w:bidi="ar"/>
              </w:rPr>
              <w:t>最高学历</w:t>
            </w:r>
          </w:p>
        </w:tc>
        <w:tc>
          <w:tcPr>
            <w:tcW w:w="1478" w:type="dxa"/>
            <w:gridSpan w:val="3"/>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400" w:lineRule="atLeast"/>
              <w:ind w:left="0" w:right="0" w:firstLine="420"/>
              <w:jc w:val="center"/>
            </w:pPr>
            <w:r>
              <w:rPr>
                <w:rFonts w:hint="eastAsia" w:ascii="仿宋_GB2312" w:hAnsi="宋体" w:eastAsia="仿宋_GB2312" w:cs="仿宋_GB2312"/>
                <w:b w:val="0"/>
                <w:i w:val="0"/>
                <w:caps w:val="0"/>
                <w:color w:val="444444"/>
                <w:spacing w:val="0"/>
                <w:kern w:val="0"/>
                <w:sz w:val="24"/>
                <w:szCs w:val="24"/>
                <w:lang w:val="en-US" w:eastAsia="zh-CN" w:bidi="ar"/>
              </w:rPr>
              <w:t>毕业时间及学校</w:t>
            </w:r>
          </w:p>
        </w:tc>
        <w:tc>
          <w:tcPr>
            <w:tcW w:w="1994" w:type="dxa"/>
            <w:gridSpan w:val="4"/>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400" w:lineRule="atLeast"/>
              <w:ind w:left="0" w:right="0" w:firstLine="420"/>
              <w:jc w:val="center"/>
            </w:pPr>
            <w:r>
              <w:rPr>
                <w:rFonts w:hint="eastAsia" w:ascii="仿宋_GB2312" w:hAnsi="宋体" w:eastAsia="仿宋_GB2312" w:cs="仿宋_GB2312"/>
                <w:b w:val="0"/>
                <w:i w:val="0"/>
                <w:caps w:val="0"/>
                <w:color w:val="444444"/>
                <w:spacing w:val="0"/>
                <w:kern w:val="0"/>
                <w:sz w:val="24"/>
                <w:szCs w:val="24"/>
                <w:lang w:val="en-US" w:eastAsia="zh-CN" w:bidi="ar"/>
              </w:rPr>
              <w:t> </w:t>
            </w:r>
          </w:p>
        </w:tc>
        <w:tc>
          <w:tcPr>
            <w:tcW w:w="878"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400" w:lineRule="atLeast"/>
              <w:ind w:left="0" w:right="0" w:firstLine="420"/>
              <w:jc w:val="center"/>
            </w:pPr>
            <w:r>
              <w:rPr>
                <w:rFonts w:hint="eastAsia" w:ascii="仿宋_GB2312" w:hAnsi="宋体" w:eastAsia="仿宋_GB2312" w:cs="仿宋_GB2312"/>
                <w:b w:val="0"/>
                <w:i w:val="0"/>
                <w:caps w:val="0"/>
                <w:color w:val="444444"/>
                <w:spacing w:val="0"/>
                <w:kern w:val="0"/>
                <w:sz w:val="24"/>
                <w:szCs w:val="24"/>
                <w:lang w:val="en-US" w:eastAsia="zh-CN" w:bidi="ar"/>
              </w:rPr>
              <w:t>所学专业</w:t>
            </w:r>
          </w:p>
        </w:tc>
        <w:tc>
          <w:tcPr>
            <w:tcW w:w="1424" w:type="dxa"/>
            <w:tcBorders>
              <w:top w:val="single" w:color="auto" w:sz="4"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400" w:lineRule="atLeast"/>
              <w:ind w:left="0" w:right="0" w:firstLine="420"/>
              <w:jc w:val="center"/>
            </w:pPr>
            <w:r>
              <w:rPr>
                <w:rFonts w:hint="eastAsia" w:ascii="仿宋_GB2312" w:hAnsi="宋体" w:eastAsia="仿宋_GB2312" w:cs="仿宋_GB2312"/>
                <w:b w:val="0"/>
                <w:i w:val="0"/>
                <w:caps w:val="0"/>
                <w:color w:val="444444"/>
                <w:spacing w:val="0"/>
                <w:kern w:val="0"/>
                <w:sz w:val="24"/>
                <w:szCs w:val="24"/>
                <w:lang w:val="en-US" w:eastAsia="zh-CN" w:bidi="ar"/>
              </w:rPr>
              <w:t> </w:t>
            </w:r>
          </w:p>
        </w:tc>
        <w:tc>
          <w:tcPr>
            <w:tcW w:w="1696" w:type="dxa"/>
            <w:gridSpan w:val="3"/>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400" w:lineRule="atLeast"/>
              <w:ind w:left="0" w:right="0" w:firstLine="420"/>
              <w:jc w:val="center"/>
            </w:pPr>
            <w:r>
              <w:rPr>
                <w:rFonts w:hint="eastAsia" w:ascii="仿宋_GB2312" w:hAnsi="宋体" w:eastAsia="仿宋_GB2312" w:cs="仿宋_GB2312"/>
                <w:b w:val="0"/>
                <w:i w:val="0"/>
                <w:caps w:val="0"/>
                <w:color w:val="444444"/>
                <w:spacing w:val="0"/>
                <w:kern w:val="0"/>
                <w:sz w:val="24"/>
                <w:szCs w:val="24"/>
                <w:lang w:val="en-US" w:eastAsia="zh-CN" w:bidi="ar"/>
              </w:rPr>
              <w:t>学历（学位）</w:t>
            </w:r>
          </w:p>
        </w:tc>
        <w:tc>
          <w:tcPr>
            <w:tcW w:w="1194"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400" w:lineRule="atLeast"/>
              <w:ind w:left="0" w:right="0" w:firstLine="420"/>
              <w:jc w:val="center"/>
            </w:pPr>
            <w:r>
              <w:rPr>
                <w:rFonts w:hint="eastAsia" w:ascii="仿宋_GB2312" w:hAnsi="宋体" w:eastAsia="仿宋_GB2312" w:cs="仿宋_GB2312"/>
                <w:b w:val="0"/>
                <w:i w:val="0"/>
                <w:caps w:val="0"/>
                <w:color w:val="444444"/>
                <w:spacing w:val="0"/>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2054" w:hRule="atLeast"/>
        </w:trPr>
        <w:tc>
          <w:tcPr>
            <w:tcW w:w="1116"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400" w:lineRule="atLeast"/>
              <w:ind w:left="0" w:right="0" w:firstLine="420"/>
              <w:jc w:val="center"/>
            </w:pPr>
            <w:r>
              <w:rPr>
                <w:rFonts w:hint="eastAsia" w:ascii="仿宋_GB2312" w:hAnsi="宋体" w:eastAsia="仿宋_GB2312" w:cs="仿宋_GB2312"/>
                <w:b w:val="0"/>
                <w:i w:val="0"/>
                <w:caps w:val="0"/>
                <w:color w:val="444444"/>
                <w:spacing w:val="0"/>
                <w:kern w:val="0"/>
                <w:sz w:val="24"/>
                <w:szCs w:val="24"/>
                <w:lang w:val="en-US" w:eastAsia="zh-CN" w:bidi="ar"/>
              </w:rPr>
              <w:t>个人</w:t>
            </w:r>
          </w:p>
          <w:p>
            <w:pPr>
              <w:keepNext w:val="0"/>
              <w:keepLines w:val="0"/>
              <w:widowControl/>
              <w:suppressLineNumbers w:val="0"/>
              <w:spacing w:before="0" w:beforeAutospacing="1" w:after="0" w:afterAutospacing="1" w:line="400" w:lineRule="atLeast"/>
              <w:ind w:left="0" w:right="0" w:firstLine="420"/>
              <w:jc w:val="center"/>
            </w:pPr>
            <w:r>
              <w:rPr>
                <w:rFonts w:hint="eastAsia" w:ascii="仿宋_GB2312" w:hAnsi="宋体" w:eastAsia="仿宋_GB2312" w:cs="仿宋_GB2312"/>
                <w:b w:val="0"/>
                <w:i w:val="0"/>
                <w:caps w:val="0"/>
                <w:color w:val="444444"/>
                <w:spacing w:val="0"/>
                <w:kern w:val="0"/>
                <w:sz w:val="24"/>
                <w:szCs w:val="24"/>
                <w:lang w:val="en-US" w:eastAsia="zh-CN" w:bidi="ar"/>
              </w:rPr>
              <w:t>学习</w:t>
            </w:r>
          </w:p>
          <w:p>
            <w:pPr>
              <w:keepNext w:val="0"/>
              <w:keepLines w:val="0"/>
              <w:widowControl/>
              <w:suppressLineNumbers w:val="0"/>
              <w:spacing w:before="0" w:beforeAutospacing="1" w:after="0" w:afterAutospacing="1" w:line="400" w:lineRule="atLeast"/>
              <w:ind w:left="0" w:right="0" w:firstLine="420"/>
              <w:jc w:val="center"/>
            </w:pPr>
            <w:r>
              <w:rPr>
                <w:rFonts w:hint="eastAsia" w:ascii="仿宋_GB2312" w:hAnsi="宋体" w:eastAsia="仿宋_GB2312" w:cs="仿宋_GB2312"/>
                <w:b w:val="0"/>
                <w:i w:val="0"/>
                <w:caps w:val="0"/>
                <w:color w:val="444444"/>
                <w:spacing w:val="0"/>
                <w:kern w:val="0"/>
                <w:sz w:val="24"/>
                <w:szCs w:val="24"/>
                <w:lang w:val="en-US" w:eastAsia="zh-CN" w:bidi="ar"/>
              </w:rPr>
              <w:t>工作</w:t>
            </w:r>
          </w:p>
          <w:p>
            <w:pPr>
              <w:keepNext w:val="0"/>
              <w:keepLines w:val="0"/>
              <w:widowControl/>
              <w:suppressLineNumbers w:val="0"/>
              <w:spacing w:before="0" w:beforeAutospacing="1" w:after="0" w:afterAutospacing="1" w:line="400" w:lineRule="atLeast"/>
              <w:ind w:left="0" w:right="0" w:firstLine="420"/>
              <w:jc w:val="center"/>
            </w:pPr>
            <w:r>
              <w:rPr>
                <w:rFonts w:hint="eastAsia" w:ascii="仿宋_GB2312" w:hAnsi="宋体" w:eastAsia="仿宋_GB2312" w:cs="仿宋_GB2312"/>
                <w:b w:val="0"/>
                <w:i w:val="0"/>
                <w:caps w:val="0"/>
                <w:color w:val="444444"/>
                <w:spacing w:val="0"/>
                <w:kern w:val="0"/>
                <w:sz w:val="24"/>
                <w:szCs w:val="24"/>
                <w:lang w:val="en-US" w:eastAsia="zh-CN" w:bidi="ar"/>
              </w:rPr>
              <w:t>简历</w:t>
            </w:r>
          </w:p>
        </w:tc>
        <w:tc>
          <w:tcPr>
            <w:tcW w:w="8664" w:type="dxa"/>
            <w:gridSpan w:val="13"/>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400" w:lineRule="atLeast"/>
              <w:ind w:left="0" w:right="0" w:firstLine="420"/>
              <w:jc w:val="center"/>
            </w:pPr>
            <w:r>
              <w:rPr>
                <w:rFonts w:hint="eastAsia" w:ascii="仿宋_GB2312" w:hAnsi="宋体" w:eastAsia="仿宋_GB2312" w:cs="仿宋_GB2312"/>
                <w:b w:val="0"/>
                <w:i w:val="0"/>
                <w:caps w:val="0"/>
                <w:color w:val="444444"/>
                <w:spacing w:val="0"/>
                <w:kern w:val="0"/>
                <w:sz w:val="24"/>
                <w:szCs w:val="24"/>
                <w:lang w:val="en-US" w:eastAsia="zh-CN" w:bidi="ar"/>
              </w:rPr>
              <w:t>从上大学填起：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1575" w:hRule="atLeast"/>
        </w:trPr>
        <w:tc>
          <w:tcPr>
            <w:tcW w:w="1116"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400" w:lineRule="atLeast"/>
              <w:ind w:left="0" w:right="0" w:firstLine="420"/>
              <w:jc w:val="center"/>
            </w:pPr>
            <w:r>
              <w:rPr>
                <w:rFonts w:hint="eastAsia" w:ascii="仿宋_GB2312" w:hAnsi="宋体" w:eastAsia="仿宋_GB2312" w:cs="仿宋_GB2312"/>
                <w:b w:val="0"/>
                <w:i w:val="0"/>
                <w:caps w:val="0"/>
                <w:color w:val="444444"/>
                <w:spacing w:val="0"/>
                <w:kern w:val="0"/>
                <w:sz w:val="24"/>
                <w:szCs w:val="24"/>
                <w:lang w:val="en-US" w:eastAsia="zh-CN" w:bidi="ar"/>
              </w:rPr>
              <w:t>诚信承诺意见</w:t>
            </w:r>
          </w:p>
        </w:tc>
        <w:tc>
          <w:tcPr>
            <w:tcW w:w="8664" w:type="dxa"/>
            <w:gridSpan w:val="13"/>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400" w:lineRule="atLeast"/>
              <w:ind w:left="0" w:right="0" w:firstLine="420"/>
              <w:jc w:val="left"/>
            </w:pPr>
            <w:r>
              <w:rPr>
                <w:rFonts w:hint="eastAsia" w:ascii="仿宋_GB2312" w:hAnsi="宋体" w:eastAsia="仿宋_GB2312" w:cs="仿宋_GB2312"/>
                <w:b w:val="0"/>
                <w:i w:val="0"/>
                <w:caps w:val="0"/>
                <w:color w:val="444444"/>
                <w:spacing w:val="0"/>
                <w:kern w:val="0"/>
                <w:sz w:val="24"/>
                <w:szCs w:val="24"/>
                <w:lang w:val="en-US" w:eastAsia="zh-CN" w:bidi="ar"/>
              </w:rPr>
              <w:t>本人上述所填写的情况和提供的相关材料、证件均真实、有效。若有虚假，责任自负。</w:t>
            </w:r>
          </w:p>
          <w:p>
            <w:pPr>
              <w:keepNext w:val="0"/>
              <w:keepLines w:val="0"/>
              <w:widowControl/>
              <w:suppressLineNumbers w:val="0"/>
              <w:spacing w:before="0" w:beforeAutospacing="1" w:after="0" w:afterAutospacing="1" w:line="400" w:lineRule="atLeast"/>
              <w:ind w:left="0" w:right="0" w:firstLine="420"/>
              <w:jc w:val="center"/>
            </w:pPr>
            <w:r>
              <w:rPr>
                <w:rFonts w:hint="eastAsia" w:ascii="仿宋_GB2312" w:hAnsi="宋体" w:eastAsia="仿宋_GB2312" w:cs="仿宋_GB2312"/>
                <w:b w:val="0"/>
                <w:i w:val="0"/>
                <w:caps w:val="0"/>
                <w:color w:val="444444"/>
                <w:spacing w:val="0"/>
                <w:kern w:val="0"/>
                <w:sz w:val="24"/>
                <w:szCs w:val="24"/>
                <w:lang w:val="en-US" w:eastAsia="zh-CN" w:bidi="ar"/>
              </w:rPr>
              <w:t>报考人签名：</w:t>
            </w:r>
          </w:p>
          <w:p>
            <w:pPr>
              <w:keepNext w:val="0"/>
              <w:keepLines w:val="0"/>
              <w:widowControl/>
              <w:suppressLineNumbers w:val="0"/>
              <w:spacing w:before="0" w:beforeAutospacing="1" w:after="0" w:afterAutospacing="1" w:line="400" w:lineRule="atLeast"/>
              <w:ind w:left="0" w:right="0" w:firstLine="4200"/>
              <w:jc w:val="center"/>
            </w:pPr>
            <w:r>
              <w:rPr>
                <w:rFonts w:hint="eastAsia" w:ascii="仿宋_GB2312" w:hAnsi="宋体" w:eastAsia="仿宋_GB2312" w:cs="仿宋_GB2312"/>
                <w:b w:val="0"/>
                <w:i w:val="0"/>
                <w:caps w:val="0"/>
                <w:color w:val="444444"/>
                <w:spacing w:val="0"/>
                <w:kern w:val="0"/>
                <w:sz w:val="24"/>
                <w:szCs w:val="24"/>
                <w:lang w:val="en-US" w:eastAsia="zh-CN" w:bidi="ar"/>
              </w:rPr>
              <w:t>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1309" w:hRule="atLeast"/>
        </w:trPr>
        <w:tc>
          <w:tcPr>
            <w:tcW w:w="1116"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400" w:lineRule="atLeast"/>
              <w:ind w:left="0" w:right="0" w:firstLine="420"/>
              <w:jc w:val="center"/>
            </w:pPr>
            <w:r>
              <w:rPr>
                <w:rFonts w:hint="eastAsia" w:ascii="仿宋_GB2312" w:hAnsi="宋体" w:eastAsia="仿宋_GB2312" w:cs="仿宋_GB2312"/>
                <w:b w:val="0"/>
                <w:i w:val="0"/>
                <w:caps w:val="0"/>
                <w:color w:val="444444"/>
                <w:spacing w:val="0"/>
                <w:kern w:val="0"/>
                <w:sz w:val="24"/>
                <w:szCs w:val="24"/>
                <w:lang w:val="en-US" w:eastAsia="zh-CN" w:bidi="ar"/>
              </w:rPr>
              <w:t>备注</w:t>
            </w:r>
          </w:p>
        </w:tc>
        <w:tc>
          <w:tcPr>
            <w:tcW w:w="8664" w:type="dxa"/>
            <w:gridSpan w:val="13"/>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1" w:after="0" w:afterAutospacing="1" w:line="400" w:lineRule="atLeast"/>
              <w:ind w:left="0" w:right="0" w:firstLine="420"/>
              <w:jc w:val="center"/>
            </w:pPr>
            <w:r>
              <w:rPr>
                <w:rFonts w:hint="eastAsia" w:ascii="仿宋_GB2312" w:hAnsi="宋体" w:eastAsia="仿宋_GB2312" w:cs="仿宋_GB2312"/>
                <w:b w:val="0"/>
                <w:i w:val="0"/>
                <w:caps w:val="0"/>
                <w:color w:val="444444"/>
                <w:spacing w:val="0"/>
                <w:kern w:val="0"/>
                <w:sz w:val="24"/>
                <w:szCs w:val="24"/>
                <w:lang w:val="en-US" w:eastAsia="zh-CN" w:bidi="ar"/>
              </w:rPr>
              <w:t> </w:t>
            </w:r>
          </w:p>
        </w:tc>
      </w:tr>
    </w:tbl>
    <w:p>
      <w:pPr>
        <w:keepNext w:val="0"/>
        <w:keepLines w:val="0"/>
        <w:widowControl/>
        <w:suppressLineNumbers w:val="0"/>
        <w:spacing w:before="0" w:beforeAutospacing="1" w:after="0" w:afterAutospacing="1" w:line="405" w:lineRule="atLeast"/>
        <w:ind w:left="0" w:right="0" w:firstLine="420"/>
        <w:jc w:val="left"/>
        <w:rPr>
          <w:rFonts w:hint="eastAsia" w:ascii="宋体" w:hAnsi="宋体" w:eastAsia="宋体" w:cs="宋体"/>
          <w:b w:val="0"/>
          <w:i w:val="0"/>
          <w:caps w:val="0"/>
          <w:color w:val="444444"/>
          <w:spacing w:val="0"/>
          <w:sz w:val="21"/>
          <w:szCs w:val="21"/>
        </w:rPr>
      </w:pPr>
      <w:r>
        <w:rPr>
          <w:rFonts w:hint="eastAsia" w:ascii="仿宋_GB2312" w:hAnsi="宋体" w:eastAsia="仿宋_GB2312" w:cs="仿宋_GB2312"/>
          <w:b w:val="0"/>
          <w:i w:val="0"/>
          <w:caps w:val="0"/>
          <w:color w:val="444444"/>
          <w:spacing w:val="0"/>
          <w:kern w:val="0"/>
          <w:sz w:val="32"/>
          <w:szCs w:val="32"/>
          <w:lang w:val="en-US" w:eastAsia="zh-CN" w:bidi="ar"/>
        </w:rPr>
        <w:t>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Shruti">
    <w:panose1 w:val="02000500000000000000"/>
    <w:charset w:val="00"/>
    <w:family w:val="auto"/>
    <w:pitch w:val="default"/>
    <w:sig w:usb0="00040000" w:usb1="00000000" w:usb2="00000000" w:usb3="00000000" w:csb0="00000000" w:csb1="00000000"/>
  </w:font>
  <w:font w:name="Arial Rounded MT Bold">
    <w:panose1 w:val="020F0704030504030204"/>
    <w:charset w:val="00"/>
    <w:family w:val="auto"/>
    <w:pitch w:val="default"/>
    <w:sig w:usb0="00000003" w:usb1="00000000" w:usb2="00000000" w:usb3="00000000" w:csb0="20000001"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AAF4D25"/>
    <w:rsid w:val="2AAF4D2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Office_10.1.0.6554_F1E327BC-269C-435d-A152-05C5408002CA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2017-07-07T01:52:00Z</dcterms:created>
  <dc:creator>Administrator</dc:creator>
  <cp:lastModifiedBy>Administrator</cp:lastModifiedBy>
  <dcterms:modified xsi:type="dcterms:W3CDTF">2017-07-07T02:19:02Z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2052-10.1.0.6554</vt:lpwstr>
  </property>
</Properties>
</file>