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300"/>
        <w:jc w:val="center"/>
      </w:pPr>
      <w:bookmarkStart w:id="0" w:name="_GoBack"/>
      <w:r>
        <w:rPr>
          <w:rStyle w:val="5"/>
          <w:rFonts w:hint="eastAsia" w:ascii="宋体" w:hAnsi="宋体" w:eastAsia="宋体" w:cs="宋体"/>
          <w:sz w:val="43"/>
          <w:szCs w:val="43"/>
          <w:bdr w:val="none" w:color="auto" w:sz="0" w:space="0"/>
        </w:rPr>
        <w:t>2017年广东省雷州市城区学校公开选调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300"/>
        <w:jc w:val="center"/>
      </w:pPr>
      <w:r>
        <w:rPr>
          <w:rStyle w:val="5"/>
          <w:rFonts w:hint="eastAsia" w:ascii="宋体" w:hAnsi="宋体" w:eastAsia="宋体" w:cs="宋体"/>
          <w:sz w:val="43"/>
          <w:szCs w:val="43"/>
          <w:bdr w:val="none" w:color="auto" w:sz="0" w:space="0"/>
        </w:rPr>
        <w:t>在职公办教师公告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720"/>
      </w:pPr>
      <w:r>
        <w:rPr>
          <w:rStyle w:val="5"/>
          <w:rFonts w:hint="eastAsia" w:ascii="宋体" w:hAnsi="宋体" w:eastAsia="宋体" w:cs="宋体"/>
          <w:sz w:val="36"/>
          <w:szCs w:val="36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ascii="仿宋_GB2312" w:eastAsia="仿宋_GB2312" w:cs="仿宋_GB2312"/>
          <w:sz w:val="31"/>
          <w:szCs w:val="31"/>
          <w:bdr w:val="none" w:color="auto" w:sz="0" w:space="0"/>
        </w:rPr>
        <w:t>根据我市教育发展的需要，为加强教师队伍建设，特别是解决城区教师队伍学科不均衡问题，促进教育均衡发展，提高教学水平。经市政府批准，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雷州市第一中学、雷州市第二中学、雷州市职业高级中学、新城中心小学、实验小学、西湖中心小学、新城水店小学、新城新村小学等学校在全市范围内公开选调124名在职公办教师，现将有关事项公告以下：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ascii="黑体" w:hAnsi="宋体" w:eastAsia="黑体" w:cs="黑体"/>
          <w:sz w:val="31"/>
          <w:szCs w:val="31"/>
          <w:bdr w:val="none" w:color="auto" w:sz="0" w:space="0"/>
        </w:rPr>
        <w:t>一、选调原则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1、坚持“公开、平等、竞争、择优”的原则。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2、坚持“德才兼备、按岗选调”的原则。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3、坚持“合理调剂”的原则。即每所学校教师报同一科目不超过2名被录取。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二、选调岗位及名额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1、雷州市第一中学高中教师8名，其中语文1名、数学1名、英语1名、物理1名、化学1名、历史2名、地理1名；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2、雷州市第一中学初中教师26名，其中语文4名、数学4名、英语4名、物理4名、化学1名、生物2名、政治2名、历史3名、地理3名、体育1名；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3、雷州市第二中学教师31名，其中语文3名、数学3名、英语2名、物理2名、化学2名、生物2名、政治2名、历史4名、地理5名、音乐1名、体育2名、计算机3名；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4、雷州市职业高级中学教师13名，其中语文5名、数学3名、英语2名、物理1名、化学1名、地理1名；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5、雷州市新城中心小学教师12名，其中语文8名、数学4名；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6、雷州市实验小学教师9名，其中语文3名、数学3名、英语3名；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7、雷州市西湖中心小学教师8名，其中语文2名、数学1名、英语2名，美术1名、体育1名、计算机1名；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8、雷州市新城水店小学教师9名，其中语文2名、数学3名、英语2名、音乐1名、美术1名；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9、雷州市新村小学教师8名，其中语文5名、数学3名。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三、选调方式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本次选调公办教师只进行笔试，考试内容为相应科目教育、教学知识，满分为100分。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四、报考条件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1、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拥护中国共产党，热爱社会主义，热爱教育事业，作风正派，遵纪守法。尚未解除纪律处分或者正在接受纪律审查的人员，以及刑事处罚期限未满或者涉嫌违法犯罪正在接受调查的人员，不得报考。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2、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报考雷州市第一中学高中教师的，必须是在我市中学任教满3年，且曾任过高中课程满1年、全日制普通高等院校师范类本科及以上学历、具有相应学科高中教师资格证的在编在岗的教师</w:t>
      </w: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3、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报考雷州市第一中学初中教师的，必须是在我市中学任教满3年，本科毕业及以上学历、具有相应学科初中及以上教师资格证的在编在岗的教师</w:t>
      </w: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4、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报考雷州市第二中学教师的，必须是在我市乡镇中学（不含雷州市第八中学）任教满3年，全日制本科及以上学历、具有相应学科高中教师资格证的在编在岗的教师</w:t>
      </w: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5、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报考雷州市职业高级中学教师的，必须是在我市乡镇中学（不含雷州市第八中学）任教满3年、本科及以上学历、具有相应学科高中教师资格证的在编在岗的教师</w:t>
      </w: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6、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报考城区小学职位教师的，必须是在我市初中任教满3年，专科及以上学历、具有相应学科小学及以上教师资格证的在编在岗的教师。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7、城区中学（含雷州市第八中学）在编在岗高中教师不得报考初中及小学教师岗位。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8、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选调教师年龄：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男性， 45周岁及以下（即1972年8月1日后出生、以身份证年龄为准）；女性, 40周岁及以下（即1977年8月1日后出生、以身份证年龄为准）。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五、报考方法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1、报考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教师，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只能选报一间学校一个岗位，多报无效。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2、报考时本人须填写《2017年雷州市公开选调教师报名表》、《雷州市在职在编教师身份证明表》，身份证、毕业证书、教师资格证的原件复印件各一份和近期彩色免冠大一寸相片两张。工作人员验证完毕，证件原件退还报考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六、报名时间、地点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1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、报名时间：2017年8月8日至2017年8月10日（上午：8:30—12:00，下午：14:30—17:30）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2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、报名地点：雷州市广播电视大学教学楼一楼。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七、准考证发放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经审核符合报考条件的考生，应于2017年8月13日到雷州市广播电视大学一楼领取。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八、考试时间、地点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1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、笔试考试时间：2017年8月16日上午9时。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55"/>
      </w:pPr>
      <w:r>
        <w:rPr>
          <w:rFonts w:hint="eastAsia" w:ascii="仿宋_GB2312" w:eastAsia="仿宋_GB2312" w:cs="仿宋_GB2312"/>
          <w:sz w:val="28"/>
          <w:szCs w:val="28"/>
          <w:bdr w:val="none" w:color="auto" w:sz="0" w:space="0"/>
        </w:rPr>
        <w:t>2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、笔试考试地点：雷州市职业高级中学。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九、</w:t>
      </w:r>
      <w:r>
        <w:rPr>
          <w:rStyle w:val="5"/>
          <w:rFonts w:hint="eastAsia" w:ascii="黑体" w:hAnsi="宋体" w:eastAsia="黑体" w:cs="黑体"/>
          <w:sz w:val="31"/>
          <w:szCs w:val="31"/>
          <w:bdr w:val="none" w:color="auto" w:sz="0" w:space="0"/>
        </w:rPr>
        <w:t>政审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入围人选由教育局人事股、监察股对其党纪政纪、工作、考勤情况以及选调资格条件等方面进行政审。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十、公示及聘用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根据选调岗位指标，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按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岗位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学科考试成绩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高低顺序等额确定选调对象，同时，根据选调原则中“合理调剂”的相关规定，若同一学校教师报考同一科目超过2名以上入围的，按岗位高低次序确定选调对象2名（即按雷州市第一中学、雷州市第二中学、雷州市职业高级中学、城区小学的次序进行确定选调对象，若属同一层次岗位的，即按成绩高低顺序进行确定选调对象）。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确定为选调人选后，将在雷州市人力资源和社会保障局、雷州市教育局网站及公示栏上进行公示7个工作日，公示期满后，按规定程序和权限报批，办理调动及聘用手续。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十一</w:t>
      </w:r>
      <w:r>
        <w:rPr>
          <w:rStyle w:val="5"/>
          <w:rFonts w:hint="eastAsia" w:ascii="仿宋_GB2312" w:eastAsia="仿宋_GB2312" w:cs="仿宋_GB2312"/>
          <w:sz w:val="31"/>
          <w:szCs w:val="31"/>
          <w:bdr w:val="none" w:color="auto" w:sz="0" w:space="0"/>
        </w:rPr>
        <w:t>、</w:t>
      </w: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调剂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若出现个别选调岗位空缺无人选递补的，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  <w:shd w:val="clear" w:fill="FFFFFF"/>
        </w:rPr>
        <w:t>可从其他选调学校相同岗位的考生中</w:t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按成绩从高到低进行调剂，不愿接受调剂的考生可放弃。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十二、此公告在雷州市人力资源和社会保障局、雷州市教育局网站上发布，并由市人力资源和社会保障局、市教育局共同解释。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300"/>
      </w:pPr>
      <w:r>
        <w:rPr>
          <w:rFonts w:ascii="楷体_GB2312" w:eastAsia="楷体_GB2312" w:cs="楷体_GB2312"/>
          <w:sz w:val="31"/>
          <w:szCs w:val="31"/>
          <w:bdr w:val="none" w:color="auto" w:sz="0" w:space="0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楷体_GB2312" w:eastAsia="楷体_GB2312" w:cs="楷体_GB2312"/>
          <w:sz w:val="31"/>
          <w:szCs w:val="31"/>
          <w:bdr w:val="none" w:color="auto" w:sz="0" w:space="0"/>
        </w:rPr>
        <w:t>1、雷州市城区学校2017年公开选调在职公办教师岗位设置表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楷体_GB2312" w:eastAsia="楷体_GB2312" w:cs="楷体_GB2312"/>
          <w:sz w:val="31"/>
          <w:szCs w:val="31"/>
          <w:bdr w:val="none" w:color="auto" w:sz="0" w:space="0"/>
        </w:rPr>
        <w:t>2、雷州市城区学校2017年公开选调在职公办教师报名表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楷体_GB2312" w:eastAsia="楷体_GB2312" w:cs="楷体_GB2312"/>
          <w:sz w:val="31"/>
          <w:szCs w:val="31"/>
          <w:bdr w:val="none" w:color="auto" w:sz="0" w:space="0"/>
        </w:rPr>
        <w:t>3、雷州市在职在编教师身份证明表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30"/>
      </w:pPr>
      <w:r>
        <w:rPr>
          <w:rFonts w:hint="eastAsia" w:ascii="仿宋_GB2312" w:eastAsia="仿宋_GB2312" w:cs="仿宋_GB2312"/>
          <w:spacing w:val="0"/>
          <w:sz w:val="31"/>
          <w:szCs w:val="3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795"/>
      </w:pPr>
      <w:r>
        <w:rPr>
          <w:rFonts w:hint="eastAsia" w:ascii="仿宋_GB2312" w:eastAsia="仿宋_GB2312" w:cs="仿宋_GB2312"/>
          <w:spacing w:val="45"/>
          <w:sz w:val="31"/>
          <w:szCs w:val="31"/>
          <w:bdr w:val="none" w:color="auto" w:sz="0" w:space="0"/>
        </w:rPr>
        <w:t>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雷州市人力资源和社会保障局         </w:t>
      </w:r>
      <w:r>
        <w:rPr>
          <w:rFonts w:hint="eastAsia" w:ascii="仿宋_GB2312" w:eastAsia="仿宋_GB2312" w:cs="仿宋_GB2312"/>
          <w:spacing w:val="45"/>
          <w:sz w:val="31"/>
          <w:szCs w:val="31"/>
          <w:bdr w:val="none" w:color="auto" w:sz="0" w:space="0"/>
        </w:rPr>
        <w:t>雷州市教育局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300"/>
      </w:pPr>
      <w:r>
        <w:rPr>
          <w:rFonts w:hint="eastAsia" w:ascii="仿宋_GB2312" w:eastAsia="仿宋_GB2312" w:cs="仿宋_GB2312"/>
          <w:spacing w:val="45"/>
          <w:sz w:val="31"/>
          <w:szCs w:val="3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                         2017年7月28日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0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br w:type="page"/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0"/>
        <w:jc w:val="center"/>
      </w:pPr>
      <w:r>
        <w:rPr>
          <w:rStyle w:val="5"/>
          <w:rFonts w:hint="eastAsia" w:ascii="仿宋_GB2312" w:eastAsia="仿宋_GB2312" w:cs="仿宋_GB2312"/>
          <w:sz w:val="36"/>
          <w:szCs w:val="36"/>
          <w:bdr w:val="none" w:color="auto" w:sz="0" w:space="0"/>
        </w:rPr>
        <w:t>雷州市城区学校2017年公开选调在职公办教师岗位设置表</w:t>
      </w:r>
    </w:p>
    <w:tbl>
      <w:tblPr>
        <w:tblW w:w="85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497"/>
        <w:gridCol w:w="55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49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学校名称</w:t>
            </w:r>
          </w:p>
        </w:tc>
        <w:tc>
          <w:tcPr>
            <w:tcW w:w="7018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选　调　岗　位</w:t>
            </w:r>
          </w:p>
        </w:tc>
        <w:tc>
          <w:tcPr>
            <w:tcW w:w="49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计算机</w:t>
            </w:r>
          </w:p>
        </w:tc>
        <w:tc>
          <w:tcPr>
            <w:tcW w:w="49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99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雷州市第一中学高中部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雷州市第一中学初中部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雷州市第二中学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雷州市职业高级中学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新城中心小学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实验小学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西湖中心小学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新城水店小学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4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新城新村小学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0"/>
        <w:jc w:val="center"/>
      </w:pPr>
      <w:r>
        <w:rPr>
          <w:rFonts w:hint="default" w:ascii="Times New Roman" w:hAnsi="Times New Roman" w:cs="Times New Roman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0"/>
      </w:pPr>
      <w:r>
        <w:rPr>
          <w:rFonts w:hint="default" w:ascii="Times New Roman" w:hAnsi="Times New Roman" w:cs="Times New Roman"/>
          <w:sz w:val="31"/>
          <w:szCs w:val="31"/>
          <w:bdr w:val="none" w:color="auto" w:sz="0" w:space="0"/>
        </w:rPr>
        <w:br w:type="page"/>
      </w: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 w:firstLine="300"/>
        <w:jc w:val="center"/>
      </w:pPr>
      <w:r>
        <w:rPr>
          <w:rStyle w:val="5"/>
          <w:rFonts w:hint="eastAsia" w:ascii="仿宋_GB2312" w:eastAsia="仿宋_GB2312" w:cs="仿宋_GB2312"/>
          <w:sz w:val="36"/>
          <w:szCs w:val="36"/>
          <w:bdr w:val="none" w:color="auto" w:sz="0" w:space="0"/>
        </w:rPr>
        <w:t>雷州市城区学校2017年公开选调在职公办教师报名表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 w:firstLine="300"/>
      </w:pPr>
      <w:r>
        <w:rPr>
          <w:rFonts w:hint="eastAsia" w:ascii="仿宋_GB2312" w:eastAsia="仿宋_GB2312" w:cs="仿宋_GB2312"/>
          <w:sz w:val="24"/>
          <w:szCs w:val="24"/>
          <w:bdr w:val="none" w:color="auto" w:sz="0" w:space="0"/>
        </w:rPr>
        <w:t>报考学校：</w:t>
      </w:r>
      <w:r>
        <w:rPr>
          <w:rFonts w:hint="default" w:ascii="Times New Roman" w:hAnsi="Times New Roman" w:cs="Times New Roman"/>
          <w:sz w:val="24"/>
          <w:szCs w:val="24"/>
          <w:u w:val="single"/>
          <w:bdr w:val="none" w:color="auto" w:sz="0" w:space="0"/>
        </w:rPr>
        <w:t>                  </w:t>
      </w:r>
      <w:r>
        <w:rPr>
          <w:rFonts w:hint="eastAsia" w:ascii="仿宋_GB2312" w:eastAsia="仿宋_GB2312" w:cs="仿宋_GB2312"/>
          <w:sz w:val="24"/>
          <w:szCs w:val="24"/>
          <w:bdr w:val="none" w:color="auto" w:sz="0" w:space="0"/>
        </w:rPr>
        <w:t>报考岗位：</w:t>
      </w:r>
      <w:r>
        <w:rPr>
          <w:rFonts w:hint="default" w:ascii="Times New Roman" w:hAnsi="Times New Roman" w:cs="Times New Roman"/>
          <w:sz w:val="24"/>
          <w:szCs w:val="24"/>
          <w:u w:val="single"/>
          <w:bdr w:val="none" w:color="auto" w:sz="0" w:space="0"/>
        </w:rPr>
        <w:t>               </w:t>
      </w:r>
      <w:r>
        <w:rPr>
          <w:rFonts w:hint="eastAsia" w:ascii="仿宋_GB2312" w:eastAsia="仿宋_GB2312" w:cs="仿宋_GB2312"/>
          <w:sz w:val="24"/>
          <w:szCs w:val="24"/>
          <w:bdr w:val="none" w:color="auto" w:sz="0" w:space="0"/>
        </w:rPr>
        <w:t>准考证号：</w:t>
      </w:r>
      <w:r>
        <w:rPr>
          <w:rFonts w:hint="default" w:ascii="Times New Roman" w:hAnsi="Times New Roman" w:cs="Times New Roman"/>
          <w:sz w:val="24"/>
          <w:szCs w:val="24"/>
          <w:u w:val="single"/>
          <w:bdr w:val="none" w:color="auto" w:sz="0" w:space="0"/>
        </w:rPr>
        <w:t>             </w:t>
      </w:r>
    </w:p>
    <w:tbl>
      <w:tblPr>
        <w:tblW w:w="99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571"/>
        <w:gridCol w:w="2141"/>
        <w:gridCol w:w="21"/>
        <w:gridCol w:w="69"/>
        <w:gridCol w:w="1580"/>
        <w:gridCol w:w="69"/>
        <w:gridCol w:w="1390"/>
        <w:gridCol w:w="68"/>
        <w:gridCol w:w="169"/>
        <w:gridCol w:w="69"/>
        <w:gridCol w:w="438"/>
        <w:gridCol w:w="21"/>
        <w:gridCol w:w="48"/>
        <w:gridCol w:w="90"/>
        <w:gridCol w:w="385"/>
        <w:gridCol w:w="138"/>
        <w:gridCol w:w="1570"/>
        <w:gridCol w:w="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1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21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22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1" w:type="dxa"/>
            <w:gridSpan w:val="5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处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60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1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bdr w:val="none" w:color="auto" w:sz="0" w:space="0"/>
              </w:rPr>
              <w:t>参加工作时间</w:t>
            </w:r>
          </w:p>
        </w:tc>
        <w:tc>
          <w:tcPr>
            <w:tcW w:w="222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1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所获学位</w:t>
            </w:r>
          </w:p>
        </w:tc>
        <w:tc>
          <w:tcPr>
            <w:tcW w:w="222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1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381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225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现任教年段、学科及年限</w:t>
            </w:r>
          </w:p>
        </w:tc>
        <w:tc>
          <w:tcPr>
            <w:tcW w:w="445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年段：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学科：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 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共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bdr w:val="none" w:color="auto" w:sz="0" w:space="0"/>
              </w:rPr>
              <w:t>（年段填高中、初中、小学）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行政职务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bdr w:val="none" w:color="auto" w:sz="0" w:space="0"/>
              </w:rPr>
              <w:t>教师资格证号</w:t>
            </w:r>
          </w:p>
        </w:tc>
        <w:tc>
          <w:tcPr>
            <w:tcW w:w="445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办公电话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手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 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机</w:t>
            </w:r>
          </w:p>
        </w:tc>
        <w:tc>
          <w:tcPr>
            <w:tcW w:w="445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3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通信地址</w:t>
            </w:r>
          </w:p>
        </w:tc>
        <w:tc>
          <w:tcPr>
            <w:tcW w:w="381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275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06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本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837" w:type="dxa"/>
            <w:gridSpan w:val="1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0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7" w:type="dxa"/>
            <w:gridSpan w:val="1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0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7" w:type="dxa"/>
            <w:gridSpan w:val="1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10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7" w:type="dxa"/>
            <w:gridSpan w:val="1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0" w:hRule="atLeast"/>
        </w:trPr>
        <w:tc>
          <w:tcPr>
            <w:tcW w:w="10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家庭主要成员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837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5" w:hRule="atLeast"/>
        </w:trPr>
        <w:tc>
          <w:tcPr>
            <w:tcW w:w="10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837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228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0"/>
        <w:jc w:val="center"/>
      </w:pP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300"/>
      </w:pPr>
      <w:r>
        <w:rPr>
          <w:rFonts w:hint="default" w:ascii="Times New Roman" w:hAnsi="Times New Roman" w:cs="Times New Roman"/>
          <w:sz w:val="31"/>
          <w:szCs w:val="3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300"/>
      </w:pPr>
      <w:r>
        <w:rPr>
          <w:rFonts w:hint="eastAsia" w:ascii="仿宋_GB2312" w:eastAsia="仿宋_GB2312" w:cs="仿宋_GB2312"/>
          <w:sz w:val="31"/>
          <w:szCs w:val="31"/>
          <w:bdr w:val="none" w:color="auto" w:sz="0" w:space="0"/>
        </w:rPr>
        <w:t>附件</w:t>
      </w:r>
      <w:r>
        <w:rPr>
          <w:rFonts w:hint="default" w:ascii="Times New Roman" w:hAnsi="Times New Roman" w:cs="Times New Roman"/>
          <w:sz w:val="31"/>
          <w:szCs w:val="31"/>
          <w:bdr w:val="none" w:color="auto" w:sz="0" w:space="0"/>
        </w:rPr>
        <w:t>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300"/>
        <w:jc w:val="center"/>
      </w:pPr>
      <w:r>
        <w:rPr>
          <w:rFonts w:hint="eastAsia" w:ascii="黑体" w:hAnsi="宋体" w:eastAsia="黑体" w:cs="黑体"/>
          <w:sz w:val="43"/>
          <w:szCs w:val="43"/>
          <w:bdr w:val="none" w:color="auto" w:sz="0" w:space="0"/>
        </w:rPr>
        <w:t>雷州市在职在编教师身份证明表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300"/>
      </w:pPr>
      <w:r>
        <w:rPr>
          <w:rFonts w:hint="default" w:ascii="Times New Roman" w:hAnsi="Times New Roman" w:cs="Times New Roman"/>
          <w:sz w:val="31"/>
          <w:szCs w:val="31"/>
          <w:bdr w:val="none" w:color="auto" w:sz="0" w:space="0"/>
        </w:rPr>
        <w:t> </w:t>
      </w:r>
    </w:p>
    <w:tbl>
      <w:tblPr>
        <w:tblW w:w="95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441"/>
        <w:gridCol w:w="614"/>
        <w:gridCol w:w="1480"/>
        <w:gridCol w:w="1103"/>
        <w:gridCol w:w="393"/>
        <w:gridCol w:w="598"/>
        <w:gridCol w:w="2079"/>
        <w:gridCol w:w="18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4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99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8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35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参加工作时间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专业技术职务</w:t>
            </w:r>
          </w:p>
        </w:tc>
        <w:tc>
          <w:tcPr>
            <w:tcW w:w="35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任教年限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现工作单位</w:t>
            </w:r>
          </w:p>
        </w:tc>
        <w:tc>
          <w:tcPr>
            <w:tcW w:w="35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获何教师资格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任教年级</w:t>
            </w:r>
          </w:p>
        </w:tc>
        <w:tc>
          <w:tcPr>
            <w:tcW w:w="35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任教学科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04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在岗情况</w:t>
            </w:r>
          </w:p>
        </w:tc>
        <w:tc>
          <w:tcPr>
            <w:tcW w:w="357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考勤情况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9" w:hRule="atLeast"/>
        </w:trPr>
        <w:tc>
          <w:tcPr>
            <w:tcW w:w="14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任教（工作）经历</w:t>
            </w:r>
          </w:p>
        </w:tc>
        <w:tc>
          <w:tcPr>
            <w:tcW w:w="81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022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有无参加“法轮功”等邪教活动</w:t>
            </w:r>
          </w:p>
        </w:tc>
        <w:tc>
          <w:tcPr>
            <w:tcW w:w="4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2" w:hRule="atLeast"/>
        </w:trPr>
        <w:tc>
          <w:tcPr>
            <w:tcW w:w="9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  <w:jc w:val="center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所在单位意见</w:t>
            </w:r>
          </w:p>
        </w:tc>
        <w:tc>
          <w:tcPr>
            <w:tcW w:w="858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</w:pPr>
            <w:r>
              <w:rPr>
                <w:rFonts w:hint="default" w:ascii="Times New Roman" w:hAnsi="Times New Roman" w:cs="Times New Roman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00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以上情况属实，同意参加雷州市城区学校教师选调。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420" w:firstLine="300"/>
              <w:jc w:val="right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负责人（签名）</w:t>
            </w:r>
            <w:r>
              <w:rPr>
                <w:rFonts w:hint="eastAsia" w:ascii="仿宋_GB2312" w:eastAsia="仿宋_GB2312" w:cs="仿宋_GB2312"/>
                <w:sz w:val="28"/>
                <w:szCs w:val="28"/>
                <w:u w:val="single"/>
                <w:bdr w:val="none" w:color="auto" w:sz="0" w:space="0"/>
              </w:rPr>
              <w:t>　　</w:t>
            </w:r>
            <w:r>
              <w:rPr>
                <w:rFonts w:hint="default" w:ascii="Times New Roman" w:hAnsi="Times New Roman" w:cs="Times New Roman"/>
                <w:sz w:val="28"/>
                <w:szCs w:val="28"/>
                <w:u w:val="single"/>
                <w:bdr w:val="none" w:color="auto" w:sz="0" w:space="0"/>
              </w:rPr>
              <w:t>  </w:t>
            </w:r>
            <w:r>
              <w:rPr>
                <w:rFonts w:hint="eastAsia" w:ascii="仿宋_GB2312" w:eastAsia="仿宋_GB2312" w:cs="仿宋_GB2312"/>
                <w:sz w:val="28"/>
                <w:szCs w:val="28"/>
                <w:u w:val="single"/>
                <w:bdr w:val="none" w:color="auto" w:sz="0" w:space="0"/>
              </w:rPr>
              <w:t>　　</w:t>
            </w: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（单位公章）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690"/>
              <w:jc w:val="right"/>
            </w:pPr>
            <w:r>
              <w:rPr>
                <w:rFonts w:hint="eastAsia" w:ascii="仿宋_GB2312" w:eastAsia="仿宋_GB2312" w:cs="仿宋_GB2312"/>
                <w:sz w:val="28"/>
                <w:szCs w:val="28"/>
                <w:bdr w:val="none" w:color="auto" w:sz="0" w:space="0"/>
              </w:rPr>
              <w:t>　　　　　年　月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187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B1815"/>
    <w:rsid w:val="209B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2017-07-31T01:11:00Z</dcterms:created>
  <dc:creator>Administrator</dc:creator>
  <cp:lastModifiedBy>Administrator</cp:lastModifiedBy>
  <dcterms:modified xsi:type="dcterms:W3CDTF">2017-07-31T05:31:35Z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