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left="-238" w:leftChars="-279" w:hanging="348" w:hangingChars="145"/>
        <w:rPr>
          <w:rFonts w:hint="eastAsia" w:ascii="仿宋" w:hAnsi="仿宋" w:eastAsia="仿宋" w:cs="宋体"/>
          <w:color w:val="auto"/>
          <w:kern w:val="0"/>
          <w:sz w:val="24"/>
        </w:rPr>
      </w:pPr>
      <w:r>
        <w:rPr>
          <w:rFonts w:hint="eastAsia" w:ascii="仿宋" w:hAnsi="仿宋" w:eastAsia="仿宋" w:cs="宋体"/>
          <w:color w:val="auto"/>
          <w:kern w:val="0"/>
          <w:sz w:val="24"/>
        </w:rPr>
        <w:t>附件1：</w:t>
      </w:r>
    </w:p>
    <w:p>
      <w:pPr>
        <w:spacing w:line="560" w:lineRule="exact"/>
        <w:ind w:firstLine="105"/>
        <w:jc w:val="center"/>
        <w:rPr>
          <w:rFonts w:hint="eastAsia" w:ascii="宋体" w:hAnsi="宋体"/>
          <w:b/>
          <w:color w:val="auto"/>
          <w:sz w:val="36"/>
          <w:szCs w:val="36"/>
        </w:rPr>
      </w:pPr>
      <w:r>
        <w:rPr>
          <w:rFonts w:hint="eastAsia" w:ascii="宋体" w:hAnsi="宋体"/>
          <w:b/>
          <w:color w:val="auto"/>
          <w:sz w:val="36"/>
          <w:szCs w:val="36"/>
        </w:rPr>
        <w:t>齐齐哈尔市委党校2017年公开</w:t>
      </w:r>
      <w:r>
        <w:rPr>
          <w:rFonts w:hint="eastAsia" w:ascii="宋体" w:hAnsi="宋体"/>
          <w:b/>
          <w:color w:val="auto"/>
          <w:sz w:val="36"/>
          <w:szCs w:val="36"/>
          <w:lang w:eastAsia="zh-CN"/>
        </w:rPr>
        <w:t>招考工作人员职位</w:t>
      </w:r>
      <w:r>
        <w:rPr>
          <w:rFonts w:hint="eastAsia" w:ascii="宋体" w:hAnsi="宋体"/>
          <w:b/>
          <w:color w:val="auto"/>
          <w:sz w:val="36"/>
          <w:szCs w:val="36"/>
        </w:rPr>
        <w:t>计划表</w:t>
      </w:r>
    </w:p>
    <w:p>
      <w:pPr>
        <w:spacing w:line="560" w:lineRule="exact"/>
        <w:ind w:firstLine="645"/>
        <w:jc w:val="center"/>
        <w:rPr>
          <w:rFonts w:hint="eastAsia" w:ascii="宋体" w:hAnsi="宋体"/>
          <w:b/>
          <w:color w:val="auto"/>
          <w:sz w:val="44"/>
          <w:szCs w:val="44"/>
        </w:rPr>
      </w:pPr>
    </w:p>
    <w:tbl>
      <w:tblPr>
        <w:tblStyle w:val="6"/>
        <w:tblW w:w="10332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354"/>
        <w:gridCol w:w="1301"/>
        <w:gridCol w:w="1250"/>
        <w:gridCol w:w="1875"/>
        <w:gridCol w:w="1845"/>
        <w:gridCol w:w="11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152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招聘单位</w:t>
            </w:r>
          </w:p>
        </w:tc>
        <w:tc>
          <w:tcPr>
            <w:tcW w:w="135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单位性质</w:t>
            </w:r>
          </w:p>
        </w:tc>
        <w:tc>
          <w:tcPr>
            <w:tcW w:w="130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职位名称</w:t>
            </w:r>
          </w:p>
        </w:tc>
        <w:tc>
          <w:tcPr>
            <w:tcW w:w="125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招聘人数</w:t>
            </w:r>
          </w:p>
        </w:tc>
        <w:tc>
          <w:tcPr>
            <w:tcW w:w="187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学历要求</w:t>
            </w:r>
          </w:p>
        </w:tc>
        <w:tc>
          <w:tcPr>
            <w:tcW w:w="184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专业要求</w:t>
            </w:r>
          </w:p>
        </w:tc>
        <w:tc>
          <w:tcPr>
            <w:tcW w:w="1181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/>
                <w:b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color w:val="auto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15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中共齐齐哈尔市委党校</w:t>
            </w:r>
          </w:p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  <w:tc>
          <w:tcPr>
            <w:tcW w:w="1354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公益一类</w:t>
            </w:r>
          </w:p>
        </w:tc>
        <w:tc>
          <w:tcPr>
            <w:tcW w:w="130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教师</w:t>
            </w:r>
          </w:p>
        </w:tc>
        <w:tc>
          <w:tcPr>
            <w:tcW w:w="125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2</w:t>
            </w:r>
          </w:p>
        </w:tc>
        <w:tc>
          <w:tcPr>
            <w:tcW w:w="1875" w:type="dxa"/>
            <w:vAlign w:val="center"/>
          </w:tcPr>
          <w:p>
            <w:pPr>
              <w:spacing w:line="400" w:lineRule="exact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全日制国家统招硕士研究生及以上</w:t>
            </w:r>
            <w:r>
              <w:rPr>
                <w:rFonts w:hint="eastAsia" w:ascii="仿宋_GB2312" w:hAnsi="宋体" w:eastAsia="仿宋_GB2312"/>
                <w:color w:val="auto"/>
                <w:sz w:val="24"/>
                <w:lang w:eastAsia="zh-CN"/>
              </w:rPr>
              <w:t>并取得相应学位</w:t>
            </w:r>
          </w:p>
        </w:tc>
        <w:tc>
          <w:tcPr>
            <w:tcW w:w="1845" w:type="dxa"/>
            <w:vAlign w:val="center"/>
          </w:tcPr>
          <w:p>
            <w:pPr>
              <w:spacing w:line="400" w:lineRule="exact"/>
              <w:rPr>
                <w:rFonts w:hint="eastAsia" w:ascii="仿宋_GB2312" w:hAnsi="宋体" w:eastAsia="仿宋_GB2312"/>
                <w:color w:val="auto"/>
                <w:sz w:val="24"/>
              </w:rPr>
            </w:pPr>
            <w:r>
              <w:rPr>
                <w:rFonts w:hint="eastAsia" w:ascii="仿宋_GB2312" w:hAnsi="宋体" w:eastAsia="仿宋_GB2312"/>
                <w:color w:val="auto"/>
                <w:sz w:val="24"/>
              </w:rPr>
              <w:t>马克思主义理论</w:t>
            </w:r>
          </w:p>
        </w:tc>
        <w:tc>
          <w:tcPr>
            <w:tcW w:w="1181" w:type="dxa"/>
            <w:vAlign w:val="center"/>
          </w:tcPr>
          <w:p>
            <w:pPr>
              <w:spacing w:line="400" w:lineRule="exact"/>
              <w:rPr>
                <w:rFonts w:hint="eastAsia" w:ascii="仿宋_GB2312" w:hAnsi="宋体" w:eastAsia="仿宋_GB2312"/>
                <w:color w:val="auto"/>
                <w:sz w:val="24"/>
              </w:rPr>
            </w:pPr>
          </w:p>
        </w:tc>
      </w:tr>
    </w:tbl>
    <w:p>
      <w:pPr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rPr>
          <w:rFonts w:hint="eastAsia" w:ascii="仿宋" w:hAnsi="仿宋" w:eastAsia="仿宋"/>
          <w:color w:val="auto"/>
          <w:sz w:val="32"/>
          <w:szCs w:val="32"/>
        </w:rPr>
      </w:pPr>
      <w:bookmarkStart w:id="0" w:name="_GoBack"/>
      <w:bookmarkEnd w:id="0"/>
    </w:p>
    <w:p>
      <w:pPr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rPr>
          <w:rFonts w:hint="eastAsia" w:ascii="仿宋" w:hAnsi="仿宋" w:eastAsia="仿宋"/>
          <w:color w:val="auto"/>
          <w:sz w:val="32"/>
          <w:szCs w:val="32"/>
        </w:rPr>
      </w:pPr>
    </w:p>
    <w:p/>
    <w:sectPr>
      <w:headerReference r:id="rId3" w:type="default"/>
      <w:footerReference r:id="rId4" w:type="default"/>
      <w:footerReference r:id="rId5" w:type="even"/>
      <w:pgSz w:w="11906" w:h="16838"/>
      <w:pgMar w:top="1134" w:right="1418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4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2A5BA0"/>
    <w:rsid w:val="08672865"/>
    <w:rsid w:val="1B8E3E21"/>
    <w:rsid w:val="4A17733A"/>
    <w:rsid w:val="5F2A5B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2017-09-27T01:59:00Z</dcterms:created>
  <dc:creator>Administrator</dc:creator>
  <cp:lastModifiedBy>Administrator</cp:lastModifiedBy>
  <dcterms:modified xsi:type="dcterms:W3CDTF">2017-09-27T05:54:19Z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