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default" w:ascii="仿宋_gb2312" w:hAnsi="仿宋_gb2312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年下半年启东市教育局赴外招聘教师拟聘用人员名单</w:t>
      </w:r>
    </w:p>
    <w:tbl>
      <w:tblPr>
        <w:tblpPr w:vertAnchor="text" w:tblpXSpec="left"/>
        <w:tblW w:w="833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649"/>
        <w:gridCol w:w="1151"/>
        <w:gridCol w:w="1373"/>
        <w:gridCol w:w="1024"/>
        <w:gridCol w:w="832"/>
        <w:gridCol w:w="689"/>
        <w:gridCol w:w="954"/>
        <w:gridCol w:w="488"/>
        <w:gridCol w:w="71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b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b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b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3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b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b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8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b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6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b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b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48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b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7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b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启东中学（1人）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77.12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第1名放弃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吴青青</w:t>
            </w:r>
          </w:p>
        </w:tc>
        <w:tc>
          <w:tcPr>
            <w:tcW w:w="115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汇龙中学（2人）</w:t>
            </w: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吕四中学</w:t>
            </w: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（1人）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86.70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第2名放弃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李书高</w:t>
            </w:r>
          </w:p>
        </w:tc>
        <w:tc>
          <w:tcPr>
            <w:tcW w:w="11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安徽师范大学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83.26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孙倩</w:t>
            </w:r>
          </w:p>
        </w:tc>
        <w:tc>
          <w:tcPr>
            <w:tcW w:w="11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中国矿业大学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杨晨霞</w:t>
            </w:r>
          </w:p>
        </w:tc>
        <w:tc>
          <w:tcPr>
            <w:tcW w:w="115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启东中学（2人）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汇龙中学（2人）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吕四中学</w:t>
            </w: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（1人）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79.34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第1名放弃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何晴</w:t>
            </w:r>
          </w:p>
        </w:tc>
        <w:tc>
          <w:tcPr>
            <w:tcW w:w="11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75.64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王舒丹</w:t>
            </w:r>
          </w:p>
        </w:tc>
        <w:tc>
          <w:tcPr>
            <w:tcW w:w="11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江苏科技大学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74.22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金雨霏</w:t>
            </w:r>
          </w:p>
        </w:tc>
        <w:tc>
          <w:tcPr>
            <w:tcW w:w="115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启东中学</w:t>
            </w: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（1人）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汇龙中学</w:t>
            </w: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（1人）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吕四中学</w:t>
            </w: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（1人）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辽宁师范大学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81.44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第3名、第4名放弃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11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贺清华</w:t>
            </w:r>
          </w:p>
        </w:tc>
        <w:tc>
          <w:tcPr>
            <w:tcW w:w="11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湖北大学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74.16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金召侠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吕四中学</w:t>
            </w: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（1人）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南京理工大学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74.82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第1名放弃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陈燕燕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吕四中学</w:t>
            </w: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（1人）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安徽师范大学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顾晨艳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启东中学（1人）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中学二级教师二级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85.18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10A5B"/>
    <w:rsid w:val="05110A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2018-01-23T11:22:00Z</dcterms:created>
  <dc:creator>水无鱼</dc:creator>
  <cp:lastModifiedBy>水无鱼</cp:lastModifiedBy>
  <dcterms:modified xsi:type="dcterms:W3CDTF">2018-01-23T11:34:07Z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