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苏州市教育局直属学校公开招聘教师（部分学科）面试及总成绩公示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根据《苏州市教育局直属学校公开招聘教师简章》，经过笔试、面试，现将面试及总成绩公示如下：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709"/>
        <w:gridCol w:w="872"/>
        <w:gridCol w:w="951"/>
        <w:gridCol w:w="824"/>
        <w:gridCol w:w="957"/>
        <w:gridCol w:w="815"/>
        <w:gridCol w:w="957"/>
        <w:gridCol w:w="863"/>
        <w:gridCol w:w="11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blHeader/>
        </w:trPr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</w:t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8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面试折合分（60%）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笔试折合分（40%）</w:t>
            </w:r>
          </w:p>
        </w:tc>
        <w:tc>
          <w:tcPr>
            <w:tcW w:w="8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韩书平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0040055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0040076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吴昊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0040097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何晓龙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金震川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潘磊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0050053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沈青瑶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李芬英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陈曼柳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凌媛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肖秋花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0020092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杨海庆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0020100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周霄汉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0040067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0040070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钱欢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0040081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许钰娟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0040086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顾文银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0040094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崔婷婷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周孝英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0030064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陈燕萍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纪冰清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0050057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周鑫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0050064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宋平元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陈妍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丁媛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0050061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吴艳婷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顾萍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0090040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戴玮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50.04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傅莹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江姝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沈小田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0020120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邱静怡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0020121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李倩倩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0040101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杨沁蓉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0040099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0040103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秦晴晴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陈晓倩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魏梦俊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王巧玲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0050059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肖红梅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陈玲瓶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彭璐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46.20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王飞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谢倩倩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0090042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马佳圆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陈湾妮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田佳莉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0020072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卢玉丽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0060033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0060029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鲁通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0060026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张弛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0040059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顾欣英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0040102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程海霞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于丽艳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0020074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孙婷婷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0020089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郭琦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严袁婷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0030059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沈铭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0030087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乔瑞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0030135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孙懿珏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0030122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朱雨风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林立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金易珈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林琪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刘佳林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纪维维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刘今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朱丁坤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丁颖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张海梅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孙倩倩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常远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0010030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0010031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刘宸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0020091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苏晗榕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阚海阳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翁丽俐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沈潇洵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朱冰怡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潘凌霄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王秋颖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王尹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0020069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袁艺芯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0020070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蒋晨婷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0020084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44.76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沈心玥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0020086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郭可可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吴英婷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范红利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牛迪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何莘茹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李培文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王绮思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马晓雪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陈叶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0020061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刘芹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0020063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章成君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0020087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邢玮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0020096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44.76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余招琴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0020097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周玲丽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0020114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陈良玉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0020125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卜永康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0030084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董文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钱银杏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0030094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陆艳寒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0030127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0030128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万静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0030129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宋瑶祎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0030080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李贤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0030086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窦童童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靳政敏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张雯雯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李嘉颖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鲍倩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0030035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0030031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李家言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0030038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刘慧敏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刘唱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雷傲筠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0030053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0030054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0030058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邓秀娟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0030057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0030061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章萍萍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0030072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尧玉君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0030082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孟姗姗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赵崖汝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0030133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夏仕诚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金逸凡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刘星辰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陆剑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戈宇洋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0040050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蓝晶晶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姚心怡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顾怡秋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陈煜舟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范心玮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0040060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冒奕敏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0040064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0040069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赵玉叶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0040096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45.36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叶思祎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0040100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47.88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郭原志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戴秀秀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邱丽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44.04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钱雪雪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0040041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孔辰辰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0040045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周宇萍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0040044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50.64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孙雨澜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0040066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禹朦胧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0040073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68.76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郝倩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0040085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张芹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0040089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钱秋平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0040095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李剑峰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周志豪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陆嘉晟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0050062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朱雨茜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奚之微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浦雪梅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0050052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杨伊晴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0050063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李沙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孙艳丽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高月红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吴腾飞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杨红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张苏苏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0050056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包永慧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0060007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王心怡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范惠如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许文皓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王胜男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薛春慧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0060027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71.72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葛星星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0070013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江苏云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0070016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凌语衡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0070031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杨宇婷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薛韵洁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倪家圆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方聪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黄文秀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0070015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刘小梅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沈灵禧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李闯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0080010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李佳明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朱晨晔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朱越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秦箬茜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李龙云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48.12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陈昆鹏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0090006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45.72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华仁杰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秦高炜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朱思佳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0090005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高静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0090014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49.68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时梦娅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葛效红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0090018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浦晨霞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0090032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朱佳丽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0090043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80.96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0090027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袁方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0090029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1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马爱峦</w:t>
            </w:r>
          </w:p>
        </w:tc>
        <w:tc>
          <w:tcPr>
            <w:tcW w:w="9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0090041</w:t>
            </w:r>
          </w:p>
        </w:tc>
        <w:tc>
          <w:tcPr>
            <w:tcW w:w="8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公示期三个工作日，公示时间：2018年2月5日—2018年2月7日。公示期间，如对公示对象有需要反映的情况，请与苏州市教育局人事与师资处联系。联系电话：65224787；邮箱：sjyjljf@szedu.com；通信地址：苏州市公园路198号，邮编：215006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0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苏州市教育局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570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2018年02月05日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AB0388"/>
    <w:rsid w:val="67AB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2018-02-06T09:39:00Z</dcterms:created>
  <dc:creator>水无鱼</dc:creator>
  <cp:lastModifiedBy>水无鱼</cp:lastModifiedBy>
  <dcterms:modified xsi:type="dcterms:W3CDTF">2018-02-06T09:41:19Z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