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79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9"/>
        <w:gridCol w:w="1405"/>
        <w:gridCol w:w="704"/>
        <w:gridCol w:w="450"/>
        <w:gridCol w:w="952"/>
        <w:gridCol w:w="376"/>
        <w:gridCol w:w="1040"/>
        <w:gridCol w:w="1040"/>
        <w:gridCol w:w="1041"/>
        <w:gridCol w:w="1629"/>
        <w:gridCol w:w="12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rPr>
          <w:trHeight w:val="588" w:hRule="atLeast"/>
        </w:trPr>
        <w:tc>
          <w:tcPr>
            <w:tcW w:w="9056" w:type="dxa"/>
            <w:gridSpan w:val="10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kern w:val="0"/>
                <w:sz w:val="36"/>
                <w:szCs w:val="36"/>
                <w:lang w:val="en-US" w:eastAsia="zh-CN" w:bidi="ar"/>
              </w:rPr>
              <w:t> 青冈县2018年公开招聘高中教师计划表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9056" w:type="dxa"/>
            <w:gridSpan w:val="10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序号 </w:t>
            </w:r>
          </w:p>
        </w:tc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   单   位 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招聘岗位名称 </w:t>
            </w:r>
          </w:p>
        </w:tc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岗位类别 </w:t>
            </w:r>
          </w:p>
        </w:tc>
        <w:tc>
          <w:tcPr>
            <w:tcW w:w="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       招聘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    对象 </w:t>
            </w:r>
          </w:p>
        </w:tc>
        <w:tc>
          <w:tcPr>
            <w:tcW w:w="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招聘人数 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     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    招   聘   条   件 </w:t>
            </w:r>
          </w:p>
        </w:tc>
        <w:tc>
          <w:tcPr>
            <w:tcW w:w="1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    备     注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  专业 </w:t>
            </w:r>
          </w:p>
        </w:tc>
        <w:tc>
          <w:tcPr>
            <w:tcW w:w="10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  学历 </w:t>
            </w:r>
          </w:p>
        </w:tc>
        <w:tc>
          <w:tcPr>
            <w:tcW w:w="104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   年龄 </w:t>
            </w:r>
          </w:p>
        </w:tc>
        <w:tc>
          <w:tcPr>
            <w:tcW w:w="1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4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青冈一中 </w:t>
            </w: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5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4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5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6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7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8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心理健康教师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心理学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9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10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体育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11 </w:t>
            </w:r>
          </w:p>
        </w:tc>
        <w:tc>
          <w:tcPr>
            <w:tcW w:w="1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哈尔滨师范大学青冈实验中学 </w:t>
            </w: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 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4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12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13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14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15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16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17 </w:t>
            </w:r>
          </w:p>
        </w:tc>
        <w:tc>
          <w:tcPr>
            <w:tcW w:w="1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青冈六中 </w:t>
            </w: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语文教师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汉语言文学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18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数学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19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英语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20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物理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21 </w:t>
            </w:r>
          </w:p>
        </w:tc>
        <w:tc>
          <w:tcPr>
            <w:tcW w:w="1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青冈六中 </w:t>
            </w: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化学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22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生物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23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政治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24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历史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25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地理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26 </w:t>
            </w:r>
          </w:p>
        </w:tc>
        <w:tc>
          <w:tcPr>
            <w:tcW w:w="1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美术教师 </w:t>
            </w:r>
          </w:p>
        </w:tc>
        <w:tc>
          <w:tcPr>
            <w:tcW w:w="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专业技术 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应、往届师范类毕业生 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美术 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二表（A）本科及以上 </w:t>
            </w:r>
          </w:p>
        </w:tc>
        <w:tc>
          <w:tcPr>
            <w:tcW w:w="10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30周以下 </w:t>
            </w: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 xml:space="preserve">具有本专业高中教师资格证,研究生年龄可放宽至33周岁以下 </w:t>
            </w:r>
          </w:p>
        </w:tc>
        <w:tc>
          <w:tcPr>
            <w:tcW w:w="1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300" w:beforeAutospacing="0" w:after="300" w:afterAutospacing="0" w:line="525" w:lineRule="atLeast"/>
        <w:ind w:left="0" w:right="0" w:firstLine="64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050AE"/>
    <w:rsid w:val="17A050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2018-05-09T15:12:00Z</dcterms:created>
  <dc:creator>水无鱼</dc:creator>
  <cp:lastModifiedBy>水无鱼</cp:lastModifiedBy>
  <dcterms:modified xsi:type="dcterms:W3CDTF">2018-05-09T15:23:16Z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