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603" w:rsidRPr="00CB4603" w:rsidRDefault="00CB4603" w:rsidP="00CB4603">
      <w:pPr>
        <w:widowControl/>
        <w:shd w:val="clear" w:color="auto" w:fill="FFFFFF"/>
        <w:spacing w:line="360" w:lineRule="atLeast"/>
        <w:jc w:val="center"/>
        <w:rPr>
          <w:rFonts w:ascii="微软雅黑" w:eastAsia="微软雅黑" w:hAnsi="微软雅黑" w:cs="宋体"/>
          <w:color w:val="444444"/>
          <w:kern w:val="0"/>
          <w:sz w:val="17"/>
          <w:szCs w:val="17"/>
        </w:rPr>
      </w:pPr>
      <w:r w:rsidRPr="00CB4603">
        <w:rPr>
          <w:rFonts w:ascii="黑体" w:eastAsia="黑体" w:hAnsi="黑体" w:cs="宋体" w:hint="eastAsia"/>
          <w:color w:val="444444"/>
          <w:kern w:val="0"/>
          <w:sz w:val="36"/>
          <w:szCs w:val="36"/>
        </w:rPr>
        <w:t>诚 信 保 证 书</w:t>
      </w:r>
    </w:p>
    <w:p w:rsidR="00CB4603" w:rsidRPr="00CB4603" w:rsidRDefault="00CB4603" w:rsidP="00CB4603">
      <w:pPr>
        <w:widowControl/>
        <w:shd w:val="clear" w:color="auto" w:fill="FFFFFF"/>
        <w:spacing w:line="360" w:lineRule="atLeast"/>
        <w:ind w:firstLine="480"/>
        <w:jc w:val="left"/>
        <w:rPr>
          <w:rFonts w:ascii="微软雅黑" w:eastAsia="微软雅黑" w:hAnsi="微软雅黑" w:cs="宋体" w:hint="eastAsia"/>
          <w:color w:val="444444"/>
          <w:kern w:val="0"/>
          <w:sz w:val="17"/>
          <w:szCs w:val="17"/>
        </w:rPr>
      </w:pPr>
      <w:r w:rsidRPr="00CB4603">
        <w:rPr>
          <w:rFonts w:ascii="Calibri" w:eastAsia="楷体_GB2312" w:hAnsi="Calibri" w:cs="宋体" w:hint="eastAsia"/>
          <w:color w:val="444444"/>
          <w:kern w:val="0"/>
          <w:sz w:val="24"/>
          <w:szCs w:val="24"/>
        </w:rPr>
        <w:t>根据阜宁县人力资源和社会保障局、阜宁县教育局《关于</w:t>
      </w:r>
      <w:r w:rsidRPr="00CB4603">
        <w:rPr>
          <w:rFonts w:ascii="Calibri" w:eastAsia="楷体_GB2312" w:hAnsi="Calibri" w:cs="宋体" w:hint="eastAsia"/>
          <w:color w:val="444444"/>
          <w:kern w:val="0"/>
          <w:sz w:val="24"/>
          <w:szCs w:val="24"/>
        </w:rPr>
        <w:t>2018</w:t>
      </w:r>
      <w:r w:rsidRPr="00CB4603">
        <w:rPr>
          <w:rFonts w:ascii="Calibri" w:eastAsia="楷体_GB2312" w:hAnsi="Calibri" w:cs="宋体" w:hint="eastAsia"/>
          <w:color w:val="444444"/>
          <w:kern w:val="0"/>
          <w:sz w:val="24"/>
          <w:szCs w:val="24"/>
        </w:rPr>
        <w:t>年暑期公开招聘教师的公告》精神，本人承诺完全符合报名条件，并保证在招聘单位要求的期限内向招聘单位提供公告中相关证件的原件及复印件，并保证所提供的证件和材料均真实有效，符合本次招聘公告要求。如不符合本次招聘公告要求，证件材料提供逾期、不全或虚假，责任自负，本人愿作自动放弃论处。</w:t>
      </w:r>
    </w:p>
    <w:p w:rsidR="00CB4603" w:rsidRPr="00CB4603" w:rsidRDefault="00CB4603" w:rsidP="00CB4603">
      <w:pPr>
        <w:widowControl/>
        <w:shd w:val="clear" w:color="auto" w:fill="FFFFFF"/>
        <w:spacing w:line="360" w:lineRule="atLeast"/>
        <w:ind w:firstLine="420"/>
        <w:jc w:val="left"/>
        <w:rPr>
          <w:rFonts w:ascii="微软雅黑" w:eastAsia="微软雅黑" w:hAnsi="微软雅黑" w:cs="宋体" w:hint="eastAsia"/>
          <w:color w:val="444444"/>
          <w:kern w:val="0"/>
          <w:sz w:val="17"/>
          <w:szCs w:val="17"/>
        </w:rPr>
      </w:pPr>
      <w:r w:rsidRPr="00CB4603">
        <w:rPr>
          <w:rFonts w:ascii="宋体" w:eastAsia="宋体" w:hAnsi="宋体" w:cs="宋体" w:hint="eastAsia"/>
          <w:color w:val="444444"/>
          <w:kern w:val="0"/>
          <w:sz w:val="24"/>
          <w:szCs w:val="24"/>
        </w:rPr>
        <w:t>                                                  保证人： </w:t>
      </w:r>
    </w:p>
    <w:p w:rsidR="00CB4603" w:rsidRPr="00CB4603" w:rsidRDefault="00CB4603" w:rsidP="00CB4603">
      <w:pPr>
        <w:widowControl/>
        <w:shd w:val="clear" w:color="auto" w:fill="FFFFFF"/>
        <w:spacing w:line="360" w:lineRule="atLeast"/>
        <w:ind w:firstLine="6825"/>
        <w:jc w:val="left"/>
        <w:rPr>
          <w:rFonts w:ascii="微软雅黑" w:eastAsia="微软雅黑" w:hAnsi="微软雅黑" w:cs="宋体" w:hint="eastAsia"/>
          <w:color w:val="444444"/>
          <w:kern w:val="0"/>
          <w:sz w:val="17"/>
          <w:szCs w:val="17"/>
        </w:rPr>
      </w:pPr>
      <w:r w:rsidRPr="00CB4603">
        <w:rPr>
          <w:rFonts w:ascii="宋体" w:eastAsia="宋体" w:hAnsi="宋体" w:cs="宋体" w:hint="eastAsia"/>
          <w:color w:val="444444"/>
          <w:kern w:val="0"/>
          <w:sz w:val="24"/>
          <w:szCs w:val="24"/>
        </w:rPr>
        <w:t>2018年   月   日</w:t>
      </w:r>
    </w:p>
    <w:p w:rsidR="00CB4603" w:rsidRPr="00CB4603" w:rsidRDefault="00CB4603" w:rsidP="00CB4603">
      <w:pPr>
        <w:widowControl/>
        <w:shd w:val="clear" w:color="auto" w:fill="FFFFFF"/>
        <w:spacing w:line="300" w:lineRule="atLeast"/>
        <w:jc w:val="left"/>
        <w:rPr>
          <w:rFonts w:ascii="微软雅黑" w:eastAsia="微软雅黑" w:hAnsi="微软雅黑" w:cs="宋体" w:hint="eastAsia"/>
          <w:color w:val="444444"/>
          <w:kern w:val="0"/>
          <w:sz w:val="17"/>
          <w:szCs w:val="17"/>
        </w:rPr>
      </w:pPr>
      <w:r w:rsidRPr="00CB4603">
        <w:rPr>
          <w:rFonts w:ascii="方正黑体_GBK" w:eastAsia="方正黑体_GBK" w:hAnsi="Calibri" w:cs="宋体" w:hint="eastAsia"/>
          <w:color w:val="000000"/>
          <w:kern w:val="0"/>
          <w:sz w:val="28"/>
          <w:szCs w:val="28"/>
        </w:rPr>
        <w:t>附件3</w:t>
      </w:r>
    </w:p>
    <w:p w:rsidR="00CB4603" w:rsidRPr="00CB4603" w:rsidRDefault="00CB4603" w:rsidP="00CB4603">
      <w:pPr>
        <w:widowControl/>
        <w:shd w:val="clear" w:color="auto" w:fill="FFFFFF"/>
        <w:spacing w:line="560" w:lineRule="atLeast"/>
        <w:jc w:val="center"/>
        <w:rPr>
          <w:rFonts w:ascii="微软雅黑" w:eastAsia="微软雅黑" w:hAnsi="微软雅黑" w:cs="宋体" w:hint="eastAsia"/>
          <w:color w:val="444444"/>
          <w:kern w:val="0"/>
          <w:sz w:val="17"/>
          <w:szCs w:val="17"/>
        </w:rPr>
      </w:pPr>
      <w:r w:rsidRPr="00CB4603">
        <w:rPr>
          <w:rFonts w:ascii="Calibri" w:eastAsia="方正小标宋_GBK" w:hAnsi="Calibri" w:cs="宋体" w:hint="eastAsia"/>
          <w:color w:val="000000"/>
          <w:kern w:val="0"/>
          <w:sz w:val="40"/>
          <w:szCs w:val="40"/>
        </w:rPr>
        <w:t>阜宁县</w:t>
      </w:r>
      <w:r w:rsidRPr="00CB4603">
        <w:rPr>
          <w:rFonts w:ascii="Calibri" w:eastAsia="方正小标宋_GBK" w:hAnsi="Calibri" w:cs="宋体" w:hint="eastAsia"/>
          <w:color w:val="000000"/>
          <w:kern w:val="0"/>
          <w:sz w:val="40"/>
          <w:szCs w:val="40"/>
        </w:rPr>
        <w:t>2018</w:t>
      </w:r>
      <w:r w:rsidRPr="00CB4603">
        <w:rPr>
          <w:rFonts w:ascii="Calibri" w:eastAsia="方正小标宋_GBK" w:hAnsi="Calibri" w:cs="宋体" w:hint="eastAsia"/>
          <w:color w:val="000000"/>
          <w:kern w:val="0"/>
          <w:sz w:val="40"/>
          <w:szCs w:val="40"/>
        </w:rPr>
        <w:t>年公开招聘中小学教师选岗细则</w:t>
      </w:r>
    </w:p>
    <w:p w:rsidR="00CB4603" w:rsidRPr="00CB4603" w:rsidRDefault="00CB4603" w:rsidP="00CB4603">
      <w:pPr>
        <w:widowControl/>
        <w:shd w:val="clear" w:color="auto" w:fill="FFFFFF"/>
        <w:spacing w:line="560" w:lineRule="atLeast"/>
        <w:ind w:firstLine="640"/>
        <w:jc w:val="left"/>
        <w:rPr>
          <w:rFonts w:ascii="微软雅黑" w:eastAsia="微软雅黑" w:hAnsi="微软雅黑" w:cs="宋体" w:hint="eastAsia"/>
          <w:color w:val="444444"/>
          <w:kern w:val="0"/>
          <w:sz w:val="17"/>
          <w:szCs w:val="17"/>
        </w:rPr>
      </w:pPr>
      <w:r w:rsidRPr="00CB4603">
        <w:rPr>
          <w:rFonts w:ascii="Calibri" w:eastAsia="方正仿宋_GBK" w:hAnsi="Calibri" w:cs="宋体" w:hint="eastAsia"/>
          <w:color w:val="000000"/>
          <w:kern w:val="0"/>
          <w:sz w:val="32"/>
          <w:szCs w:val="32"/>
        </w:rPr>
        <w:t> </w:t>
      </w:r>
    </w:p>
    <w:p w:rsidR="00CB4603" w:rsidRPr="00CB4603" w:rsidRDefault="00CB4603" w:rsidP="00CB4603">
      <w:pPr>
        <w:widowControl/>
        <w:shd w:val="clear" w:color="auto" w:fill="FFFFFF"/>
        <w:spacing w:line="560" w:lineRule="atLeast"/>
        <w:ind w:firstLine="560"/>
        <w:jc w:val="left"/>
        <w:rPr>
          <w:rFonts w:ascii="微软雅黑" w:eastAsia="微软雅黑" w:hAnsi="微软雅黑" w:cs="宋体" w:hint="eastAsia"/>
          <w:color w:val="444444"/>
          <w:kern w:val="0"/>
          <w:sz w:val="17"/>
          <w:szCs w:val="17"/>
        </w:rPr>
      </w:pPr>
      <w:r w:rsidRPr="00CB4603">
        <w:rPr>
          <w:rFonts w:ascii="Calibri" w:eastAsia="方正仿宋_GBK" w:hAnsi="Calibri" w:cs="宋体" w:hint="eastAsia"/>
          <w:color w:val="000000"/>
          <w:kern w:val="0"/>
          <w:sz w:val="28"/>
          <w:szCs w:val="28"/>
        </w:rPr>
        <w:t>按岗位类别分别组织选岗。取得选岗资格人员根据个人报考岗位志愿和招录岗位计划填写《岗位志愿表》，每人只能选择一个与报考岗位类别、学科相符的岗位。具体办法如下：</w:t>
      </w:r>
    </w:p>
    <w:p w:rsidR="00CB4603" w:rsidRPr="00CB4603" w:rsidRDefault="00CB4603" w:rsidP="00CB4603">
      <w:pPr>
        <w:widowControl/>
        <w:shd w:val="clear" w:color="auto" w:fill="FFFFFF"/>
        <w:spacing w:line="560" w:lineRule="atLeast"/>
        <w:ind w:firstLine="560"/>
        <w:jc w:val="left"/>
        <w:rPr>
          <w:rFonts w:ascii="微软雅黑" w:eastAsia="微软雅黑" w:hAnsi="微软雅黑" w:cs="宋体" w:hint="eastAsia"/>
          <w:color w:val="444444"/>
          <w:kern w:val="0"/>
          <w:sz w:val="17"/>
          <w:szCs w:val="17"/>
        </w:rPr>
      </w:pPr>
      <w:r w:rsidRPr="00CB4603">
        <w:rPr>
          <w:rFonts w:ascii="方正仿宋_GBK" w:eastAsia="方正仿宋_GBK" w:hAnsi="Calibri" w:cs="宋体" w:hint="eastAsia"/>
          <w:color w:val="000000"/>
          <w:kern w:val="0"/>
          <w:sz w:val="28"/>
          <w:szCs w:val="28"/>
        </w:rPr>
        <w:t>1．按照高分优先的原则。取得填报志愿资格人员，在报考的同一学科中，依据总成绩，按招录岗位计划的1:1比例，从高分到低分选岗。</w:t>
      </w:r>
    </w:p>
    <w:p w:rsidR="00CB4603" w:rsidRPr="00CB4603" w:rsidRDefault="00CB4603" w:rsidP="00CB4603">
      <w:pPr>
        <w:widowControl/>
        <w:shd w:val="clear" w:color="auto" w:fill="FFFFFF"/>
        <w:spacing w:line="560" w:lineRule="atLeast"/>
        <w:ind w:firstLine="560"/>
        <w:jc w:val="left"/>
        <w:rPr>
          <w:rFonts w:ascii="微软雅黑" w:eastAsia="微软雅黑" w:hAnsi="微软雅黑" w:cs="宋体" w:hint="eastAsia"/>
          <w:color w:val="444444"/>
          <w:kern w:val="0"/>
          <w:sz w:val="17"/>
          <w:szCs w:val="17"/>
        </w:rPr>
      </w:pPr>
      <w:r w:rsidRPr="00CB4603">
        <w:rPr>
          <w:rFonts w:ascii="方正仿宋_GBK" w:eastAsia="方正仿宋_GBK" w:hAnsi="Calibri" w:cs="宋体" w:hint="eastAsia"/>
          <w:color w:val="000000"/>
          <w:kern w:val="0"/>
          <w:sz w:val="28"/>
          <w:szCs w:val="28"/>
        </w:rPr>
        <w:t>2．同学科同分的选岗，按以下顺序优先选岗。</w:t>
      </w:r>
    </w:p>
    <w:p w:rsidR="00CB4603" w:rsidRPr="00CB4603" w:rsidRDefault="00CB4603" w:rsidP="00CB4603">
      <w:pPr>
        <w:widowControl/>
        <w:shd w:val="clear" w:color="auto" w:fill="FFFFFF"/>
        <w:spacing w:line="560" w:lineRule="atLeast"/>
        <w:ind w:firstLine="560"/>
        <w:jc w:val="left"/>
        <w:rPr>
          <w:rFonts w:ascii="微软雅黑" w:eastAsia="微软雅黑" w:hAnsi="微软雅黑" w:cs="宋体" w:hint="eastAsia"/>
          <w:color w:val="444444"/>
          <w:kern w:val="0"/>
          <w:sz w:val="17"/>
          <w:szCs w:val="17"/>
        </w:rPr>
      </w:pPr>
      <w:r w:rsidRPr="00CB4603">
        <w:rPr>
          <w:rFonts w:ascii="Calibri" w:eastAsia="方正仿宋_GBK" w:hAnsi="Calibri" w:cs="宋体" w:hint="eastAsia"/>
          <w:color w:val="000000"/>
          <w:kern w:val="0"/>
          <w:sz w:val="28"/>
          <w:szCs w:val="28"/>
        </w:rPr>
        <w:t>①笔试成绩：笔试成绩高的优先；</w:t>
      </w:r>
    </w:p>
    <w:p w:rsidR="00CB4603" w:rsidRPr="00CB4603" w:rsidRDefault="00CB4603" w:rsidP="00CB4603">
      <w:pPr>
        <w:widowControl/>
        <w:shd w:val="clear" w:color="auto" w:fill="FFFFFF"/>
        <w:spacing w:line="560" w:lineRule="atLeast"/>
        <w:ind w:firstLine="560"/>
        <w:jc w:val="left"/>
        <w:rPr>
          <w:rFonts w:ascii="微软雅黑" w:eastAsia="微软雅黑" w:hAnsi="微软雅黑" w:cs="宋体" w:hint="eastAsia"/>
          <w:color w:val="444444"/>
          <w:kern w:val="0"/>
          <w:sz w:val="17"/>
          <w:szCs w:val="17"/>
        </w:rPr>
      </w:pPr>
      <w:r w:rsidRPr="00CB4603">
        <w:rPr>
          <w:rFonts w:ascii="Calibri" w:eastAsia="方正仿宋_GBK" w:hAnsi="Calibri" w:cs="宋体" w:hint="eastAsia"/>
          <w:color w:val="000000"/>
          <w:kern w:val="0"/>
          <w:sz w:val="28"/>
          <w:szCs w:val="28"/>
        </w:rPr>
        <w:t>②学历层次：学历层次高的优先，学历层次依次为研究生、本一、本二、本三、专科；</w:t>
      </w:r>
    </w:p>
    <w:p w:rsidR="00CB4603" w:rsidRPr="00CB4603" w:rsidRDefault="00CB4603" w:rsidP="00CB4603">
      <w:pPr>
        <w:widowControl/>
        <w:shd w:val="clear" w:color="auto" w:fill="FFFFFF"/>
        <w:spacing w:line="560" w:lineRule="atLeast"/>
        <w:ind w:firstLine="560"/>
        <w:jc w:val="left"/>
        <w:rPr>
          <w:rFonts w:ascii="微软雅黑" w:eastAsia="微软雅黑" w:hAnsi="微软雅黑" w:cs="宋体" w:hint="eastAsia"/>
          <w:color w:val="444444"/>
          <w:kern w:val="0"/>
          <w:sz w:val="17"/>
          <w:szCs w:val="17"/>
        </w:rPr>
      </w:pPr>
      <w:r w:rsidRPr="00CB4603">
        <w:rPr>
          <w:rFonts w:ascii="Calibri" w:eastAsia="方正仿宋_GBK" w:hAnsi="Calibri" w:cs="宋体" w:hint="eastAsia"/>
          <w:color w:val="000000"/>
          <w:kern w:val="0"/>
          <w:sz w:val="28"/>
          <w:szCs w:val="28"/>
        </w:rPr>
        <w:t>③学位层次：学位层次高的优先；</w:t>
      </w:r>
    </w:p>
    <w:p w:rsidR="00CB4603" w:rsidRPr="00CB4603" w:rsidRDefault="00CB4603" w:rsidP="00CB4603">
      <w:pPr>
        <w:widowControl/>
        <w:shd w:val="clear" w:color="auto" w:fill="FFFFFF"/>
        <w:spacing w:line="560" w:lineRule="atLeast"/>
        <w:ind w:firstLine="560"/>
        <w:jc w:val="left"/>
        <w:rPr>
          <w:rFonts w:ascii="微软雅黑" w:eastAsia="微软雅黑" w:hAnsi="微软雅黑" w:cs="宋体" w:hint="eastAsia"/>
          <w:color w:val="444444"/>
          <w:kern w:val="0"/>
          <w:sz w:val="17"/>
          <w:szCs w:val="17"/>
        </w:rPr>
      </w:pPr>
      <w:r w:rsidRPr="00CB4603">
        <w:rPr>
          <w:rFonts w:ascii="Calibri" w:eastAsia="方正仿宋_GBK" w:hAnsi="Calibri" w:cs="宋体" w:hint="eastAsia"/>
          <w:color w:val="000000"/>
          <w:kern w:val="0"/>
          <w:sz w:val="28"/>
          <w:szCs w:val="28"/>
        </w:rPr>
        <w:t>④英语等级：英语等级高的优先，同等级的等级分高的优先；</w:t>
      </w:r>
    </w:p>
    <w:p w:rsidR="00CB4603" w:rsidRPr="00CB4603" w:rsidRDefault="00CB4603" w:rsidP="00CB4603">
      <w:pPr>
        <w:widowControl/>
        <w:shd w:val="clear" w:color="auto" w:fill="FFFFFF"/>
        <w:spacing w:line="560" w:lineRule="atLeast"/>
        <w:ind w:firstLine="560"/>
        <w:jc w:val="left"/>
        <w:rPr>
          <w:rFonts w:ascii="微软雅黑" w:eastAsia="微软雅黑" w:hAnsi="微软雅黑" w:cs="宋体" w:hint="eastAsia"/>
          <w:color w:val="444444"/>
          <w:kern w:val="0"/>
          <w:sz w:val="17"/>
          <w:szCs w:val="17"/>
        </w:rPr>
      </w:pPr>
      <w:r w:rsidRPr="00CB4603">
        <w:rPr>
          <w:rFonts w:ascii="Calibri" w:eastAsia="方正仿宋_GBK" w:hAnsi="Calibri" w:cs="宋体" w:hint="eastAsia"/>
          <w:color w:val="000000"/>
          <w:kern w:val="0"/>
          <w:sz w:val="28"/>
          <w:szCs w:val="28"/>
        </w:rPr>
        <w:t>⑤计算机等级：计算机等级高的优先；</w:t>
      </w:r>
    </w:p>
    <w:p w:rsidR="00CB4603" w:rsidRPr="00CB4603" w:rsidRDefault="00CB4603" w:rsidP="00CB4603">
      <w:pPr>
        <w:widowControl/>
        <w:shd w:val="clear" w:color="auto" w:fill="FFFFFF"/>
        <w:spacing w:line="560" w:lineRule="atLeast"/>
        <w:ind w:firstLine="560"/>
        <w:jc w:val="left"/>
        <w:rPr>
          <w:rFonts w:ascii="微软雅黑" w:eastAsia="微软雅黑" w:hAnsi="微软雅黑" w:cs="宋体" w:hint="eastAsia"/>
          <w:color w:val="444444"/>
          <w:kern w:val="0"/>
          <w:sz w:val="17"/>
          <w:szCs w:val="17"/>
        </w:rPr>
      </w:pPr>
      <w:r w:rsidRPr="00CB4603">
        <w:rPr>
          <w:rFonts w:ascii="Calibri" w:eastAsia="方正仿宋_GBK" w:hAnsi="Calibri" w:cs="宋体" w:hint="eastAsia"/>
          <w:color w:val="000000"/>
          <w:kern w:val="0"/>
          <w:sz w:val="28"/>
          <w:szCs w:val="28"/>
        </w:rPr>
        <w:lastRenderedPageBreak/>
        <w:t>⑥普通话等级：普通话等级高的优先，同等级的等级分高的优先。</w:t>
      </w:r>
    </w:p>
    <w:p w:rsidR="00CB4603" w:rsidRPr="00CB4603" w:rsidRDefault="00CB4603" w:rsidP="00CB4603">
      <w:pPr>
        <w:widowControl/>
        <w:shd w:val="clear" w:color="auto" w:fill="FFFFFF"/>
        <w:spacing w:line="560" w:lineRule="atLeast"/>
        <w:ind w:firstLine="560"/>
        <w:jc w:val="left"/>
        <w:rPr>
          <w:rFonts w:ascii="微软雅黑" w:eastAsia="微软雅黑" w:hAnsi="微软雅黑" w:cs="宋体" w:hint="eastAsia"/>
          <w:color w:val="444444"/>
          <w:kern w:val="0"/>
          <w:sz w:val="17"/>
          <w:szCs w:val="17"/>
        </w:rPr>
      </w:pPr>
      <w:r w:rsidRPr="00CB4603">
        <w:rPr>
          <w:rFonts w:ascii="Calibri" w:eastAsia="方正仿宋_GBK" w:hAnsi="Calibri" w:cs="宋体" w:hint="eastAsia"/>
          <w:color w:val="000000"/>
          <w:kern w:val="0"/>
          <w:sz w:val="28"/>
          <w:szCs w:val="28"/>
        </w:rPr>
        <w:t>如以上方法还不能确定选取岗位顺序的，进行加试确定，加试成绩高的优先（加试时间、方式另行通知）</w:t>
      </w:r>
    </w:p>
    <w:p w:rsidR="00CB4603" w:rsidRPr="00CB4603" w:rsidRDefault="00CB4603" w:rsidP="00CB4603">
      <w:pPr>
        <w:widowControl/>
        <w:shd w:val="clear" w:color="auto" w:fill="FFFFFF"/>
        <w:jc w:val="left"/>
        <w:rPr>
          <w:rFonts w:ascii="微软雅黑" w:eastAsia="微软雅黑" w:hAnsi="微软雅黑" w:cs="宋体" w:hint="eastAsia"/>
          <w:color w:val="444444"/>
          <w:kern w:val="0"/>
          <w:sz w:val="17"/>
          <w:szCs w:val="17"/>
        </w:rPr>
      </w:pPr>
      <w:r w:rsidRPr="00CB4603">
        <w:rPr>
          <w:rFonts w:ascii="微软雅黑" w:eastAsia="微软雅黑" w:hAnsi="微软雅黑" w:cs="宋体" w:hint="eastAsia"/>
          <w:color w:val="444444"/>
          <w:kern w:val="0"/>
          <w:sz w:val="17"/>
          <w:szCs w:val="17"/>
        </w:rPr>
        <w:t> </w:t>
      </w:r>
    </w:p>
    <w:p w:rsidR="00A91033" w:rsidRPr="00CB4603" w:rsidRDefault="00A91033"/>
    <w:sectPr w:rsidR="00A91033" w:rsidRPr="00CB460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1033" w:rsidRDefault="00A91033" w:rsidP="00CB4603">
      <w:r>
        <w:separator/>
      </w:r>
    </w:p>
  </w:endnote>
  <w:endnote w:type="continuationSeparator" w:id="1">
    <w:p w:rsidR="00A91033" w:rsidRDefault="00A91033" w:rsidP="00CB46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_GB2312">
    <w:altName w:val="宋体"/>
    <w:panose1 w:val="00000000000000000000"/>
    <w:charset w:val="86"/>
    <w:family w:val="roman"/>
    <w:notTrueType/>
    <w:pitch w:val="default"/>
    <w:sig w:usb0="00000001" w:usb1="080E0000" w:usb2="00000010" w:usb3="00000000" w:csb0="00040000" w:csb1="00000000"/>
  </w:font>
  <w:font w:name="方正黑体_GBK">
    <w:altName w:val="宋体"/>
    <w:panose1 w:val="00000000000000000000"/>
    <w:charset w:val="86"/>
    <w:family w:val="roman"/>
    <w:notTrueType/>
    <w:pitch w:val="default"/>
    <w:sig w:usb0="00000001" w:usb1="080E0000" w:usb2="00000010" w:usb3="00000000" w:csb0="00040000" w:csb1="00000000"/>
  </w:font>
  <w:font w:name="方正小标宋_GBK">
    <w:altName w:val="宋体"/>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1033" w:rsidRDefault="00A91033" w:rsidP="00CB4603">
      <w:r>
        <w:separator/>
      </w:r>
    </w:p>
  </w:footnote>
  <w:footnote w:type="continuationSeparator" w:id="1">
    <w:p w:rsidR="00A91033" w:rsidRDefault="00A91033" w:rsidP="00CB46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B4603"/>
    <w:rsid w:val="00A91033"/>
    <w:rsid w:val="00CB46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B46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B4603"/>
    <w:rPr>
      <w:sz w:val="18"/>
      <w:szCs w:val="18"/>
    </w:rPr>
  </w:style>
  <w:style w:type="paragraph" w:styleId="a4">
    <w:name w:val="footer"/>
    <w:basedOn w:val="a"/>
    <w:link w:val="Char0"/>
    <w:uiPriority w:val="99"/>
    <w:semiHidden/>
    <w:unhideWhenUsed/>
    <w:rsid w:val="00CB460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B4603"/>
    <w:rPr>
      <w:sz w:val="18"/>
      <w:szCs w:val="18"/>
    </w:rPr>
  </w:style>
  <w:style w:type="character" w:customStyle="1" w:styleId="apple-converted-space">
    <w:name w:val="apple-converted-space"/>
    <w:basedOn w:val="a0"/>
    <w:rsid w:val="00CB4603"/>
  </w:style>
  <w:style w:type="paragraph" w:styleId="a5">
    <w:name w:val="Normal (Web)"/>
    <w:basedOn w:val="a"/>
    <w:uiPriority w:val="99"/>
    <w:semiHidden/>
    <w:unhideWhenUsed/>
    <w:rsid w:val="00CB460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71722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95</Words>
  <Characters>542</Characters>
  <Application>Microsoft Office Word</Application>
  <DocSecurity>0</DocSecurity>
  <Lines>4</Lines>
  <Paragraphs>1</Paragraphs>
  <ScaleCrop>false</ScaleCrop>
  <Company>china</Company>
  <LinksUpToDate>false</LinksUpToDate>
  <CharactersWithSpaces>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2018-05-24T02:52:00Z</dcterms:created>
  <dcterms:modified xsi:type="dcterms:W3CDTF">2018-05-24T02:52:00Z</dcterms:modified>
</cp:coreProperties>
</file>