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tabs>
          <w:tab w:val="left" w:pos="8715"/>
        </w:tabs>
        <w:spacing w:before="0" w:beforeAutospacing="0" w:after="0" w:afterAutospacing="0"/>
        <w:ind w:left="0" w:right="0"/>
        <w:jc w:val="center"/>
      </w:pPr>
      <w:r>
        <w:rPr>
          <w:rFonts w:hint="default" w:ascii="Times New Roman" w:hAnsi="Times New Roman" w:eastAsia="方正小标宋简体" w:cs="Times New Roman"/>
          <w:b/>
          <w:bCs w:val="0"/>
          <w:kern w:val="0"/>
          <w:sz w:val="44"/>
          <w:szCs w:val="44"/>
          <w:lang w:val="en-US" w:eastAsia="zh-CN" w:bidi="ar"/>
        </w:rPr>
        <w:t>赤城县第一中学公开选聘教师职位表</w:t>
      </w:r>
    </w:p>
    <w:tbl>
      <w:tblPr>
        <w:tblW w:w="94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812"/>
        <w:gridCol w:w="236"/>
        <w:gridCol w:w="822"/>
        <w:gridCol w:w="1040"/>
        <w:gridCol w:w="914"/>
        <w:gridCol w:w="1055"/>
        <w:gridCol w:w="881"/>
        <w:gridCol w:w="2271"/>
        <w:gridCol w:w="4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1" w:hRule="atLeast"/>
          <w:jc w:val="center"/>
        </w:trPr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主管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用人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职位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代码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科目</w:t>
            </w:r>
          </w:p>
        </w:tc>
        <w:tc>
          <w:tcPr>
            <w:tcW w:w="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科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局</w:t>
            </w:r>
          </w:p>
        </w:tc>
        <w:tc>
          <w:tcPr>
            <w:tcW w:w="10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赤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城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县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第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中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</w:t>
            </w:r>
          </w:p>
        </w:tc>
        <w:tc>
          <w:tcPr>
            <w:tcW w:w="8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额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事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业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A1001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非师范类全日制一本，师范类全日制二本以上</w:t>
            </w: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273" w:leftChars="13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A1002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A1003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生物科学</w:t>
            </w:r>
          </w:p>
        </w:tc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A1004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思想政治教育</w:t>
            </w:r>
          </w:p>
        </w:tc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A1005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A1006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A1007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A1008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广告艺术设计</w:t>
            </w:r>
          </w:p>
        </w:tc>
        <w:tc>
          <w:tcPr>
            <w:tcW w:w="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atLeast"/>
          <w:jc w:val="center"/>
        </w:trPr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6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03A78"/>
    <w:rsid w:val="2C403A7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2018-07-27T03:15:00Z</dcterms:created>
  <dc:creator>武大娟</dc:creator>
  <cp:lastModifiedBy>武大娟</cp:lastModifiedBy>
  <dcterms:modified xsi:type="dcterms:W3CDTF">2018-07-27T03:15:44Z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