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76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4"/>
        <w:gridCol w:w="707"/>
        <w:gridCol w:w="421"/>
        <w:gridCol w:w="858"/>
        <w:gridCol w:w="3552"/>
        <w:gridCol w:w="707"/>
        <w:gridCol w:w="1701"/>
      </w:tblGrid>
      <w:tr w:rsidR="003877B1" w:rsidRPr="003877B1" w14:paraId="40BE2E93" w14:textId="77777777" w:rsidTr="003877B1">
        <w:trPr>
          <w:jc w:val="center"/>
        </w:trPr>
        <w:tc>
          <w:tcPr>
            <w:tcW w:w="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C3DA26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招聘</w:t>
            </w:r>
          </w:p>
          <w:p w14:paraId="7C94A810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岗位</w:t>
            </w:r>
          </w:p>
        </w:tc>
        <w:tc>
          <w:tcPr>
            <w:tcW w:w="7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0059DB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842411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</w:t>
            </w:r>
          </w:p>
          <w:p w14:paraId="4E685D3E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</w:t>
            </w:r>
          </w:p>
        </w:tc>
        <w:tc>
          <w:tcPr>
            <w:tcW w:w="8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CDEECA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岗位</w:t>
            </w:r>
          </w:p>
          <w:p w14:paraId="3B4E7800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职责</w:t>
            </w:r>
          </w:p>
        </w:tc>
        <w:tc>
          <w:tcPr>
            <w:tcW w:w="35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5E6FD1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招聘专业及</w:t>
            </w:r>
          </w:p>
          <w:p w14:paraId="5DF47A45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学历（学位）要求</w:t>
            </w:r>
          </w:p>
        </w:tc>
        <w:tc>
          <w:tcPr>
            <w:tcW w:w="7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037EA3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招聘</w:t>
            </w:r>
          </w:p>
          <w:p w14:paraId="2C1DF754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范围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A60944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其他资格条件</w:t>
            </w:r>
          </w:p>
        </w:tc>
      </w:tr>
      <w:tr w:rsidR="003877B1" w:rsidRPr="003877B1" w14:paraId="27CB3DC5" w14:textId="77777777" w:rsidTr="003877B1">
        <w:trPr>
          <w:jc w:val="center"/>
        </w:trPr>
        <w:tc>
          <w:tcPr>
            <w:tcW w:w="8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0D9212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  <w:p w14:paraId="32A9A01F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（一）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708819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  <w:p w14:paraId="682201D1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技术</w:t>
            </w:r>
          </w:p>
        </w:tc>
        <w:tc>
          <w:tcPr>
            <w:tcW w:w="4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ACADDA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9678DC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马克思主义理论教学与科研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A762B7" w14:textId="77777777" w:rsidR="003877B1" w:rsidRPr="003877B1" w:rsidRDefault="003877B1" w:rsidP="003877B1">
            <w:pPr>
              <w:widowControl/>
              <w:spacing w:line="240" w:lineRule="atLeast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马克思主义理论（一级学科）,马克思主义哲学、政治经济学、科学社会主义与国际共产主义运动（二级学科）。</w:t>
            </w:r>
          </w:p>
          <w:p w14:paraId="5582FBAB" w14:textId="77777777" w:rsidR="003877B1" w:rsidRPr="003877B1" w:rsidRDefault="003877B1" w:rsidP="003877B1">
            <w:pPr>
              <w:widowControl/>
              <w:spacing w:line="240" w:lineRule="atLeast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博士研究生学历、博士学位（其中对拥有副高及以上职称的，学历学位可放宽硕士研究生、硕士）。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FDAC42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C63159" w14:textId="77777777" w:rsidR="003877B1" w:rsidRPr="003877B1" w:rsidRDefault="003877B1" w:rsidP="003877B1">
            <w:pPr>
              <w:widowControl/>
              <w:spacing w:line="240" w:lineRule="atLeast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中共党员（含预备党员且符合下列条件之一：</w:t>
            </w:r>
          </w:p>
          <w:p w14:paraId="30600736" w14:textId="77777777" w:rsidR="003877B1" w:rsidRPr="003877B1" w:rsidRDefault="003877B1" w:rsidP="003877B1">
            <w:pPr>
              <w:widowControl/>
              <w:spacing w:line="240" w:lineRule="atLeast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1.2019年全日制普通高等院校应届毕业生；</w:t>
            </w:r>
          </w:p>
          <w:p w14:paraId="6F018153" w14:textId="77777777" w:rsidR="003877B1" w:rsidRPr="003877B1" w:rsidRDefault="003877B1" w:rsidP="003877B1">
            <w:pPr>
              <w:widowControl/>
              <w:spacing w:line="240" w:lineRule="atLeast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2.已取得学历学位的历届生，年龄35周岁以下（其中对拥有副高及以上职称的，年龄可放宽至40周岁以下）。</w:t>
            </w:r>
          </w:p>
        </w:tc>
      </w:tr>
      <w:tr w:rsidR="003877B1" w:rsidRPr="003877B1" w14:paraId="289E9C6D" w14:textId="77777777" w:rsidTr="003877B1">
        <w:trPr>
          <w:jc w:val="center"/>
        </w:trPr>
        <w:tc>
          <w:tcPr>
            <w:tcW w:w="8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0D88B5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  <w:p w14:paraId="11424EF0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（二）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DB1618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  <w:p w14:paraId="6AEB6671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技术</w:t>
            </w:r>
          </w:p>
        </w:tc>
        <w:tc>
          <w:tcPr>
            <w:tcW w:w="4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C5E114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58A8FD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党史党建教学与科研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57BAE5" w14:textId="77777777" w:rsidR="003877B1" w:rsidRPr="003877B1" w:rsidRDefault="003877B1" w:rsidP="003877B1">
            <w:pPr>
              <w:widowControl/>
              <w:spacing w:line="240" w:lineRule="atLeast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政治学理论、科学社会主义与国际共产主义运动、中共党史（二级学科）。</w:t>
            </w:r>
          </w:p>
          <w:p w14:paraId="55A99385" w14:textId="77777777" w:rsidR="003877B1" w:rsidRPr="003877B1" w:rsidRDefault="003877B1" w:rsidP="003877B1">
            <w:pPr>
              <w:widowControl/>
              <w:spacing w:line="240" w:lineRule="atLeast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博士研究生学历、博士学位（其中对拥有副高及以上职称的，学历学位可放宽硕士研究生、硕士）。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58D3539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3FB8BA" w14:textId="77777777" w:rsidR="003877B1" w:rsidRPr="003877B1" w:rsidRDefault="003877B1" w:rsidP="003877B1">
            <w:pPr>
              <w:widowControl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</w:p>
        </w:tc>
      </w:tr>
      <w:tr w:rsidR="003877B1" w:rsidRPr="003877B1" w14:paraId="50098661" w14:textId="77777777" w:rsidTr="003877B1">
        <w:trPr>
          <w:jc w:val="center"/>
        </w:trPr>
        <w:tc>
          <w:tcPr>
            <w:tcW w:w="8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E3C7F4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  <w:p w14:paraId="287ACAFC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（三）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C9FC3E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  <w:p w14:paraId="24DE9012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技术</w:t>
            </w:r>
          </w:p>
        </w:tc>
        <w:tc>
          <w:tcPr>
            <w:tcW w:w="4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49C933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B86804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社会学教学与科研</w:t>
            </w:r>
          </w:p>
        </w:tc>
        <w:tc>
          <w:tcPr>
            <w:tcW w:w="35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7B4E06" w14:textId="77777777" w:rsidR="003877B1" w:rsidRPr="003877B1" w:rsidRDefault="003877B1" w:rsidP="003877B1">
            <w:pPr>
              <w:widowControl/>
              <w:spacing w:line="240" w:lineRule="atLeast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政治学理论、行政管理、社会学（二级学科）。</w:t>
            </w:r>
          </w:p>
          <w:p w14:paraId="1C6D1DAA" w14:textId="77777777" w:rsidR="003877B1" w:rsidRPr="003877B1" w:rsidRDefault="003877B1" w:rsidP="003877B1">
            <w:pPr>
              <w:widowControl/>
              <w:spacing w:line="240" w:lineRule="atLeast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博士研究生学历、博士学位（其中对拥有副高及以上职称的，学历学位可放宽硕士研究生、硕士）。</w:t>
            </w:r>
          </w:p>
        </w:tc>
        <w:tc>
          <w:tcPr>
            <w:tcW w:w="7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17C24D" w14:textId="77777777" w:rsidR="003877B1" w:rsidRPr="003877B1" w:rsidRDefault="003877B1" w:rsidP="003877B1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686868"/>
                <w:kern w:val="0"/>
                <w:sz w:val="24"/>
                <w:szCs w:val="24"/>
              </w:rPr>
            </w:pPr>
            <w:r w:rsidRPr="003877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785B8A6" w14:textId="77777777" w:rsidR="003877B1" w:rsidRPr="003877B1" w:rsidRDefault="003877B1" w:rsidP="003877B1">
            <w:pPr>
              <w:widowControl/>
              <w:rPr>
                <w:rFonts w:ascii="微软雅黑" w:eastAsia="微软雅黑" w:hAnsi="微软雅黑" w:cs="宋体"/>
                <w:color w:val="686868"/>
                <w:kern w:val="0"/>
                <w:sz w:val="24"/>
                <w:szCs w:val="24"/>
              </w:rPr>
            </w:pPr>
          </w:p>
        </w:tc>
      </w:tr>
    </w:tbl>
    <w:p w14:paraId="3FB9D854" w14:textId="30FF859C" w:rsidR="00B2086C" w:rsidRDefault="003877B1">
      <w:r>
        <w:rPr>
          <w:rFonts w:hint="eastAsia"/>
          <w:color w:val="686868"/>
        </w:rPr>
        <w:t>备注：历届生的学历学位、职称取得时间和年龄计算截止时间均为公告发布之日。属于</w:t>
      </w:r>
      <w:r>
        <w:rPr>
          <w:rFonts w:hint="eastAsia"/>
          <w:color w:val="000000"/>
          <w:sz w:val="18"/>
          <w:szCs w:val="18"/>
        </w:rPr>
        <w:t>2019年全日制普通高等院校应届毕业生的可凭学校推荐表和学生证报名，但须于2019年12</w:t>
      </w:r>
      <w:r>
        <w:rPr>
          <w:rFonts w:hint="eastAsia"/>
          <w:color w:val="686868"/>
        </w:rPr>
        <w:t>月</w:t>
      </w:r>
      <w:r>
        <w:rPr>
          <w:rFonts w:hint="eastAsia"/>
          <w:color w:val="000000"/>
          <w:sz w:val="18"/>
          <w:szCs w:val="18"/>
        </w:rPr>
        <w:t>31</w:t>
      </w:r>
      <w:r>
        <w:rPr>
          <w:rFonts w:hint="eastAsia"/>
          <w:color w:val="686868"/>
        </w:rPr>
        <w:t>日前取得相应的学历、学位。属于国（境）外留学回国（境）人员的也可凭国（境）外学校学籍证明报名，但须于</w:t>
      </w:r>
      <w:r>
        <w:rPr>
          <w:rFonts w:hint="eastAsia"/>
          <w:color w:val="000000"/>
          <w:sz w:val="18"/>
          <w:szCs w:val="18"/>
        </w:rPr>
        <w:t>2019年12</w:t>
      </w:r>
      <w:r>
        <w:rPr>
          <w:rFonts w:hint="eastAsia"/>
          <w:color w:val="686868"/>
        </w:rPr>
        <w:t>月</w:t>
      </w:r>
      <w:r>
        <w:rPr>
          <w:rFonts w:hint="eastAsia"/>
          <w:color w:val="000000"/>
          <w:sz w:val="18"/>
          <w:szCs w:val="18"/>
        </w:rPr>
        <w:t>31</w:t>
      </w:r>
      <w:r>
        <w:rPr>
          <w:rFonts w:hint="eastAsia"/>
          <w:color w:val="686868"/>
        </w:rPr>
        <w:t>日前取得国家教育部认定的学历（学位）证书，专业以所学课程名称为准。</w:t>
      </w:r>
      <w:bookmarkStart w:id="0" w:name="_GoBack"/>
      <w:bookmarkEnd w:id="0"/>
    </w:p>
    <w:sectPr w:rsidR="00B208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E18"/>
    <w:rsid w:val="003877B1"/>
    <w:rsid w:val="00AC1E18"/>
    <w:rsid w:val="00B20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8CD15E-A729-4EB9-9FBD-66F4612F6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77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05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2</cp:revision>
  <dcterms:created xsi:type="dcterms:W3CDTF">2018-08-28T02:32:00Z</dcterms:created>
  <dcterms:modified xsi:type="dcterms:W3CDTF">2018-08-28T02:33:00Z</dcterms:modified>
</cp:coreProperties>
</file>