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75" w:beforeAutospacing="0" w:after="375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河北师范大学附属中学2018年公开招聘拟聘人员名单</w:t>
      </w:r>
    </w:p>
    <w:tbl>
      <w:tblPr>
        <w:tblStyle w:val="5"/>
        <w:tblW w:w="8364" w:type="dxa"/>
        <w:jc w:val="center"/>
        <w:tblCellSpacing w:w="15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1365"/>
        <w:gridCol w:w="976"/>
        <w:gridCol w:w="676"/>
        <w:gridCol w:w="1396"/>
        <w:gridCol w:w="1728"/>
        <w:gridCol w:w="16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  <w:jc w:val="center"/>
        </w:trPr>
        <w:tc>
          <w:tcPr>
            <w:tcW w:w="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6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100120002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郭羽克</w:t>
            </w:r>
          </w:p>
        </w:tc>
        <w:tc>
          <w:tcPr>
            <w:tcW w:w="6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研究生 硕士</w:t>
            </w:r>
          </w:p>
        </w:tc>
        <w:tc>
          <w:tcPr>
            <w:tcW w:w="16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河北师范大学</w:t>
            </w:r>
          </w:p>
        </w:tc>
        <w:tc>
          <w:tcPr>
            <w:tcW w:w="16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无机化学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75" w:beforeAutospacing="0" w:after="375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D3BAF"/>
    <w:rsid w:val="10351BCC"/>
    <w:rsid w:val="27CD3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2018-09-07T02:47:00Z</dcterms:created>
  <dc:creator>zrt</dc:creator>
  <cp:lastModifiedBy>zrt</cp:lastModifiedBy>
  <dcterms:modified xsi:type="dcterms:W3CDTF">2018-09-07T02:51:23Z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