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2160"/>
        <w:gridCol w:w="1648"/>
        <w:gridCol w:w="1900"/>
        <w:gridCol w:w="180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503" w:type="dxa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年经济区公开招聘聘用制教师公示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序号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准考证号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报考学科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姓名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20180101004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语文教师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A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张庆超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20180101002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语文教师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A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张国杨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20180101003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语文教师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A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臧腾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4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20180102023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语文教师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张雯雯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5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20180102017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语文教师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于春梅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6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20180102025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语文教师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王丽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7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20180102016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语文教师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王晶晶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8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20180102039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语文教师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李欣茹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9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20180102019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语文教师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王海莲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10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20180102050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语文教师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潘炫羽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11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20180102038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语文教师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李超颖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12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20180102049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语文教师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马小茜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13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20180102028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语文教师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邢晓蒙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14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20180102040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语文教师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李子卿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15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20180201007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数学教师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A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丛文龙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16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20180201008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数学教师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A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姚志平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17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20180201002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数学教师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A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刘鹏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18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20180201006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数学教师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A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刘树太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19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20180202001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数学教师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王明明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20180202015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数学教师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苏效菊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21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20180202017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数学教师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孙亚芹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22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20180202005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数学教师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许红梅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23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20180202016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数学教师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于鹏娜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24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20180202038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数学教师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田雨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25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20180202002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数学教师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姚敏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26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20180202022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数学教师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郑翔宇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27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20180301005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英语教师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A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闫成国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28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20180302024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英语教师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季玉亭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29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20180302014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英语教师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陈杨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30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20180302002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英语教师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韩莹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31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20180302015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英语教师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陈肖利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32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20180302001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英语教师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穆志霞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33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20180302041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英语教师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姜强力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34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20180302028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英语教师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曾范芹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35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20180302026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英语教师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黎佳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36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20180401002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化学教师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A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张照秀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37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20180401003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化学教师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A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魏子钦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bookmarkStart w:id="0" w:name="_GoBack"/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38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20180402002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化学教师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梁怡婧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bookmarkEnd w:id="0"/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39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20180402007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化学教师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朱丛丛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40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20180502001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历史教师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高建杰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41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20180502003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历史教师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汪洋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42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20180602007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地理教师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徐玮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43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20180701009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美术教师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A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王春生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44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20180702015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美术教师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洪姣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45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20180801002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信息技术教师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A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张兵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46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20180802009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信息技术教师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徐素花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47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21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20180802006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信息技术教师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  <w:lang w:val="en-US"/>
              </w:rPr>
              <w:t>B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color w:val="3D3D3D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  <w:t>陈俊如 </w:t>
            </w:r>
          </w:p>
        </w:tc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0" w:lineRule="atLeast"/>
              <w:ind w:left="0" w:right="0"/>
              <w:jc w:val="both"/>
              <w:rPr>
                <w:rFonts w:hint="default" w:ascii="仿宋" w:hAnsi="仿宋" w:eastAsia="仿宋" w:cs="仿宋"/>
                <w:i w:val="0"/>
                <w:caps w:val="0"/>
                <w:color w:val="3D3D3D"/>
                <w:spacing w:val="0"/>
                <w:sz w:val="32"/>
                <w:szCs w:val="32"/>
                <w:bdr w:val="none" w:color="auto" w:sz="0" w:space="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7077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简单</cp:lastModifiedBy>
  <dcterms:modified xsi:type="dcterms:W3CDTF">2018-09-12T09:03:10Z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