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50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ascii="黑体" w:hAnsi="宋体" w:eastAsia="黑体" w:cs="黑体"/>
          <w:b/>
          <w:i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填表须知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50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黑体" w:hAnsi="宋体" w:eastAsia="黑体" w:cs="黑体"/>
          <w:b/>
          <w:i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540" w:lineRule="atLeast"/>
        <w:ind w:left="0" w:right="0" w:firstLine="80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请全体应聘新教师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>严格按照我校的应聘文本制作要求提供材料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，硕士研究生和本科毕业生的报名表是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>不同的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，本科生填写本科期间所获荣誉、获奖情况和论文，硕士研究生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只需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填写硕士研究生期间所获荣誉、获奖情况和论文。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540" w:lineRule="atLeast"/>
        <w:ind w:left="0" w:right="0" w:firstLine="643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一、提供材料目录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540" w:lineRule="atLeast"/>
        <w:ind w:left="0" w:right="0" w:firstLine="64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1.莆田第一中学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2019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年公开招聘新教师报名表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540" w:lineRule="atLeast"/>
        <w:ind w:left="0" w:right="0" w:firstLine="64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2.就业推荐表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540" w:lineRule="atLeast"/>
        <w:ind w:left="0" w:right="0" w:firstLine="64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3.高级中学教师资格证书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540" w:lineRule="atLeast"/>
        <w:ind w:left="0" w:right="0" w:firstLine="64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4.英语等级证书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540" w:lineRule="atLeast"/>
        <w:ind w:left="0" w:right="0" w:firstLine="64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5.其他佐证材料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540" w:lineRule="atLeast"/>
        <w:ind w:left="0" w:right="0" w:firstLine="643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二、说明：应聘新教师须提供电子及书面（相关材料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A4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复印件）两种材料：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540" w:lineRule="atLeast"/>
        <w:ind w:left="0" w:right="0" w:firstLine="64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1.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提交材料电子版时，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>严格按照以上目录的顺序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将相关材料电子版（最好是扫描件）编辑成一份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18"/>
          <w:szCs w:val="18"/>
          <w:u w:val="single"/>
          <w:bdr w:val="none" w:color="auto" w:sz="0" w:space="0"/>
          <w:shd w:val="clear" w:fill="FFFFFF"/>
          <w:lang w:val="en-US" w:eastAsia="zh-CN" w:bidi="ar"/>
        </w:rPr>
        <w:t>word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>文件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提交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，除此之外不接受其他形式的任何电子版。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18"/>
          <w:szCs w:val="18"/>
          <w:u w:val="single"/>
          <w:bdr w:val="none" w:color="auto" w:sz="0" w:space="0"/>
          <w:shd w:val="clear" w:fill="FFFFFF"/>
          <w:lang w:val="en-US" w:eastAsia="zh-CN" w:bidi="ar"/>
        </w:rPr>
        <w:t>Word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>名称统一格式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：大学全称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+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专业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+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姓名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540" w:lineRule="atLeast"/>
        <w:ind w:left="0" w:right="0" w:firstLine="64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2.书面材料以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A4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纸打印，相关证件以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A4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纸复印，并与电子版相同的顺序装订成册。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D45D90"/>
    <w:rsid w:val="43D45D90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2018-10-19T10:51:00Z</dcterms:created>
  <dc:creator>武大娟</dc:creator>
  <cp:lastModifiedBy>武大娟</cp:lastModifiedBy>
  <dcterms:modified xsi:type="dcterms:W3CDTF">2018-10-19T10:52:05Z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