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textAlignment w:val="baseline"/>
        <w:rPr>
          <w:rFonts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</w:rPr>
      </w:pPr>
      <w:bookmarkStart w:id="0" w:name="_GoBack"/>
      <w:r>
        <w:rPr>
          <w:rFonts w:ascii="微软雅黑" w:hAnsi="微软雅黑" w:eastAsia="微软雅黑" w:cs="微软雅黑"/>
          <w:b/>
          <w:i w:val="0"/>
          <w:caps w:val="0"/>
          <w:color w:val="008ACC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招聘岗位及要求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</w:rPr>
      </w:pPr>
      <w:r>
        <w:rPr>
          <w:rStyle w:val="4"/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21"/>
          <w:szCs w:val="21"/>
          <w:bdr w:val="none" w:color="auto" w:sz="8" w:space="0"/>
          <w:shd w:val="clear" w:fill="FFFFFF"/>
          <w:vertAlign w:val="baseline"/>
        </w:rPr>
        <w:t>（一）教学科研岗</w:t>
      </w:r>
    </w:p>
    <w:tbl>
      <w:tblPr>
        <w:tblW w:w="10887" w:type="dxa"/>
        <w:tblCellSpacing w:w="0" w:type="dxa"/>
        <w:tblInd w:w="2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6"/>
        <w:gridCol w:w="1222"/>
        <w:gridCol w:w="2889"/>
        <w:gridCol w:w="888"/>
        <w:gridCol w:w="422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4"/>
                <w:rFonts w:ascii="黑体" w:hAnsi="宋体" w:eastAsia="黑体" w:cs="黑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8" w:space="0"/>
                <w:vertAlign w:val="baseline"/>
              </w:rPr>
              <w:t>用人部门</w:t>
            </w:r>
          </w:p>
        </w:tc>
        <w:tc>
          <w:tcPr>
            <w:tcW w:w="12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8" w:space="0"/>
                <w:vertAlign w:val="baseline"/>
              </w:rPr>
              <w:t>岗位</w:t>
            </w:r>
          </w:p>
        </w:tc>
        <w:tc>
          <w:tcPr>
            <w:tcW w:w="2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8" w:space="0"/>
                <w:vertAlign w:val="baseline"/>
              </w:rPr>
              <w:t>需求专业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8" w:space="0"/>
                <w:vertAlign w:val="baseline"/>
              </w:rPr>
              <w:t>人数</w:t>
            </w:r>
          </w:p>
        </w:tc>
        <w:tc>
          <w:tcPr>
            <w:tcW w:w="42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8" w:space="0"/>
                <w:vertAlign w:val="baseline"/>
              </w:rPr>
              <w:t>用人要求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人工智能学院</w:t>
            </w:r>
          </w:p>
        </w:tc>
        <w:tc>
          <w:tcPr>
            <w:tcW w:w="12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专职教师</w:t>
            </w:r>
          </w:p>
        </w:tc>
        <w:tc>
          <w:tcPr>
            <w:tcW w:w="2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软件工程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</w:t>
            </w:r>
          </w:p>
        </w:tc>
        <w:tc>
          <w:tcPr>
            <w:tcW w:w="42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硕士研究生及以上学历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物联网工程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42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1.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硕士研究生及以上学历；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2.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取得讲师或工程师及以上职称；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3.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具有物联网行业工程开发应用或相关项目实训经验的优先考虑。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机械与车辆工程学院</w:t>
            </w:r>
          </w:p>
        </w:tc>
        <w:tc>
          <w:tcPr>
            <w:tcW w:w="12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专职教师</w:t>
            </w:r>
          </w:p>
        </w:tc>
        <w:tc>
          <w:tcPr>
            <w:tcW w:w="2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机械电子工程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42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1.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硕士研究生及以上学历；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2.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取得讲师及以上职称优先考虑。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工业工程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42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汽车服务工程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42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能源与动力工程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42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车辆工程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42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航空设计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42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1.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硕士研究生及以上学历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2.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研究方向为无人机应用技术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机械设计制造及其自动化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42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1.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硕士研究生及以上学历；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2.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取得助教及以上职称或具有企业生产线工作经验优先考虑。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建筑工程学院</w:t>
            </w:r>
          </w:p>
        </w:tc>
        <w:tc>
          <w:tcPr>
            <w:tcW w:w="12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专职教师</w:t>
            </w:r>
          </w:p>
        </w:tc>
        <w:tc>
          <w:tcPr>
            <w:tcW w:w="2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土木工程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42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1.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硕士研究生及以上学历；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2.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具有检测工程师证书或检测公司工作经验；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3.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取得中级工程师职称优先考虑。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工程造价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42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1.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硕士研究生及以上学历；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2.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具有造价工程师或造价事务所工作经验；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3.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取得中级工程师职称优先考虑。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测绘工程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42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1.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硕士研究生及以上学历；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2.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具有注册测绘师或有测绘数据内业处理经验；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3.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取得中级工程师职称优先考虑。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土木类专业（包括土木工程、工程管理、工程造价、测绘工程、地理信息系统、建筑学、城乡规划等专业）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6</w:t>
            </w:r>
          </w:p>
        </w:tc>
        <w:tc>
          <w:tcPr>
            <w:tcW w:w="42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1.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硕士研究生及以上学历；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2.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有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BIM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、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PC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、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GIS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、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5D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算量、特色小镇设计等工程项目经验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;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3.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取得中级工程师职称优先考虑。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水利水电工程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42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1.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硕士研究生及以上学历；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2.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取得中级工程师职称优先考虑。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经济管理学院</w:t>
            </w:r>
          </w:p>
        </w:tc>
        <w:tc>
          <w:tcPr>
            <w:tcW w:w="12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专职教师</w:t>
            </w:r>
          </w:p>
        </w:tc>
        <w:tc>
          <w:tcPr>
            <w:tcW w:w="2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采购管理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42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硕士研究生及以上学历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基础教育学院</w:t>
            </w:r>
          </w:p>
        </w:tc>
        <w:tc>
          <w:tcPr>
            <w:tcW w:w="12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专职教师</w:t>
            </w:r>
          </w:p>
        </w:tc>
        <w:tc>
          <w:tcPr>
            <w:tcW w:w="2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物理相关专业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</w:t>
            </w:r>
          </w:p>
        </w:tc>
        <w:tc>
          <w:tcPr>
            <w:tcW w:w="42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硕士研究生及以上学历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计算机相关专业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8</w:t>
            </w:r>
          </w:p>
        </w:tc>
        <w:tc>
          <w:tcPr>
            <w:tcW w:w="42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硕士研究生及以上学历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传媒设计学院</w:t>
            </w:r>
          </w:p>
        </w:tc>
        <w:tc>
          <w:tcPr>
            <w:tcW w:w="12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专职教师</w:t>
            </w:r>
          </w:p>
        </w:tc>
        <w:tc>
          <w:tcPr>
            <w:tcW w:w="2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摄影、摄像、视频音频处理与剪辑等相关专业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42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硕士研究生及以上学历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服装设计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42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1.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硕士研究生及以上学历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2.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具备扎实的专业知识；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播音与主持艺术相关专业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</w:t>
            </w:r>
          </w:p>
        </w:tc>
        <w:tc>
          <w:tcPr>
            <w:tcW w:w="42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1.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硕士研究生及以上学历；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2.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具有相关实务经验者优先；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3.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具有一定的创造精神。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马克思主义学院</w:t>
            </w:r>
          </w:p>
        </w:tc>
        <w:tc>
          <w:tcPr>
            <w:tcW w:w="12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专职教师</w:t>
            </w:r>
          </w:p>
        </w:tc>
        <w:tc>
          <w:tcPr>
            <w:tcW w:w="2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社会工作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</w:t>
            </w:r>
          </w:p>
        </w:tc>
        <w:tc>
          <w:tcPr>
            <w:tcW w:w="42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硕士研究生及以上学历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马克思主义中国化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4</w:t>
            </w:r>
          </w:p>
        </w:tc>
        <w:tc>
          <w:tcPr>
            <w:tcW w:w="42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12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  <w:tc>
          <w:tcPr>
            <w:tcW w:w="2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中国近现代史</w:t>
            </w:r>
          </w:p>
        </w:tc>
        <w:tc>
          <w:tcPr>
            <w:tcW w:w="8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3</w:t>
            </w:r>
          </w:p>
        </w:tc>
        <w:tc>
          <w:tcPr>
            <w:tcW w:w="42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94949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caps w:val="0"/>
          <w:color w:val="494949"/>
          <w:spacing w:val="0"/>
          <w:sz w:val="21"/>
          <w:szCs w:val="21"/>
        </w:rPr>
      </w:pPr>
      <w:r>
        <w:rPr>
          <w:rStyle w:val="4"/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21"/>
          <w:szCs w:val="21"/>
          <w:bdr w:val="none" w:color="auto" w:sz="8" w:space="0"/>
          <w:shd w:val="clear" w:fill="FFFFFF"/>
          <w:vertAlign w:val="baseline"/>
        </w:rPr>
        <w:t>（二）教学辅助岗</w:t>
      </w:r>
    </w:p>
    <w:tbl>
      <w:tblPr>
        <w:tblW w:w="10887" w:type="dxa"/>
        <w:tblCellSpacing w:w="0" w:type="dxa"/>
        <w:tblInd w:w="2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5"/>
        <w:gridCol w:w="1222"/>
        <w:gridCol w:w="2111"/>
        <w:gridCol w:w="777"/>
        <w:gridCol w:w="522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8" w:space="0"/>
                <w:vertAlign w:val="baseline"/>
              </w:rPr>
              <w:t>用人部门</w:t>
            </w:r>
          </w:p>
        </w:tc>
        <w:tc>
          <w:tcPr>
            <w:tcW w:w="12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8" w:space="0"/>
                <w:vertAlign w:val="baseline"/>
              </w:rPr>
              <w:t>岗位</w:t>
            </w:r>
          </w:p>
        </w:tc>
        <w:tc>
          <w:tcPr>
            <w:tcW w:w="21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8" w:space="0"/>
                <w:vertAlign w:val="baseline"/>
              </w:rPr>
              <w:t>需求专业</w:t>
            </w:r>
          </w:p>
        </w:tc>
        <w:tc>
          <w:tcPr>
            <w:tcW w:w="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8" w:space="0"/>
                <w:vertAlign w:val="baseline"/>
              </w:rPr>
              <w:t>人数</w:t>
            </w:r>
          </w:p>
        </w:tc>
        <w:tc>
          <w:tcPr>
            <w:tcW w:w="52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8" w:space="0"/>
                <w:vertAlign w:val="baseline"/>
              </w:rPr>
              <w:t>用人要求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二级学院</w:t>
            </w:r>
          </w:p>
        </w:tc>
        <w:tc>
          <w:tcPr>
            <w:tcW w:w="12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辅导员</w:t>
            </w:r>
          </w:p>
        </w:tc>
        <w:tc>
          <w:tcPr>
            <w:tcW w:w="21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学校发展所需专业</w:t>
            </w:r>
          </w:p>
        </w:tc>
        <w:tc>
          <w:tcPr>
            <w:tcW w:w="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  <w:lang w:val="en-US"/>
              </w:rPr>
              <w:t>2</w:t>
            </w:r>
          </w:p>
        </w:tc>
        <w:tc>
          <w:tcPr>
            <w:tcW w:w="52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68" w:type="dxa"/>
              <w:left w:w="68" w:type="dxa"/>
              <w:bottom w:w="68" w:type="dxa"/>
              <w:right w:w="6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本科及以上学历，中共党员，有学生工作经验</w:t>
            </w:r>
          </w:p>
        </w:tc>
      </w:tr>
    </w:tbl>
    <w:p/>
    <w:sectPr>
      <w:pgSz w:w="16783" w:h="23757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3213C8"/>
    <w:rsid w:val="04615F49"/>
    <w:rsid w:val="5B321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2018-10-26T01:10:00Z</dcterms:created>
  <dc:creator>Administrator</dc:creator>
  <cp:lastModifiedBy>Administrator</cp:lastModifiedBy>
  <dcterms:modified xsi:type="dcterms:W3CDTF">2018-10-26T02:13:43Z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