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附件1</w:t>
      </w:r>
    </w:p>
    <w:tbl>
      <w:tblPr>
        <w:tblStyle w:val="3"/>
        <w:tblW w:w="143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721"/>
        <w:gridCol w:w="1720"/>
        <w:gridCol w:w="721"/>
        <w:gridCol w:w="1984"/>
        <w:gridCol w:w="5955"/>
        <w:gridCol w:w="14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15" w:type="dxa"/>
            <w:gridSpan w:val="7"/>
            <w:vAlign w:val="bottom"/>
          </w:tcPr>
          <w:p>
            <w:pPr>
              <w:widowControl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重庆市江北区教育事业单位北师大</w:t>
            </w:r>
            <w:r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  <w:t>现场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招聘201</w:t>
            </w:r>
            <w:r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  <w:t>9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年应届优秀大学毕业生岗位需求表</w:t>
            </w:r>
          </w:p>
          <w:p>
            <w:pPr>
              <w:widowControl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岗位类别及等级</w:t>
            </w:r>
          </w:p>
        </w:tc>
        <w:tc>
          <w:tcPr>
            <w:tcW w:w="5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年龄要求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721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21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重庆市第18中学校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中学语文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中国语言文学类、中文教育及相关专业</w:t>
            </w:r>
          </w:p>
        </w:tc>
        <w:tc>
          <w:tcPr>
            <w:tcW w:w="14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30周岁及以下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中学数学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数学类、数学教育及相关专业</w:t>
            </w:r>
          </w:p>
        </w:tc>
        <w:tc>
          <w:tcPr>
            <w:tcW w:w="14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7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中学英语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英语语言文学、英语、英语教育及相关专业</w:t>
            </w:r>
          </w:p>
        </w:tc>
        <w:tc>
          <w:tcPr>
            <w:tcW w:w="14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7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中学物理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物理学类、物理教育及相关专业</w:t>
            </w:r>
          </w:p>
        </w:tc>
        <w:tc>
          <w:tcPr>
            <w:tcW w:w="14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中学化学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化学类、化学教育及相关专业</w:t>
            </w:r>
          </w:p>
        </w:tc>
        <w:tc>
          <w:tcPr>
            <w:tcW w:w="14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中学生物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生物科学类、生物学类、生物教育及相关专业</w:t>
            </w:r>
          </w:p>
        </w:tc>
        <w:tc>
          <w:tcPr>
            <w:tcW w:w="14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中学体育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体育学类、体育教育及相关专业</w:t>
            </w:r>
          </w:p>
        </w:tc>
        <w:tc>
          <w:tcPr>
            <w:tcW w:w="14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重庆市字水中学校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中学语文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中国语言文学类、中文教育及相关专业</w:t>
            </w: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30周岁及以下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中学数学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数学类、数学教育及相关专业</w:t>
            </w: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中学物理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物理学类、物理教育及相关专业</w:t>
            </w: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中学地理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地理学类、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地理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教育及相关专业</w:t>
            </w: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="方正仿宋_GBK" w:hAnsi="楷体" w:eastAsia="方正仿宋_GBK"/>
          <w:sz w:val="32"/>
          <w:szCs w:val="32"/>
        </w:rPr>
      </w:pPr>
      <w:r>
        <w:rPr>
          <w:rFonts w:hint="eastAsia" w:ascii="仿宋_GB2312" w:hAnsi="Times New Roman" w:eastAsia="仿宋_GB2312"/>
          <w:sz w:val="24"/>
          <w:szCs w:val="24"/>
        </w:rPr>
        <w:t>备注：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岗位需求表中的相关专业指与该专业相关的专业类别，如中文教育及相关专业指的是其所在的教育学类中相关专业。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DEF"/>
    <w:rsid w:val="00243DEF"/>
    <w:rsid w:val="00282A4C"/>
    <w:rsid w:val="00A676C3"/>
    <w:rsid w:val="00C22CF5"/>
    <w:rsid w:val="06F2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436</Characters>
  <Lines>3</Lines>
  <Paragraphs>1</Paragraphs>
  <TotalTime>0</TotalTime>
  <ScaleCrop>false</ScaleCrop>
  <LinksUpToDate>false</LinksUpToDate>
  <CharactersWithSpaces>511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2018-10-30T07:07:00Z</dcterms:created>
  <dc:creator>User</dc:creator>
  <cp:lastModifiedBy>Administrator</cp:lastModifiedBy>
  <dcterms:modified xsi:type="dcterms:W3CDTF">2018-10-30T08:02:37Z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