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B78" w:rsidRPr="00286B78" w:rsidRDefault="00286B78" w:rsidP="00286B78">
      <w:pPr>
        <w:widowControl/>
        <w:spacing w:before="100" w:beforeAutospacing="1" w:after="100" w:afterAutospacing="1" w:line="495" w:lineRule="atLeast"/>
        <w:ind w:firstLine="645"/>
        <w:jc w:val="left"/>
        <w:rPr>
          <w:rFonts w:ascii="Arial" w:eastAsia="宋体" w:hAnsi="Arial" w:cs="Arial"/>
          <w:color w:val="313131"/>
          <w:kern w:val="0"/>
          <w:sz w:val="24"/>
          <w:szCs w:val="24"/>
        </w:rPr>
      </w:pPr>
      <w:bookmarkStart w:id="0" w:name="OLE_LINK2"/>
      <w:bookmarkStart w:id="1" w:name="_GoBack"/>
      <w:r w:rsidRPr="00286B78">
        <w:rPr>
          <w:rFonts w:ascii="黑体" w:eastAsia="黑体" w:hAnsi="黑体" w:cs="Arial" w:hint="eastAsia"/>
          <w:color w:val="313131"/>
          <w:kern w:val="0"/>
          <w:sz w:val="32"/>
          <w:szCs w:val="32"/>
        </w:rPr>
        <w:t>招聘的岗位、专业及人数</w:t>
      </w:r>
      <w:bookmarkEnd w:id="0"/>
    </w:p>
    <w:tbl>
      <w:tblPr>
        <w:tblW w:w="87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500"/>
        <w:gridCol w:w="500"/>
        <w:gridCol w:w="670"/>
        <w:gridCol w:w="670"/>
        <w:gridCol w:w="10445"/>
      </w:tblGrid>
      <w:tr w:rsidR="00286B78" w:rsidRPr="00286B78" w:rsidTr="00286B78">
        <w:trPr>
          <w:trHeight w:val="750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1"/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拟增岗位类别</w:t>
            </w:r>
          </w:p>
        </w:tc>
        <w:tc>
          <w:tcPr>
            <w:tcW w:w="10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拟增岗位名称</w:t>
            </w:r>
          </w:p>
        </w:tc>
        <w:tc>
          <w:tcPr>
            <w:tcW w:w="5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人数</w:t>
            </w:r>
          </w:p>
        </w:tc>
        <w:tc>
          <w:tcPr>
            <w:tcW w:w="17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专业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学历学位</w:t>
            </w:r>
          </w:p>
        </w:tc>
        <w:tc>
          <w:tcPr>
            <w:tcW w:w="24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备注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line="240" w:lineRule="atLeast"/>
              <w:ind w:left="3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音乐理论教师岗位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全日制本科及以上学历，学士及以上学位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岁及以下，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有所学专业教学经验及指挥和作曲经验优先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弦乐器演奏教师岗位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弦乐器演奏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全日制本科及以上学历，学士及以上学位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岁及以下，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有大提琴演奏及教学经验优先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政治教师岗位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政治学理论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研究生及以上学历，硕士及以上学位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35岁及以下，具有教师资格证，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有所学专业教学经验优先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美术教师岗位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油画、美术学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全日制本科及以上学历，学士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35岁及以下，有所学专业教学经验优先。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声乐教师岗位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音乐、音乐学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研究生及以上学历，硕士及以上学位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35岁及以下，具有教师资格证，有所学专业教学经验优先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舞蹈教师岗位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舞蹈表演、舞蹈表演与教育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全日制本科及以上学历，学士及以上学位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35岁及以下，有所学专业教学经验及古典舞表演优秀者优先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舞蹈教师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舞蹈表演、舞蹈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表演与教育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全日制本科及以上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学历，学士及以上学位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35岁及以下，有所学专业教学经验及中国民间民族舞蹈表演优秀者优先。  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戏曲教师岗位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表演、导演、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戏剧戏曲学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全日制本科及以上学历，学士及以上学位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35岁及以下，有戏曲形体表演教学经验优先  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杂技教师岗位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35岁及以下，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有所学专业教学经验优先</w:t>
            </w:r>
          </w:p>
        </w:tc>
      </w:tr>
      <w:tr w:rsidR="00286B78" w:rsidRPr="00286B78" w:rsidTr="00286B78">
        <w:trPr>
          <w:trHeight w:val="750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管理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行政管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理岗位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专业不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限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本科及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以上学历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6B78" w:rsidRPr="00286B78" w:rsidRDefault="00286B78" w:rsidP="00286B7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6B7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35</w:t>
            </w:r>
            <w:r w:rsidRPr="00286B7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岁及以下，</w:t>
            </w:r>
            <w:r w:rsidRPr="00286B78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有2年以上人事管理工作经验优先                                                          </w:t>
            </w:r>
          </w:p>
        </w:tc>
      </w:tr>
    </w:tbl>
    <w:p w:rsidR="00286B78" w:rsidRPr="00286B78" w:rsidRDefault="00286B78" w:rsidP="00286B78">
      <w:pPr>
        <w:widowControl/>
        <w:spacing w:before="100" w:beforeAutospacing="1" w:after="100" w:afterAutospacing="1" w:line="495" w:lineRule="atLeast"/>
        <w:jc w:val="left"/>
        <w:rPr>
          <w:rFonts w:ascii="Arial" w:eastAsia="宋体" w:hAnsi="Arial" w:cs="Arial"/>
          <w:color w:val="313131"/>
          <w:kern w:val="0"/>
          <w:sz w:val="24"/>
          <w:szCs w:val="24"/>
        </w:rPr>
      </w:pPr>
      <w:r w:rsidRPr="00286B78">
        <w:rPr>
          <w:rFonts w:ascii="仿宋_gb2312" w:eastAsia="仿宋_gb2312" w:hAnsi="Arial" w:cs="Arial" w:hint="eastAsia"/>
          <w:color w:val="000000"/>
          <w:kern w:val="0"/>
          <w:sz w:val="18"/>
          <w:szCs w:val="18"/>
        </w:rPr>
        <w:lastRenderedPageBreak/>
        <w:t>备注：参照《2018年国家公务员考试专业类别对照表》执行。</w:t>
      </w:r>
    </w:p>
    <w:p w:rsidR="007B2D53" w:rsidRPr="00286B78" w:rsidRDefault="007B2D53" w:rsidP="00286B78"/>
    <w:sectPr w:rsidR="007B2D53" w:rsidRPr="00286B78" w:rsidSect="00A717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286B78"/>
    <w:rsid w:val="00532CB6"/>
    <w:rsid w:val="005675CD"/>
    <w:rsid w:val="007B2D53"/>
    <w:rsid w:val="00A717D2"/>
    <w:rsid w:val="00D66DDC"/>
    <w:rsid w:val="00EB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8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7015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</Words>
  <Characters>669</Characters>
  <Application>Microsoft Office Word</Application>
  <DocSecurity>0</DocSecurity>
  <Lines>5</Lines>
  <Paragraphs>1</Paragraphs>
  <ScaleCrop>false</ScaleCrop>
  <Company>微软中国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2018-11-15T01:39:00Z</dcterms:created>
  <dcterms:modified xsi:type="dcterms:W3CDTF">2018-11-15T01:39:00Z</dcterms:modified>
</cp:coreProperties>
</file>